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E9C43" w14:textId="4CBD0456" w:rsidR="00373E4F" w:rsidRPr="000551CD" w:rsidRDefault="00373E4F" w:rsidP="00373E4F">
      <w:pPr>
        <w:jc w:val="right"/>
        <w:rPr>
          <w:rFonts w:ascii="ＭＳ Ｐゴシック" w:eastAsia="ＭＳ Ｐゴシック" w:hAnsi="ＭＳ Ｐゴシック" w:hint="default"/>
          <w:color w:val="auto"/>
        </w:rPr>
      </w:pPr>
      <w:r w:rsidRPr="000551CD">
        <w:rPr>
          <w:rFonts w:ascii="ＭＳ Ｐゴシック" w:eastAsia="ＭＳ Ｐゴシック" w:hAnsi="ＭＳ Ｐゴシック"/>
          <w:color w:val="auto"/>
        </w:rPr>
        <w:t>令和</w:t>
      </w:r>
      <w:r w:rsidR="00A736CB">
        <w:rPr>
          <w:rFonts w:ascii="ＭＳ Ｐゴシック" w:eastAsia="ＭＳ Ｐゴシック" w:hAnsi="ＭＳ Ｐゴシック"/>
          <w:color w:val="auto"/>
        </w:rPr>
        <w:t>８</w:t>
      </w:r>
      <w:r w:rsidRPr="000551CD">
        <w:rPr>
          <w:rFonts w:ascii="ＭＳ Ｐゴシック" w:eastAsia="ＭＳ Ｐゴシック" w:hAnsi="ＭＳ Ｐゴシック"/>
          <w:color w:val="auto"/>
        </w:rPr>
        <w:t>年</w:t>
      </w:r>
      <w:r w:rsidR="00A736CB">
        <w:rPr>
          <w:rFonts w:ascii="ＭＳ Ｐゴシック" w:eastAsia="ＭＳ Ｐゴシック" w:hAnsi="ＭＳ Ｐゴシック"/>
          <w:color w:val="auto"/>
        </w:rPr>
        <w:t>６</w:t>
      </w:r>
      <w:r w:rsidRPr="000551CD">
        <w:rPr>
          <w:rFonts w:ascii="ＭＳ Ｐゴシック" w:eastAsia="ＭＳ Ｐゴシック" w:hAnsi="ＭＳ Ｐゴシック"/>
          <w:color w:val="auto"/>
        </w:rPr>
        <w:t>月</w:t>
      </w:r>
    </w:p>
    <w:p w14:paraId="20AD7150" w14:textId="77777777" w:rsidR="008A4A91" w:rsidRPr="000551CD" w:rsidRDefault="0034677D">
      <w:pPr>
        <w:spacing w:line="365" w:lineRule="exact"/>
        <w:jc w:val="center"/>
        <w:rPr>
          <w:rFonts w:hint="default"/>
          <w:color w:val="auto"/>
          <w:sz w:val="22"/>
        </w:rPr>
      </w:pPr>
      <w:r w:rsidRPr="000551CD">
        <w:rPr>
          <w:rFonts w:ascii="HGP創英角ﾎﾟｯﾌﾟ体" w:eastAsia="HGP創英角ﾎﾟｯﾌﾟ体" w:hAnsi="HGP創英角ﾎﾟｯﾌﾟ体"/>
          <w:color w:val="auto"/>
          <w:sz w:val="28"/>
        </w:rPr>
        <w:t>よくある質問事項について</w:t>
      </w:r>
    </w:p>
    <w:p w14:paraId="38E0BBAA" w14:textId="77777777" w:rsidR="00373E4F" w:rsidRPr="000551CD" w:rsidRDefault="00373E4F">
      <w:pPr>
        <w:rPr>
          <w:rFonts w:ascii="HG創英角ｺﾞｼｯｸUB" w:eastAsia="HG創英角ｺﾞｼｯｸUB" w:hAnsi="HG創英角ｺﾞｼｯｸUB" w:hint="default"/>
          <w:b/>
          <w:color w:val="auto"/>
          <w:sz w:val="24"/>
        </w:rPr>
      </w:pPr>
    </w:p>
    <w:p w14:paraId="208C4C0A" w14:textId="77777777" w:rsidR="008A4A91" w:rsidRPr="000551CD" w:rsidRDefault="0034677D">
      <w:pPr>
        <w:rPr>
          <w:rFonts w:ascii="HG創英角ｺﾞｼｯｸUB" w:eastAsia="HG創英角ｺﾞｼｯｸUB" w:hAnsi="HG創英角ｺﾞｼｯｸUB" w:hint="default"/>
          <w:b/>
          <w:color w:val="auto"/>
          <w:sz w:val="24"/>
        </w:rPr>
      </w:pPr>
      <w:r w:rsidRPr="000551CD">
        <w:rPr>
          <w:rFonts w:ascii="HG創英角ｺﾞｼｯｸUB" w:eastAsia="HG創英角ｺﾞｼｯｸUB" w:hAnsi="HG創英角ｺﾞｼｯｸUB"/>
          <w:b/>
          <w:color w:val="auto"/>
          <w:sz w:val="24"/>
        </w:rPr>
        <w:t>１　被扶養者について</w:t>
      </w:r>
    </w:p>
    <w:p w14:paraId="414DE8F6" w14:textId="77777777" w:rsidR="008A4A91" w:rsidRPr="000551CD" w:rsidRDefault="0034677D">
      <w:pPr>
        <w:ind w:left="643" w:hanging="429"/>
        <w:rPr>
          <w:rFonts w:hint="default"/>
          <w:color w:val="auto"/>
        </w:rPr>
      </w:pPr>
      <w:r w:rsidRPr="000551CD">
        <w:rPr>
          <w:rFonts w:ascii="HG丸ｺﾞｼｯｸM-PRO" w:eastAsia="HG丸ｺﾞｼｯｸM-PRO" w:hAnsi="HG丸ｺﾞｼｯｸM-PRO"/>
          <w:color w:val="auto"/>
        </w:rPr>
        <w:t>Ｑ１　確認調書の基準日はいつですか。</w:t>
      </w:r>
    </w:p>
    <w:p w14:paraId="64EEEA39" w14:textId="30110371"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Ａ１　確認調書に出力されるのは、</w:t>
      </w:r>
      <w:r w:rsidR="001A4DD9">
        <w:rPr>
          <w:rFonts w:ascii="HG丸ｺﾞｼｯｸM-PRO" w:eastAsia="HG丸ｺﾞｼｯｸM-PRO" w:hAnsi="HG丸ｺﾞｼｯｸM-PRO"/>
          <w:color w:val="auto"/>
        </w:rPr>
        <w:t>令和</w:t>
      </w:r>
      <w:r w:rsidR="00A736CB">
        <w:rPr>
          <w:rFonts w:ascii="HG丸ｺﾞｼｯｸM-PRO" w:eastAsia="HG丸ｺﾞｼｯｸM-PRO" w:hAnsi="HG丸ｺﾞｼｯｸM-PRO"/>
          <w:color w:val="auto"/>
        </w:rPr>
        <w:t>８</w:t>
      </w:r>
      <w:r w:rsidR="001A4DD9">
        <w:rPr>
          <w:rFonts w:ascii="HG丸ｺﾞｼｯｸM-PRO" w:eastAsia="HG丸ｺﾞｼｯｸM-PRO" w:hAnsi="HG丸ｺﾞｼｯｸM-PRO"/>
          <w:color w:val="auto"/>
        </w:rPr>
        <w:t>年６月</w:t>
      </w:r>
      <w:r w:rsidR="00A736CB">
        <w:rPr>
          <w:rFonts w:ascii="HG丸ｺﾞｼｯｸM-PRO" w:eastAsia="HG丸ｺﾞｼｯｸM-PRO" w:hAnsi="HG丸ｺﾞｼｯｸM-PRO"/>
          <w:color w:val="auto"/>
        </w:rPr>
        <w:t>３</w:t>
      </w:r>
      <w:r w:rsidRPr="000551CD">
        <w:rPr>
          <w:rFonts w:ascii="HG丸ｺﾞｼｯｸM-PRO" w:eastAsia="HG丸ｺﾞｼｯｸM-PRO" w:hAnsi="HG丸ｺﾞｼｯｸM-PRO"/>
          <w:color w:val="auto"/>
        </w:rPr>
        <w:t>日現在で認定されている被扶養者となります。</w:t>
      </w:r>
    </w:p>
    <w:p w14:paraId="3C9C8A23" w14:textId="77777777" w:rsidR="008A4A91" w:rsidRPr="001A4DD9" w:rsidRDefault="008A4A91">
      <w:pPr>
        <w:ind w:left="429" w:hanging="429"/>
        <w:rPr>
          <w:rFonts w:hint="default"/>
          <w:color w:val="auto"/>
        </w:rPr>
      </w:pPr>
    </w:p>
    <w:p w14:paraId="5C6C3D1A" w14:textId="60E58D44"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Ｑ２　</w:t>
      </w:r>
      <w:r w:rsidR="00451210" w:rsidRPr="000551CD">
        <w:rPr>
          <w:rFonts w:ascii="HG丸ｺﾞｼｯｸM-PRO" w:eastAsia="HG丸ｺﾞｼｯｸM-PRO" w:hAnsi="HG丸ｺﾞｼｯｸM-PRO"/>
          <w:color w:val="auto"/>
        </w:rPr>
        <w:t>令和</w:t>
      </w:r>
      <w:r w:rsidR="00C81294">
        <w:rPr>
          <w:rFonts w:ascii="HG丸ｺﾞｼｯｸM-PRO" w:eastAsia="HG丸ｺﾞｼｯｸM-PRO" w:hAnsi="HG丸ｺﾞｼｯｸM-PRO"/>
          <w:color w:val="auto"/>
        </w:rPr>
        <w:t>８</w:t>
      </w:r>
      <w:r w:rsidR="001A4DD9">
        <w:rPr>
          <w:rFonts w:ascii="HG丸ｺﾞｼｯｸM-PRO" w:eastAsia="HG丸ｺﾞｼｯｸM-PRO" w:hAnsi="HG丸ｺﾞｼｯｸM-PRO"/>
          <w:color w:val="auto"/>
        </w:rPr>
        <w:t>年６月</w:t>
      </w:r>
      <w:r w:rsidR="00C81294">
        <w:rPr>
          <w:rFonts w:ascii="HG丸ｺﾞｼｯｸM-PRO" w:eastAsia="HG丸ｺﾞｼｯｸM-PRO" w:hAnsi="HG丸ｺﾞｼｯｸM-PRO"/>
          <w:color w:val="auto"/>
        </w:rPr>
        <w:t>３</w:t>
      </w:r>
      <w:r w:rsidRPr="000551CD">
        <w:rPr>
          <w:rFonts w:ascii="HG丸ｺﾞｼｯｸM-PRO" w:eastAsia="HG丸ｺﾞｼｯｸM-PRO" w:hAnsi="HG丸ｺﾞｼｯｸM-PRO"/>
          <w:color w:val="auto"/>
        </w:rPr>
        <w:t>日時点では被扶養者だが、</w:t>
      </w:r>
      <w:r w:rsidR="00451210" w:rsidRPr="000551CD">
        <w:rPr>
          <w:rFonts w:ascii="HG丸ｺﾞｼｯｸM-PRO" w:eastAsia="HG丸ｺﾞｼｯｸM-PRO" w:hAnsi="HG丸ｺﾞｼｯｸM-PRO"/>
          <w:color w:val="auto"/>
        </w:rPr>
        <w:t>令和</w:t>
      </w:r>
      <w:r w:rsidR="00D22E55">
        <w:rPr>
          <w:rFonts w:ascii="HG丸ｺﾞｼｯｸM-PRO" w:eastAsia="HG丸ｺﾞｼｯｸM-PRO" w:hAnsi="HG丸ｺﾞｼｯｸM-PRO"/>
          <w:color w:val="auto"/>
        </w:rPr>
        <w:t>８</w:t>
      </w:r>
      <w:r w:rsidR="001A4DD9">
        <w:rPr>
          <w:rFonts w:ascii="HG丸ｺﾞｼｯｸM-PRO" w:eastAsia="HG丸ｺﾞｼｯｸM-PRO" w:hAnsi="HG丸ｺﾞｼｯｸM-PRO"/>
          <w:color w:val="auto"/>
        </w:rPr>
        <w:t>年６月</w:t>
      </w:r>
      <w:r w:rsidR="00D22E55">
        <w:rPr>
          <w:rFonts w:ascii="HG丸ｺﾞｼｯｸM-PRO" w:eastAsia="HG丸ｺﾞｼｯｸM-PRO" w:hAnsi="HG丸ｺﾞｼｯｸM-PRO"/>
          <w:color w:val="auto"/>
        </w:rPr>
        <w:t>４</w:t>
      </w:r>
      <w:r w:rsidRPr="000551CD">
        <w:rPr>
          <w:rFonts w:ascii="HG丸ｺﾞｼｯｸM-PRO" w:eastAsia="HG丸ｺﾞｼｯｸM-PRO" w:hAnsi="HG丸ｺﾞｼｯｸM-PRO"/>
          <w:color w:val="auto"/>
        </w:rPr>
        <w:t>日以降に扶養取消予定の者がいます。書類の提出は必要でしょうか。</w:t>
      </w:r>
    </w:p>
    <w:p w14:paraId="3F70E6DC" w14:textId="3C51921B" w:rsidR="003B1AAA" w:rsidRPr="000551CD" w:rsidRDefault="0034677D">
      <w:pPr>
        <w:tabs>
          <w:tab w:val="left" w:pos="429"/>
        </w:tabs>
        <w:ind w:left="643" w:hanging="643"/>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Ａ２　確認調書に出力された被扶養者で、</w:t>
      </w:r>
      <w:r w:rsidR="00451210" w:rsidRPr="000551CD">
        <w:rPr>
          <w:rFonts w:ascii="HG丸ｺﾞｼｯｸM-PRO" w:eastAsia="HG丸ｺﾞｼｯｸM-PRO" w:hAnsi="HG丸ｺﾞｼｯｸM-PRO"/>
          <w:color w:val="auto"/>
        </w:rPr>
        <w:t>令和</w:t>
      </w:r>
      <w:r w:rsidR="00D22E55">
        <w:rPr>
          <w:rFonts w:ascii="HG丸ｺﾞｼｯｸM-PRO" w:eastAsia="HG丸ｺﾞｼｯｸM-PRO" w:hAnsi="HG丸ｺﾞｼｯｸM-PRO"/>
          <w:color w:val="auto"/>
        </w:rPr>
        <w:t>８</w:t>
      </w:r>
      <w:r w:rsidR="001A4DD9">
        <w:rPr>
          <w:rFonts w:ascii="HG丸ｺﾞｼｯｸM-PRO" w:eastAsia="HG丸ｺﾞｼｯｸM-PRO" w:hAnsi="HG丸ｺﾞｼｯｸM-PRO"/>
          <w:color w:val="auto"/>
        </w:rPr>
        <w:t>年６月</w:t>
      </w:r>
      <w:r w:rsidR="00D22E55">
        <w:rPr>
          <w:rFonts w:ascii="HG丸ｺﾞｼｯｸM-PRO" w:eastAsia="HG丸ｺﾞｼｯｸM-PRO" w:hAnsi="HG丸ｺﾞｼｯｸM-PRO"/>
          <w:color w:val="auto"/>
        </w:rPr>
        <w:t>４</w:t>
      </w:r>
      <w:r w:rsidRPr="000551CD">
        <w:rPr>
          <w:rFonts w:ascii="HG丸ｺﾞｼｯｸM-PRO" w:eastAsia="HG丸ｺﾞｼｯｸM-PRO" w:hAnsi="HG丸ｺﾞｼｯｸM-PRO"/>
          <w:color w:val="auto"/>
        </w:rPr>
        <w:t>日以降に取消になった者については「備考」欄に取消年月日を記載願います。</w:t>
      </w:r>
    </w:p>
    <w:p w14:paraId="69556CA5" w14:textId="0D5DABB1" w:rsidR="008A4A91" w:rsidRPr="000551CD" w:rsidRDefault="0034677D" w:rsidP="003B1AAA">
      <w:pPr>
        <w:tabs>
          <w:tab w:val="left" w:pos="756"/>
        </w:tabs>
        <w:ind w:leftChars="300" w:left="643" w:firstLineChars="100" w:firstLine="214"/>
        <w:rPr>
          <w:rFonts w:hint="default"/>
          <w:color w:val="auto"/>
        </w:rPr>
      </w:pPr>
      <w:r w:rsidRPr="000551CD">
        <w:rPr>
          <w:rFonts w:ascii="HG丸ｺﾞｼｯｸM-PRO" w:eastAsia="HG丸ｺﾞｼｯｸM-PRO" w:hAnsi="HG丸ｺﾞｼｯｸM-PRO"/>
          <w:color w:val="auto"/>
        </w:rPr>
        <w:t>その場合でも、</w:t>
      </w:r>
      <w:r w:rsidR="00451210" w:rsidRPr="000551CD">
        <w:rPr>
          <w:rFonts w:ascii="HG丸ｺﾞｼｯｸM-PRO" w:eastAsia="HG丸ｺﾞｼｯｸM-PRO" w:hAnsi="HG丸ｺﾞｼｯｸM-PRO"/>
          <w:color w:val="auto"/>
        </w:rPr>
        <w:t>令和</w:t>
      </w:r>
      <w:r w:rsidR="00D22E55">
        <w:rPr>
          <w:rFonts w:ascii="HG丸ｺﾞｼｯｸM-PRO" w:eastAsia="HG丸ｺﾞｼｯｸM-PRO" w:hAnsi="HG丸ｺﾞｼｯｸM-PRO"/>
          <w:color w:val="auto"/>
        </w:rPr>
        <w:t>７</w:t>
      </w:r>
      <w:r w:rsidR="0044121F" w:rsidRPr="000551CD">
        <w:rPr>
          <w:rFonts w:ascii="HG丸ｺﾞｼｯｸM-PRO" w:eastAsia="HG丸ｺﾞｼｯｸM-PRO" w:hAnsi="HG丸ｺﾞｼｯｸM-PRO"/>
          <w:color w:val="auto"/>
        </w:rPr>
        <w:t>年６</w:t>
      </w:r>
      <w:r w:rsidRPr="000551CD">
        <w:rPr>
          <w:rFonts w:ascii="HG丸ｺﾞｼｯｸM-PRO" w:eastAsia="HG丸ｺﾞｼｯｸM-PRO" w:hAnsi="HG丸ｺﾞｼｯｸM-PRO"/>
          <w:color w:val="auto"/>
        </w:rPr>
        <w:t>月から</w:t>
      </w:r>
      <w:r w:rsidR="0044121F" w:rsidRPr="000551CD">
        <w:rPr>
          <w:rFonts w:ascii="HG丸ｺﾞｼｯｸM-PRO" w:eastAsia="HG丸ｺﾞｼｯｸM-PRO" w:hAnsi="HG丸ｺﾞｼｯｸM-PRO"/>
          <w:color w:val="auto"/>
        </w:rPr>
        <w:t>令和</w:t>
      </w:r>
      <w:r w:rsidR="00D22E55">
        <w:rPr>
          <w:rFonts w:ascii="HG丸ｺﾞｼｯｸM-PRO" w:eastAsia="HG丸ｺﾞｼｯｸM-PRO" w:hAnsi="HG丸ｺﾞｼｯｸM-PRO"/>
          <w:color w:val="auto"/>
        </w:rPr>
        <w:t>８</w:t>
      </w:r>
      <w:r w:rsidR="00BA42A5" w:rsidRPr="000551CD">
        <w:rPr>
          <w:rFonts w:ascii="HG丸ｺﾞｼｯｸM-PRO" w:eastAsia="HG丸ｺﾞｼｯｸM-PRO" w:hAnsi="HG丸ｺﾞｼｯｸM-PRO"/>
          <w:color w:val="auto"/>
        </w:rPr>
        <w:t>年５</w:t>
      </w:r>
      <w:r w:rsidRPr="000551CD">
        <w:rPr>
          <w:rFonts w:ascii="HG丸ｺﾞｼｯｸM-PRO" w:eastAsia="HG丸ｺﾞｼｯｸM-PRO" w:hAnsi="HG丸ｺﾞｼｯｸM-PRO"/>
          <w:color w:val="auto"/>
        </w:rPr>
        <w:t>月までの資格要件を確認する必要がありますので、取消申告書に添付すべき書類の他、確認調書に添付すべき書類も併せて添付して取消を受けてください。</w:t>
      </w:r>
    </w:p>
    <w:p w14:paraId="0D35F745" w14:textId="77777777" w:rsidR="008A4A91" w:rsidRPr="000551CD" w:rsidRDefault="008A4A91">
      <w:pPr>
        <w:ind w:left="643" w:hanging="643"/>
        <w:rPr>
          <w:rFonts w:hint="default"/>
          <w:color w:val="auto"/>
        </w:rPr>
      </w:pPr>
    </w:p>
    <w:p w14:paraId="6A5BD92C"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Ｑ３　扶養している父母が確認調書に載っていないのですが。</w:t>
      </w:r>
    </w:p>
    <w:p w14:paraId="60A75548" w14:textId="77777777" w:rsidR="008A4A91" w:rsidRPr="000551CD" w:rsidRDefault="0034677D">
      <w:pPr>
        <w:ind w:left="643" w:hanging="643"/>
        <w:jc w:val="left"/>
        <w:rPr>
          <w:rFonts w:hint="default"/>
          <w:color w:val="auto"/>
        </w:rPr>
      </w:pPr>
      <w:r w:rsidRPr="000551CD">
        <w:rPr>
          <w:rFonts w:ascii="HG丸ｺﾞｼｯｸM-PRO" w:eastAsia="HG丸ｺﾞｼｯｸM-PRO" w:hAnsi="HG丸ｺﾞｼｯｸM-PRO"/>
          <w:color w:val="auto"/>
        </w:rPr>
        <w:t xml:space="preserve">　Ａ３　７５歳以上の者及び６５歳以上で一定の障害がある者は後期高齢者医療制度の被　保険者になり、共済組合の被扶養者からは外れるため、被扶養者確認調書には出力　されません。</w:t>
      </w:r>
      <w:r w:rsidRPr="000551CD">
        <w:rPr>
          <w:rFonts w:ascii="HG丸ｺﾞｼｯｸM-PRO" w:eastAsia="HG丸ｺﾞｼｯｸM-PRO" w:hAnsi="HG丸ｺﾞｼｯｸM-PRO"/>
          <w:color w:val="auto"/>
          <w:spacing w:val="-1"/>
        </w:rPr>
        <w:t xml:space="preserve">  </w:t>
      </w:r>
    </w:p>
    <w:p w14:paraId="0E7FA55E" w14:textId="77777777" w:rsidR="008A4A91" w:rsidRPr="000551CD" w:rsidRDefault="008A4A91">
      <w:pPr>
        <w:ind w:left="857" w:hanging="857"/>
        <w:rPr>
          <w:rFonts w:hint="default"/>
          <w:color w:val="auto"/>
        </w:rPr>
      </w:pPr>
    </w:p>
    <w:p w14:paraId="51F7C470" w14:textId="77777777" w:rsidR="008A4A91" w:rsidRPr="000551CD" w:rsidRDefault="0034677D">
      <w:pPr>
        <w:ind w:left="643" w:hanging="643"/>
        <w:rPr>
          <w:rFonts w:ascii="HG創英角ｺﾞｼｯｸUB" w:eastAsia="HG創英角ｺﾞｼｯｸUB" w:hAnsi="HG創英角ｺﾞｼｯｸUB" w:hint="default"/>
          <w:b/>
          <w:color w:val="auto"/>
          <w:sz w:val="24"/>
        </w:rPr>
      </w:pPr>
      <w:r w:rsidRPr="000551CD">
        <w:rPr>
          <w:rFonts w:ascii="HG創英角ｺﾞｼｯｸUB" w:eastAsia="HG創英角ｺﾞｼｯｸUB" w:hAnsi="HG創英角ｺﾞｼｯｸUB"/>
          <w:b/>
          <w:color w:val="auto"/>
          <w:sz w:val="24"/>
        </w:rPr>
        <w:t>２　住所について</w:t>
      </w:r>
    </w:p>
    <w:p w14:paraId="2937ECDB"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Ｑ１　確認調書に登録されている住所が実際の住所と異なるのですが。　　</w:t>
      </w:r>
    </w:p>
    <w:p w14:paraId="6186642D" w14:textId="77777777" w:rsidR="008A4A91" w:rsidRPr="000551CD" w:rsidRDefault="0034677D" w:rsidP="003B1AAA">
      <w:pPr>
        <w:ind w:left="643" w:hangingChars="300" w:hanging="643"/>
        <w:rPr>
          <w:rFonts w:hint="default"/>
          <w:color w:val="auto"/>
        </w:rPr>
      </w:pPr>
      <w:r w:rsidRPr="000551CD">
        <w:rPr>
          <w:rFonts w:ascii="HG丸ｺﾞｼｯｸM-PRO" w:eastAsia="HG丸ｺﾞｼｯｸM-PRO" w:hAnsi="HG丸ｺﾞｼｯｸM-PRO"/>
          <w:color w:val="auto"/>
        </w:rPr>
        <w:t xml:space="preserve">　Ａ１　確認調書に出力される住所は、確認調書を出力する時点で組合員情報システムに登　録されている住所となるため、現住所と異なる場合があります。</w:t>
      </w:r>
    </w:p>
    <w:p w14:paraId="7BBDEB49" w14:textId="77777777" w:rsidR="008A4A91" w:rsidRPr="000551CD" w:rsidRDefault="0034677D">
      <w:pPr>
        <w:tabs>
          <w:tab w:val="left" w:pos="750"/>
        </w:tabs>
        <w:ind w:left="643" w:hanging="643"/>
        <w:rPr>
          <w:rFonts w:hint="default"/>
          <w:color w:val="auto"/>
        </w:rPr>
      </w:pPr>
      <w:r w:rsidRPr="000551CD">
        <w:rPr>
          <w:rFonts w:ascii="HG丸ｺﾞｼｯｸM-PRO" w:eastAsia="HG丸ｺﾞｼｯｸM-PRO" w:hAnsi="HG丸ｺﾞｼｯｸM-PRO"/>
          <w:color w:val="auto"/>
        </w:rPr>
        <w:t xml:space="preserve">　　　　確認調書の住所が現住所と異なる場合、年金の通知書類や特定健診の受診券等が正しい住所に届かない、各市町村で実施している乳幼児（こども）医療費助成が正しく受けられない等の影響があります。</w:t>
      </w:r>
      <w:r w:rsidR="0044121F" w:rsidRPr="000551CD">
        <w:rPr>
          <w:rFonts w:ascii="HG丸ｺﾞｼｯｸM-PRO" w:eastAsia="HG丸ｺﾞｼｯｸM-PRO" w:hAnsi="HG丸ｺﾞｼｯｸM-PRO"/>
          <w:color w:val="auto"/>
        </w:rPr>
        <w:t>１８歳年度末までの子は住民票の住所で報告してください。（２ 住所について Ａ４参照。）</w:t>
      </w:r>
    </w:p>
    <w:p w14:paraId="3FF840A9" w14:textId="77777777" w:rsidR="000A5E56" w:rsidRPr="000551CD" w:rsidRDefault="0034677D">
      <w:pPr>
        <w:ind w:left="643" w:hanging="643"/>
        <w:rPr>
          <w:rFonts w:ascii="HG丸ｺﾞｼｯｸM-PRO" w:eastAsia="HG丸ｺﾞｼｯｸM-PRO" w:hAnsi="HG丸ｺﾞｼｯｸM-PRO" w:hint="default"/>
          <w:color w:val="auto"/>
          <w:u w:val="single"/>
        </w:rPr>
      </w:pPr>
      <w:r w:rsidRPr="000551CD">
        <w:rPr>
          <w:rFonts w:ascii="HG丸ｺﾞｼｯｸM-PRO" w:eastAsia="HG丸ｺﾞｼｯｸM-PRO" w:hAnsi="HG丸ｺﾞｼｯｸM-PRO"/>
          <w:color w:val="auto"/>
        </w:rPr>
        <w:t xml:space="preserve">　　　　確認調書に記載されている住所が現住所と異なる場合は、</w:t>
      </w:r>
      <w:r w:rsidRPr="000551CD">
        <w:rPr>
          <w:rFonts w:ascii="HG丸ｺﾞｼｯｸM-PRO" w:eastAsia="HG丸ｺﾞｼｯｸM-PRO" w:hAnsi="HG丸ｺﾞｼｯｸM-PRO"/>
          <w:color w:val="auto"/>
          <w:u w:val="single"/>
        </w:rPr>
        <w:t>記載の住所に二重線を引いた上で正しい住所を</w:t>
      </w:r>
      <w:r w:rsidR="0085339D" w:rsidRPr="000551CD">
        <w:rPr>
          <w:rFonts w:ascii="HG丸ｺﾞｼｯｸM-PRO" w:eastAsia="HG丸ｺﾞｼｯｸM-PRO" w:hAnsi="HG丸ｺﾞｼｯｸM-PRO"/>
          <w:color w:val="auto"/>
          <w:u w:val="single"/>
        </w:rPr>
        <w:t>朱書</w:t>
      </w:r>
      <w:r w:rsidR="00446C19" w:rsidRPr="000551CD">
        <w:rPr>
          <w:rFonts w:ascii="HG丸ｺﾞｼｯｸM-PRO" w:eastAsia="HG丸ｺﾞｼｯｸM-PRO" w:hAnsi="HG丸ｺﾞｼｯｸM-PRO"/>
          <w:color w:val="auto"/>
          <w:u w:val="single"/>
        </w:rPr>
        <w:t>訂正</w:t>
      </w:r>
      <w:r w:rsidRPr="000551CD">
        <w:rPr>
          <w:rFonts w:ascii="HG丸ｺﾞｼｯｸM-PRO" w:eastAsia="HG丸ｺﾞｼｯｸM-PRO" w:hAnsi="HG丸ｺﾞｼｯｸM-PRO"/>
          <w:color w:val="auto"/>
          <w:u w:val="single"/>
        </w:rPr>
        <w:t>し</w:t>
      </w:r>
      <w:r w:rsidR="00993413" w:rsidRPr="000551CD">
        <w:rPr>
          <w:rFonts w:ascii="HG丸ｺﾞｼｯｸM-PRO" w:eastAsia="HG丸ｺﾞｼｯｸM-PRO" w:hAnsi="HG丸ｺﾞｼｯｸM-PRO"/>
          <w:color w:val="auto"/>
          <w:u w:val="single"/>
        </w:rPr>
        <w:t>てくだい。</w:t>
      </w:r>
    </w:p>
    <w:p w14:paraId="31D57806" w14:textId="77777777" w:rsidR="000A5E56" w:rsidRPr="000551CD" w:rsidRDefault="00446C19" w:rsidP="000A5E56">
      <w:pPr>
        <w:ind w:leftChars="300" w:left="643" w:firstLineChars="100" w:firstLine="214"/>
        <w:rPr>
          <w:rFonts w:ascii="HG丸ｺﾞｼｯｸM-PRO" w:eastAsia="HG丸ｺﾞｼｯｸM-PRO" w:hAnsi="HG丸ｺﾞｼｯｸM-PRO" w:hint="default"/>
          <w:color w:val="auto"/>
          <w:u w:val="single"/>
        </w:rPr>
      </w:pPr>
      <w:r w:rsidRPr="000551CD">
        <w:rPr>
          <w:rFonts w:ascii="HG丸ｺﾞｼｯｸM-PRO" w:eastAsia="HG丸ｺﾞｼｯｸM-PRO" w:hAnsi="HG丸ｺﾞｼｯｸM-PRO"/>
          <w:color w:val="auto"/>
          <w:u w:val="single"/>
        </w:rPr>
        <w:t>この場合、</w:t>
      </w:r>
      <w:r w:rsidR="000A5E56" w:rsidRPr="000551CD">
        <w:rPr>
          <w:rFonts w:ascii="HG丸ｺﾞｼｯｸM-PRO" w:eastAsia="HG丸ｺﾞｼｯｸM-PRO" w:hAnsi="HG丸ｺﾞｼｯｸM-PRO"/>
          <w:color w:val="auto"/>
          <w:u w:val="single"/>
        </w:rPr>
        <w:t>改めて</w:t>
      </w:r>
      <w:r w:rsidR="00993413" w:rsidRPr="000551CD">
        <w:rPr>
          <w:rFonts w:ascii="HG丸ｺﾞｼｯｸM-PRO" w:eastAsia="HG丸ｺﾞｼｯｸM-PRO" w:hAnsi="HG丸ｺﾞｼｯｸM-PRO"/>
          <w:color w:val="auto"/>
          <w:u w:val="single"/>
        </w:rPr>
        <w:t>記載事項等変更申告書の提出は不要です。</w:t>
      </w:r>
      <w:r w:rsidR="000A5E56" w:rsidRPr="000551CD">
        <w:rPr>
          <w:rFonts w:ascii="HG丸ｺﾞｼｯｸM-PRO" w:eastAsia="HG丸ｺﾞｼｯｸM-PRO" w:hAnsi="HG丸ｺﾞｼｯｸM-PRO"/>
          <w:color w:val="auto"/>
          <w:u w:val="single"/>
        </w:rPr>
        <w:t>確認調書の住所訂正により変更処理をします。</w:t>
      </w:r>
    </w:p>
    <w:p w14:paraId="656A55D8" w14:textId="77777777" w:rsidR="008A4A91" w:rsidRPr="000551CD" w:rsidRDefault="008A4A91">
      <w:pPr>
        <w:ind w:left="643" w:hanging="643"/>
        <w:rPr>
          <w:rFonts w:hint="default"/>
          <w:color w:val="auto"/>
        </w:rPr>
      </w:pPr>
    </w:p>
    <w:p w14:paraId="3B6C2D3D" w14:textId="77777777" w:rsidR="006F1982" w:rsidRPr="000551CD" w:rsidRDefault="006F1982" w:rsidP="006F1982">
      <w:pPr>
        <w:ind w:left="643" w:hanging="643"/>
        <w:rPr>
          <w:rFonts w:hint="default"/>
          <w:color w:val="auto"/>
        </w:rPr>
      </w:pPr>
      <w:r w:rsidRPr="000551CD">
        <w:rPr>
          <w:rFonts w:ascii="HG丸ｺﾞｼｯｸM-PRO" w:eastAsia="HG丸ｺﾞｼｯｸM-PRO" w:hAnsi="HG丸ｺﾞｼｯｸM-PRO"/>
          <w:color w:val="auto"/>
        </w:rPr>
        <w:t xml:space="preserve">　Ｑ</w:t>
      </w:r>
      <w:r w:rsidR="00582A02" w:rsidRPr="000551CD">
        <w:rPr>
          <w:rFonts w:ascii="HG丸ｺﾞｼｯｸM-PRO" w:eastAsia="HG丸ｺﾞｼｯｸM-PRO" w:hAnsi="HG丸ｺﾞｼｯｸM-PRO"/>
          <w:color w:val="auto"/>
        </w:rPr>
        <w:t>２</w:t>
      </w:r>
      <w:r w:rsidRPr="000551CD">
        <w:rPr>
          <w:rFonts w:ascii="HG丸ｺﾞｼｯｸM-PRO" w:eastAsia="HG丸ｺﾞｼｯｸM-PRO" w:hAnsi="HG丸ｺﾞｼｯｸM-PRO"/>
          <w:color w:val="auto"/>
        </w:rPr>
        <w:t xml:space="preserve">　</w:t>
      </w:r>
      <w:r w:rsidR="00582A02" w:rsidRPr="000551CD">
        <w:rPr>
          <w:rFonts w:ascii="HG丸ｺﾞｼｯｸM-PRO" w:eastAsia="HG丸ｺﾞｼｯｸM-PRO" w:hAnsi="HG丸ｺﾞｼｯｸM-PRO"/>
          <w:color w:val="auto"/>
        </w:rPr>
        <w:t>住所の</w:t>
      </w:r>
      <w:r w:rsidRPr="000551CD">
        <w:rPr>
          <w:rFonts w:ascii="HG丸ｺﾞｼｯｸM-PRO" w:eastAsia="HG丸ｺﾞｼｯｸM-PRO" w:hAnsi="HG丸ｺﾞｼｯｸM-PRO"/>
          <w:color w:val="auto"/>
        </w:rPr>
        <w:t>記載事項変更申告書を提出したのですが、確認調書上の住所が変更されていません。</w:t>
      </w:r>
    </w:p>
    <w:p w14:paraId="40105AF8" w14:textId="77777777" w:rsidR="006F1982" w:rsidRPr="000551CD" w:rsidRDefault="00582A02" w:rsidP="006F1982">
      <w:pPr>
        <w:tabs>
          <w:tab w:val="left" w:pos="321"/>
        </w:tabs>
        <w:ind w:left="643" w:hanging="643"/>
        <w:rPr>
          <w:rFonts w:hint="default"/>
          <w:color w:val="auto"/>
        </w:rPr>
      </w:pPr>
      <w:r w:rsidRPr="000551CD">
        <w:rPr>
          <w:rFonts w:ascii="HG丸ｺﾞｼｯｸM-PRO" w:eastAsia="HG丸ｺﾞｼｯｸM-PRO" w:hAnsi="HG丸ｺﾞｼｯｸM-PRO"/>
          <w:color w:val="auto"/>
        </w:rPr>
        <w:t xml:space="preserve">　Ａ２　記載事項変更申告書の収受日と確認調書出力日の行き違いによるものです。</w:t>
      </w:r>
      <w:r w:rsidR="006F1982" w:rsidRPr="000551CD">
        <w:rPr>
          <w:rFonts w:ascii="HG丸ｺﾞｼｯｸM-PRO" w:eastAsia="HG丸ｺﾞｼｯｸM-PRO" w:hAnsi="HG丸ｺﾞｼｯｸM-PRO"/>
          <w:color w:val="auto"/>
        </w:rPr>
        <w:t>上記のような場合には、</w:t>
      </w:r>
      <w:r w:rsidR="00523123" w:rsidRPr="000551CD">
        <w:rPr>
          <w:rFonts w:ascii="HG丸ｺﾞｼｯｸM-PRO" w:eastAsia="HG丸ｺﾞｼｯｸM-PRO" w:hAnsi="HG丸ｺﾞｼｯｸM-PRO"/>
          <w:color w:val="auto"/>
        </w:rPr>
        <w:t>記載事項変更申告書</w:t>
      </w:r>
      <w:r w:rsidRPr="000551CD">
        <w:rPr>
          <w:rFonts w:ascii="HG丸ｺﾞｼｯｸM-PRO" w:eastAsia="HG丸ｺﾞｼｯｸM-PRO" w:hAnsi="HG丸ｺﾞｼｯｸM-PRO"/>
          <w:color w:val="auto"/>
        </w:rPr>
        <w:t>の</w:t>
      </w:r>
      <w:r w:rsidR="006F1982" w:rsidRPr="000551CD">
        <w:rPr>
          <w:rFonts w:ascii="HG丸ｺﾞｼｯｸM-PRO" w:eastAsia="HG丸ｺﾞｼｯｸM-PRO" w:hAnsi="HG丸ｺﾞｼｯｸM-PRO"/>
          <w:color w:val="auto"/>
        </w:rPr>
        <w:t>提出年月日について備考欄に記入願います。</w:t>
      </w:r>
    </w:p>
    <w:p w14:paraId="4E7EC5D1" w14:textId="77777777" w:rsidR="006F1982" w:rsidRPr="000551CD" w:rsidRDefault="006F1982">
      <w:pPr>
        <w:ind w:left="643" w:hanging="643"/>
        <w:rPr>
          <w:rFonts w:hint="default"/>
          <w:color w:val="auto"/>
        </w:rPr>
      </w:pPr>
    </w:p>
    <w:p w14:paraId="7077C814" w14:textId="77777777" w:rsidR="008A4A91" w:rsidRPr="000551CD" w:rsidRDefault="0034677D" w:rsidP="00582A02">
      <w:pPr>
        <w:tabs>
          <w:tab w:val="left" w:pos="756"/>
        </w:tabs>
        <w:ind w:left="643" w:hangingChars="300" w:hanging="643"/>
        <w:jc w:val="left"/>
        <w:rPr>
          <w:rFonts w:hint="default"/>
          <w:color w:val="auto"/>
        </w:rPr>
      </w:pPr>
      <w:r w:rsidRPr="000551CD">
        <w:rPr>
          <w:rFonts w:ascii="HG丸ｺﾞｼｯｸM-PRO" w:eastAsia="HG丸ｺﾞｼｯｸM-PRO" w:hAnsi="HG丸ｺﾞｼｯｸM-PRO"/>
          <w:color w:val="auto"/>
        </w:rPr>
        <w:t xml:space="preserve">　Ｑ</w:t>
      </w:r>
      <w:r w:rsidR="00582A02" w:rsidRPr="000551CD">
        <w:rPr>
          <w:rFonts w:ascii="HG丸ｺﾞｼｯｸM-PRO" w:eastAsia="HG丸ｺﾞｼｯｸM-PRO" w:hAnsi="HG丸ｺﾞｼｯｸM-PRO"/>
          <w:color w:val="auto"/>
        </w:rPr>
        <w:t>３</w:t>
      </w:r>
      <w:r w:rsidRPr="000551CD">
        <w:rPr>
          <w:rFonts w:ascii="HG丸ｺﾞｼｯｸM-PRO" w:eastAsia="HG丸ｺﾞｼｯｸM-PRO" w:hAnsi="HG丸ｺﾞｼｯｸM-PRO"/>
          <w:color w:val="auto"/>
        </w:rPr>
        <w:t>・単身赴任している場合は、赴任先の住所を記載するのですか。それとも住民票上の</w:t>
      </w:r>
      <w:r w:rsidRPr="000551CD">
        <w:rPr>
          <w:rFonts w:ascii="HG丸ｺﾞｼｯｸM-PRO" w:eastAsia="HG丸ｺﾞｼｯｸM-PRO" w:hAnsi="HG丸ｺﾞｼｯｸM-PRO"/>
          <w:color w:val="auto"/>
        </w:rPr>
        <w:lastRenderedPageBreak/>
        <w:t>住所ですか。</w:t>
      </w:r>
    </w:p>
    <w:p w14:paraId="3E438959"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・大学生の子が、住民票を移さずに大学の近郊に住んでいます。報告する住所は実際に居住している住所ですか。それとも住民票上の住所ですか。</w:t>
      </w:r>
    </w:p>
    <w:p w14:paraId="3FF8EC54" w14:textId="77777777" w:rsidR="00582A02" w:rsidRPr="000551CD" w:rsidRDefault="0034677D">
      <w:pPr>
        <w:ind w:left="643" w:hanging="643"/>
        <w:jc w:val="left"/>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Ａ</w:t>
      </w:r>
      <w:r w:rsidR="00582A02" w:rsidRPr="000551CD">
        <w:rPr>
          <w:rFonts w:ascii="HG丸ｺﾞｼｯｸM-PRO" w:eastAsia="HG丸ｺﾞｼｯｸM-PRO" w:hAnsi="HG丸ｺﾞｼｯｸM-PRO"/>
          <w:color w:val="auto"/>
        </w:rPr>
        <w:t>３</w:t>
      </w:r>
      <w:r w:rsidRPr="000551CD">
        <w:rPr>
          <w:rFonts w:ascii="HG丸ｺﾞｼｯｸM-PRO" w:eastAsia="HG丸ｺﾞｼｯｸM-PRO" w:hAnsi="HG丸ｺﾞｼｯｸM-PRO"/>
          <w:color w:val="auto"/>
        </w:rPr>
        <w:t xml:space="preserve">　単身赴任者や学生のように住民票を異動せずに別居している場合については、住民票上の住所ではなく、</w:t>
      </w:r>
      <w:r w:rsidRPr="000551CD">
        <w:rPr>
          <w:rFonts w:ascii="HG丸ｺﾞｼｯｸM-PRO" w:eastAsia="HG丸ｺﾞｼｯｸM-PRO" w:hAnsi="HG丸ｺﾞｼｯｸM-PRO"/>
          <w:color w:val="auto"/>
          <w:u w:val="single" w:color="000000"/>
        </w:rPr>
        <w:t>実際に居住している住所</w:t>
      </w:r>
      <w:r w:rsidRPr="000551CD">
        <w:rPr>
          <w:rFonts w:ascii="HG丸ｺﾞｼｯｸM-PRO" w:eastAsia="HG丸ｺﾞｼｯｸM-PRO" w:hAnsi="HG丸ｺﾞｼｯｸM-PRO"/>
          <w:color w:val="auto"/>
        </w:rPr>
        <w:t>に修正願います。</w:t>
      </w:r>
    </w:p>
    <w:p w14:paraId="4B8F39EB" w14:textId="77777777" w:rsidR="008A4A91" w:rsidRPr="000551CD" w:rsidRDefault="0034677D" w:rsidP="00FB06C9">
      <w:pPr>
        <w:ind w:leftChars="300" w:left="643" w:firstLineChars="100" w:firstLine="214"/>
        <w:rPr>
          <w:rFonts w:hint="default"/>
          <w:color w:val="auto"/>
        </w:rPr>
      </w:pPr>
      <w:r w:rsidRPr="000551CD">
        <w:rPr>
          <w:rFonts w:ascii="HG丸ｺﾞｼｯｸM-PRO" w:eastAsia="HG丸ｺﾞｼｯｸM-PRO" w:hAnsi="HG丸ｺﾞｼｯｸM-PRO"/>
          <w:color w:val="auto"/>
        </w:rPr>
        <w:t>ただし、別居している学生でも</w:t>
      </w:r>
      <w:r w:rsidRPr="000551CD">
        <w:rPr>
          <w:rFonts w:ascii="HG丸ｺﾞｼｯｸM-PRO" w:eastAsia="HG丸ｺﾞｼｯｸM-PRO" w:hAnsi="HG丸ｺﾞｼｯｸM-PRO"/>
          <w:color w:val="auto"/>
          <w:u w:val="single" w:color="000000"/>
        </w:rPr>
        <w:t>１８歳年度末までの子については、住民票上の住所</w:t>
      </w:r>
      <w:r w:rsidRPr="000551CD">
        <w:rPr>
          <w:rFonts w:ascii="HG丸ｺﾞｼｯｸM-PRO" w:eastAsia="HG丸ｺﾞｼｯｸM-PRO" w:hAnsi="HG丸ｺﾞｼｯｸM-PRO"/>
          <w:color w:val="auto"/>
        </w:rPr>
        <w:t>で記載願います。（</w:t>
      </w:r>
      <w:r w:rsidR="002F4556" w:rsidRPr="000551CD">
        <w:rPr>
          <w:rFonts w:ascii="HG丸ｺﾞｼｯｸM-PRO" w:eastAsia="HG丸ｺﾞｼｯｸM-PRO" w:hAnsi="HG丸ｺﾞｼｯｸM-PRO"/>
          <w:color w:val="auto"/>
        </w:rPr>
        <w:t xml:space="preserve">２ 住所について </w:t>
      </w:r>
      <w:r w:rsidRPr="000551CD">
        <w:rPr>
          <w:rFonts w:ascii="HG丸ｺﾞｼｯｸM-PRO" w:eastAsia="HG丸ｺﾞｼｯｸM-PRO" w:hAnsi="HG丸ｺﾞｼｯｸM-PRO"/>
          <w:color w:val="auto"/>
        </w:rPr>
        <w:t>Ａ</w:t>
      </w:r>
      <w:r w:rsidR="00F47A08" w:rsidRPr="000551CD">
        <w:rPr>
          <w:rFonts w:ascii="HG丸ｺﾞｼｯｸM-PRO" w:eastAsia="HG丸ｺﾞｼｯｸM-PRO" w:hAnsi="HG丸ｺﾞｼｯｸM-PRO"/>
          <w:color w:val="auto"/>
        </w:rPr>
        <w:t>４</w:t>
      </w:r>
      <w:r w:rsidRPr="000551CD">
        <w:rPr>
          <w:rFonts w:ascii="HG丸ｺﾞｼｯｸM-PRO" w:eastAsia="HG丸ｺﾞｼｯｸM-PRO" w:hAnsi="HG丸ｺﾞｼｯｸM-PRO"/>
          <w:color w:val="auto"/>
        </w:rPr>
        <w:t>参照。）</w:t>
      </w:r>
    </w:p>
    <w:p w14:paraId="50ADB952" w14:textId="77777777" w:rsidR="008A4A91" w:rsidRPr="000551CD" w:rsidRDefault="008A4A91">
      <w:pPr>
        <w:ind w:left="429" w:hanging="429"/>
        <w:rPr>
          <w:rFonts w:hint="default"/>
          <w:color w:val="auto"/>
        </w:rPr>
      </w:pPr>
    </w:p>
    <w:p w14:paraId="33AB6D89" w14:textId="77777777" w:rsidR="008A4A91" w:rsidRPr="000551CD" w:rsidRDefault="0034677D" w:rsidP="00FB06C9">
      <w:pPr>
        <w:ind w:left="643" w:hangingChars="300" w:hanging="643"/>
        <w:jc w:val="left"/>
        <w:rPr>
          <w:rFonts w:hint="default"/>
          <w:color w:val="auto"/>
        </w:rPr>
      </w:pPr>
      <w:r w:rsidRPr="000551CD">
        <w:rPr>
          <w:rFonts w:ascii="HG丸ｺﾞｼｯｸM-PRO" w:eastAsia="HG丸ｺﾞｼｯｸM-PRO" w:hAnsi="HG丸ｺﾞｼｯｸM-PRO"/>
          <w:color w:val="auto"/>
        </w:rPr>
        <w:t xml:space="preserve">　Ｑ</w:t>
      </w:r>
      <w:r w:rsidR="00582A02" w:rsidRPr="000551CD">
        <w:rPr>
          <w:rFonts w:ascii="HG丸ｺﾞｼｯｸM-PRO" w:eastAsia="HG丸ｺﾞｼｯｸM-PRO" w:hAnsi="HG丸ｺﾞｼｯｸM-PRO"/>
          <w:color w:val="auto"/>
        </w:rPr>
        <w:t>４</w:t>
      </w:r>
      <w:r w:rsidRPr="000551CD">
        <w:rPr>
          <w:rFonts w:ascii="HG丸ｺﾞｼｯｸM-PRO" w:eastAsia="HG丸ｺﾞｼｯｸM-PRO" w:hAnsi="HG丸ｺﾞｼｯｸM-PRO"/>
          <w:color w:val="auto"/>
        </w:rPr>
        <w:t xml:space="preserve">　震災による避難のため、世帯全員が住民票を移さずに住民票上と異なる住所に住ん　でいます。報告する住所は実際に居住している住所ですか。それとも、住民票上の住所ですか。　　</w:t>
      </w:r>
    </w:p>
    <w:p w14:paraId="5295E614"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Ａ</w:t>
      </w:r>
      <w:r w:rsidR="00582A02" w:rsidRPr="000551CD">
        <w:rPr>
          <w:rFonts w:ascii="HG丸ｺﾞｼｯｸM-PRO" w:eastAsia="HG丸ｺﾞｼｯｸM-PRO" w:hAnsi="HG丸ｺﾞｼｯｸM-PRO"/>
          <w:color w:val="auto"/>
        </w:rPr>
        <w:t>４</w:t>
      </w:r>
      <w:r w:rsidRPr="000551CD">
        <w:rPr>
          <w:rFonts w:ascii="HG丸ｺﾞｼｯｸM-PRO" w:eastAsia="HG丸ｺﾞｼｯｸM-PRO" w:hAnsi="HG丸ｺﾞｼｯｸM-PRO"/>
          <w:color w:val="auto"/>
        </w:rPr>
        <w:t xml:space="preserve">　</w:t>
      </w:r>
      <w:r w:rsidRPr="000551CD">
        <w:rPr>
          <w:rFonts w:ascii="HG丸ｺﾞｼｯｸM-PRO" w:eastAsia="HG丸ｺﾞｼｯｸM-PRO" w:hAnsi="HG丸ｺﾞｼｯｸM-PRO"/>
          <w:color w:val="auto"/>
          <w:u w:val="single" w:color="000000"/>
        </w:rPr>
        <w:t>１８歳年度末までの子は住民票上の住所、それ以外の世帯員は実際に居住する住所で報告してください。</w:t>
      </w:r>
    </w:p>
    <w:p w14:paraId="5BA867C7"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住民票を異動せずに居所を移している乳幼児医療助成･子ども医療費助成の対象年齢の者は、住民票上の住所に修正の上、余白に住民票上の住所と実際の居所が異なる旨を明記して下さい。（助成を受ける市町村を正しく把握する必要があるため。）</w:t>
      </w:r>
    </w:p>
    <w:p w14:paraId="66A22751"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なお、県外の市町村の助成を受けている場合、又は所得制限等により助成が受けられない場合には、別途「乳幼児（児童）医療費助成報告書（該当・非該当）」を提出する必要があります。（県内の市町村の助成を受けている場合は、報告の必要はありません。）</w:t>
      </w:r>
    </w:p>
    <w:p w14:paraId="75CB2916" w14:textId="77777777" w:rsidR="008A4A91" w:rsidRPr="000551CD" w:rsidRDefault="008A4A91">
      <w:pPr>
        <w:rPr>
          <w:rFonts w:hint="default"/>
          <w:color w:val="auto"/>
        </w:rPr>
      </w:pPr>
    </w:p>
    <w:p w14:paraId="0DF428F5" w14:textId="77777777" w:rsidR="008A4A91" w:rsidRPr="000551CD" w:rsidRDefault="0034677D">
      <w:pPr>
        <w:ind w:left="750" w:hanging="750"/>
        <w:rPr>
          <w:rFonts w:ascii="HG創英角ｺﾞｼｯｸUB" w:eastAsia="HG創英角ｺﾞｼｯｸUB" w:hAnsi="HG創英角ｺﾞｼｯｸUB" w:hint="default"/>
          <w:b/>
          <w:color w:val="auto"/>
          <w:sz w:val="24"/>
        </w:rPr>
      </w:pPr>
      <w:r w:rsidRPr="000551CD">
        <w:rPr>
          <w:rFonts w:ascii="HG創英角ｺﾞｼｯｸUB" w:eastAsia="HG創英角ｺﾞｼｯｸUB" w:hAnsi="HG創英角ｺﾞｼｯｸUB"/>
          <w:b/>
          <w:color w:val="auto"/>
          <w:sz w:val="24"/>
        </w:rPr>
        <w:t>３　提出書類について</w:t>
      </w:r>
    </w:p>
    <w:p w14:paraId="6AD3EB22" w14:textId="77777777" w:rsidR="008A4A91" w:rsidRPr="000551CD" w:rsidRDefault="0034677D">
      <w:pPr>
        <w:ind w:left="750" w:hanging="750"/>
        <w:rPr>
          <w:rFonts w:hint="default"/>
          <w:color w:val="auto"/>
        </w:rPr>
      </w:pPr>
      <w:r w:rsidRPr="000551CD">
        <w:rPr>
          <w:rFonts w:ascii="HG丸ｺﾞｼｯｸM-PRO" w:eastAsia="HG丸ｺﾞｼｯｸM-PRO" w:hAnsi="HG丸ｺﾞｼｯｸM-PRO"/>
          <w:color w:val="auto"/>
        </w:rPr>
        <w:t>（１）給与等支払証明書について</w:t>
      </w:r>
    </w:p>
    <w:p w14:paraId="5EF07707"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Ｑ１　月１～２万円程度のわずかな収入のアルバイトしかしていない場合でも、給与等支払証明書を提出しなくてはならないのですか。　</w:t>
      </w:r>
    </w:p>
    <w:p w14:paraId="4A13352A" w14:textId="701134D5" w:rsidR="00FB06C9" w:rsidRPr="000551CD" w:rsidRDefault="0034677D">
      <w:pPr>
        <w:ind w:left="643" w:hanging="643"/>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Ａ１　</w:t>
      </w:r>
      <w:r w:rsidR="00451210" w:rsidRPr="000551CD">
        <w:rPr>
          <w:rFonts w:ascii="HG丸ｺﾞｼｯｸM-PRO" w:eastAsia="HG丸ｺﾞｼｯｸM-PRO" w:hAnsi="HG丸ｺﾞｼｯｸM-PRO"/>
          <w:color w:val="auto"/>
        </w:rPr>
        <w:t>令和</w:t>
      </w:r>
      <w:r w:rsidR="000807DD">
        <w:rPr>
          <w:rFonts w:ascii="HG丸ｺﾞｼｯｸM-PRO" w:eastAsia="HG丸ｺﾞｼｯｸM-PRO" w:hAnsi="HG丸ｺﾞｼｯｸM-PRO"/>
          <w:color w:val="auto"/>
        </w:rPr>
        <w:t>７</w:t>
      </w:r>
      <w:r w:rsidR="001364EA" w:rsidRPr="000551CD">
        <w:rPr>
          <w:rFonts w:ascii="HG丸ｺﾞｼｯｸM-PRO" w:eastAsia="HG丸ｺﾞｼｯｸM-PRO" w:hAnsi="HG丸ｺﾞｼｯｸM-PRO"/>
          <w:color w:val="auto"/>
        </w:rPr>
        <w:t>年５</w:t>
      </w:r>
      <w:r w:rsidRPr="000551CD">
        <w:rPr>
          <w:rFonts w:ascii="HG丸ｺﾞｼｯｸM-PRO" w:eastAsia="HG丸ｺﾞｼｯｸM-PRO" w:hAnsi="HG丸ｺﾞｼｯｸM-PRO"/>
          <w:color w:val="auto"/>
        </w:rPr>
        <w:t>月以降に給与収入がある場合（被扶養者認定期間外は除く）は</w:t>
      </w:r>
      <w:r w:rsidR="00FB06C9" w:rsidRPr="000551CD">
        <w:rPr>
          <w:rFonts w:ascii="HG丸ｺﾞｼｯｸM-PRO" w:eastAsia="HG丸ｺﾞｼｯｸM-PRO" w:hAnsi="HG丸ｺﾞｼｯｸM-PRO"/>
          <w:color w:val="auto"/>
        </w:rPr>
        <w:t>、</w:t>
      </w:r>
      <w:r w:rsidRPr="000551CD">
        <w:rPr>
          <w:rFonts w:ascii="HG丸ｺﾞｼｯｸM-PRO" w:eastAsia="HG丸ｺﾞｼｯｸM-PRO" w:hAnsi="HG丸ｺﾞｼｯｸM-PRO"/>
          <w:color w:val="auto"/>
        </w:rPr>
        <w:t>給与等支払証明書を添付することになりますが、所得証明書における年間の総収入額が325,002円（基準月額108,334円×３か月）未満の場合は不要です。</w:t>
      </w:r>
    </w:p>
    <w:p w14:paraId="5DEB5C21" w14:textId="6019191D" w:rsidR="008A4A91" w:rsidRPr="000551CD" w:rsidRDefault="0034677D" w:rsidP="00FB06C9">
      <w:pPr>
        <w:ind w:leftChars="300" w:left="643" w:firstLineChars="100" w:firstLine="214"/>
        <w:rPr>
          <w:rFonts w:hint="default"/>
          <w:color w:val="auto"/>
        </w:rPr>
      </w:pPr>
      <w:r w:rsidRPr="000551CD">
        <w:rPr>
          <w:rFonts w:ascii="HG丸ｺﾞｼｯｸM-PRO" w:eastAsia="HG丸ｺﾞｼｯｸM-PRO" w:hAnsi="HG丸ｺﾞｼｯｸM-PRO"/>
          <w:color w:val="auto"/>
        </w:rPr>
        <w:t>ただし、所得証明書に記載されない</w:t>
      </w:r>
      <w:r w:rsidR="00451210" w:rsidRPr="000551CD">
        <w:rPr>
          <w:rFonts w:ascii="HG丸ｺﾞｼｯｸM-PRO" w:eastAsia="HG丸ｺﾞｼｯｸM-PRO" w:hAnsi="HG丸ｺﾞｼｯｸM-PRO"/>
          <w:color w:val="auto"/>
        </w:rPr>
        <w:t>令和</w:t>
      </w:r>
      <w:r w:rsidR="000807DD">
        <w:rPr>
          <w:rFonts w:ascii="HG丸ｺﾞｼｯｸM-PRO" w:eastAsia="HG丸ｺﾞｼｯｸM-PRO" w:hAnsi="HG丸ｺﾞｼｯｸM-PRO"/>
          <w:color w:val="auto"/>
        </w:rPr>
        <w:t>８</w:t>
      </w:r>
      <w:r w:rsidRPr="000551CD">
        <w:rPr>
          <w:rFonts w:ascii="HG丸ｺﾞｼｯｸM-PRO" w:eastAsia="HG丸ｺﾞｼｯｸM-PRO" w:hAnsi="HG丸ｺﾞｼｯｸM-PRO"/>
          <w:color w:val="auto"/>
        </w:rPr>
        <w:t>年１月１日から</w:t>
      </w:r>
      <w:r w:rsidR="00451210" w:rsidRPr="000551CD">
        <w:rPr>
          <w:rFonts w:ascii="HG丸ｺﾞｼｯｸM-PRO" w:eastAsia="HG丸ｺﾞｼｯｸM-PRO" w:hAnsi="HG丸ｺﾞｼｯｸM-PRO"/>
          <w:color w:val="auto"/>
        </w:rPr>
        <w:t>令和</w:t>
      </w:r>
      <w:r w:rsidR="000807DD">
        <w:rPr>
          <w:rFonts w:ascii="HG丸ｺﾞｼｯｸM-PRO" w:eastAsia="HG丸ｺﾞｼｯｸM-PRO" w:hAnsi="HG丸ｺﾞｼｯｸM-PRO"/>
          <w:color w:val="auto"/>
        </w:rPr>
        <w:t>８</w:t>
      </w:r>
      <w:r w:rsidR="00100ED3" w:rsidRPr="000551CD">
        <w:rPr>
          <w:rFonts w:ascii="HG丸ｺﾞｼｯｸM-PRO" w:eastAsia="HG丸ｺﾞｼｯｸM-PRO" w:hAnsi="HG丸ｺﾞｼｯｸM-PRO"/>
          <w:color w:val="auto"/>
        </w:rPr>
        <w:t>年５</w:t>
      </w:r>
      <w:r w:rsidR="00F1468B" w:rsidRPr="000551CD">
        <w:rPr>
          <w:rFonts w:ascii="HG丸ｺﾞｼｯｸM-PRO" w:eastAsia="HG丸ｺﾞｼｯｸM-PRO" w:hAnsi="HG丸ｺﾞｼｯｸM-PRO"/>
          <w:color w:val="auto"/>
        </w:rPr>
        <w:t>月</w:t>
      </w:r>
      <w:r w:rsidR="00100ED3" w:rsidRPr="000551CD">
        <w:rPr>
          <w:rFonts w:ascii="HG丸ｺﾞｼｯｸM-PRO" w:eastAsia="HG丸ｺﾞｼｯｸM-PRO" w:hAnsi="HG丸ｺﾞｼｯｸM-PRO"/>
          <w:color w:val="auto"/>
        </w:rPr>
        <w:t>３１</w:t>
      </w:r>
      <w:r w:rsidRPr="000551CD">
        <w:rPr>
          <w:rFonts w:ascii="HG丸ｺﾞｼｯｸM-PRO" w:eastAsia="HG丸ｺﾞｼｯｸM-PRO" w:hAnsi="HG丸ｺﾞｼｯｸM-PRO"/>
          <w:color w:val="auto"/>
        </w:rPr>
        <w:t>日の間に給与収入がある場合は、給与支払証明書の提出が必要です。</w:t>
      </w:r>
    </w:p>
    <w:p w14:paraId="293A4FF5" w14:textId="77777777" w:rsidR="008A4A91" w:rsidRPr="000551CD" w:rsidRDefault="008A4A91">
      <w:pPr>
        <w:ind w:left="643" w:hanging="643"/>
        <w:rPr>
          <w:rFonts w:hint="default"/>
          <w:color w:val="auto"/>
        </w:rPr>
      </w:pPr>
    </w:p>
    <w:p w14:paraId="3D1A280C"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Ｑ２　給与等支払証明書が用意できません。</w:t>
      </w:r>
    </w:p>
    <w:p w14:paraId="2F7F171F" w14:textId="77777777" w:rsidR="00FB06C9" w:rsidRPr="000551CD" w:rsidRDefault="0034677D">
      <w:pPr>
        <w:ind w:left="643" w:hanging="643"/>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Ａ２　勤務先の閉鎖等、やむを得ない理由により証明書が取れない場合については、給与が振り込まれていた通帳のコピー等の添付でも可とします。</w:t>
      </w:r>
    </w:p>
    <w:p w14:paraId="39A6D408" w14:textId="77777777" w:rsidR="008A4A91" w:rsidRPr="000551CD" w:rsidRDefault="0034677D" w:rsidP="00FB06C9">
      <w:pPr>
        <w:ind w:leftChars="100" w:left="214" w:firstLineChars="300" w:firstLine="643"/>
        <w:rPr>
          <w:rFonts w:hint="default"/>
          <w:color w:val="auto"/>
        </w:rPr>
      </w:pPr>
      <w:r w:rsidRPr="000551CD">
        <w:rPr>
          <w:rFonts w:ascii="HG丸ｺﾞｼｯｸM-PRO" w:eastAsia="HG丸ｺﾞｼｯｸM-PRO" w:hAnsi="HG丸ｺﾞｼｯｸM-PRO"/>
          <w:color w:val="auto"/>
        </w:rPr>
        <w:t>その場合、理由を記載した申立書（任意様式）を併せて提出願います。</w:t>
      </w:r>
    </w:p>
    <w:p w14:paraId="50211398"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w:t>
      </w:r>
    </w:p>
    <w:p w14:paraId="1FF97C25"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Ｑ３　源泉徴収票を給与支払証明書の代わりにしてよいですか。</w:t>
      </w:r>
    </w:p>
    <w:p w14:paraId="411C6DAF"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Ａ３　源泉徴収票では、</w:t>
      </w:r>
      <w:r w:rsidR="00451210" w:rsidRPr="000551CD">
        <w:rPr>
          <w:rFonts w:ascii="HG丸ｺﾞｼｯｸM-PRO" w:eastAsia="HG丸ｺﾞｼｯｸM-PRO" w:hAnsi="HG丸ｺﾞｼｯｸM-PRO"/>
          <w:color w:val="auto"/>
        </w:rPr>
        <w:t>月ごとの</w:t>
      </w:r>
      <w:r w:rsidRPr="000551CD">
        <w:rPr>
          <w:rFonts w:ascii="HG丸ｺﾞｼｯｸM-PRO" w:eastAsia="HG丸ｺﾞｼｯｸM-PRO" w:hAnsi="HG丸ｺﾞｼｯｸM-PRO"/>
          <w:color w:val="auto"/>
        </w:rPr>
        <w:t>支払額を確認できないため代えることはできません。</w:t>
      </w:r>
    </w:p>
    <w:p w14:paraId="7AA8AF08" w14:textId="77777777" w:rsidR="008A4A91" w:rsidRPr="000551CD" w:rsidRDefault="008A4A91">
      <w:pPr>
        <w:rPr>
          <w:rFonts w:hint="default"/>
          <w:color w:val="auto"/>
        </w:rPr>
      </w:pPr>
    </w:p>
    <w:p w14:paraId="344FCBA7"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Ｑ４　源泉徴収票を所得証明書の代わりにしてよいですか。</w:t>
      </w:r>
    </w:p>
    <w:p w14:paraId="7444A858" w14:textId="77777777" w:rsidR="008A4A91" w:rsidRPr="000551CD" w:rsidRDefault="0034677D">
      <w:pPr>
        <w:ind w:left="643" w:hanging="643"/>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lastRenderedPageBreak/>
        <w:t xml:space="preserve">　Ａ４　源泉徴収票では給与所得以外の所得（事業・不動産・利子・配当・雑・譲渡・一時・山林・退職）)を確認できないので代えることはできません。</w:t>
      </w:r>
    </w:p>
    <w:p w14:paraId="3D0415FF" w14:textId="77777777" w:rsidR="00257D86" w:rsidRPr="000551CD" w:rsidRDefault="00257D86">
      <w:pPr>
        <w:ind w:left="643" w:hanging="643"/>
        <w:rPr>
          <w:rFonts w:hint="default"/>
          <w:color w:val="auto"/>
        </w:rPr>
      </w:pPr>
    </w:p>
    <w:p w14:paraId="60CCB179" w14:textId="77777777" w:rsidR="006C7D56" w:rsidRPr="000551CD" w:rsidRDefault="006C7D56" w:rsidP="006C7D56">
      <w:pPr>
        <w:ind w:left="750" w:hanging="750"/>
        <w:rPr>
          <w:rFonts w:hint="default"/>
          <w:color w:val="auto"/>
        </w:rPr>
      </w:pPr>
      <w:r w:rsidRPr="000551CD">
        <w:rPr>
          <w:rFonts w:ascii="HG丸ｺﾞｼｯｸM-PRO" w:eastAsia="HG丸ｺﾞｼｯｸM-PRO" w:hAnsi="HG丸ｺﾞｼｯｸM-PRO"/>
          <w:color w:val="auto"/>
        </w:rPr>
        <w:t>（２）所得証明書について</w:t>
      </w:r>
    </w:p>
    <w:p w14:paraId="27C166FE" w14:textId="77777777" w:rsidR="004B055A" w:rsidRPr="000551CD" w:rsidRDefault="004B055A" w:rsidP="004B055A">
      <w:pPr>
        <w:ind w:left="643" w:hanging="643"/>
        <w:rPr>
          <w:rFonts w:hint="default"/>
          <w:color w:val="auto"/>
        </w:rPr>
      </w:pPr>
      <w:r w:rsidRPr="000551CD">
        <w:rPr>
          <w:rFonts w:ascii="HG丸ｺﾞｼｯｸM-PRO" w:eastAsia="HG丸ｺﾞｼｯｸM-PRO" w:hAnsi="HG丸ｺﾞｼｯｸM-PRO"/>
          <w:color w:val="auto"/>
        </w:rPr>
        <w:t xml:space="preserve">　Ｑ　所得証明書の代わりに非課税証明書、所得証明書（児童手当用）でもよいですか。</w:t>
      </w:r>
    </w:p>
    <w:p w14:paraId="4198F7AA" w14:textId="77777777" w:rsidR="00B94298" w:rsidRPr="000551CD" w:rsidRDefault="004B055A" w:rsidP="004B055A">
      <w:pPr>
        <w:ind w:left="643" w:hanging="643"/>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Ａ　給与</w:t>
      </w:r>
      <w:r w:rsidR="00C10D27" w:rsidRPr="000551CD">
        <w:rPr>
          <w:rFonts w:ascii="HG丸ｺﾞｼｯｸM-PRO" w:eastAsia="HG丸ｺﾞｼｯｸM-PRO" w:hAnsi="HG丸ｺﾞｼｯｸM-PRO"/>
          <w:color w:val="auto"/>
        </w:rPr>
        <w:t>収入</w:t>
      </w:r>
      <w:r w:rsidRPr="000551CD">
        <w:rPr>
          <w:rFonts w:ascii="HG丸ｺﾞｼｯｸM-PRO" w:eastAsia="HG丸ｺﾞｼｯｸM-PRO" w:hAnsi="HG丸ｺﾞｼｯｸM-PRO"/>
          <w:color w:val="auto"/>
        </w:rPr>
        <w:t>があるが給与所得控除</w:t>
      </w:r>
      <w:r w:rsidR="00413439" w:rsidRPr="000551CD">
        <w:rPr>
          <w:rFonts w:ascii="HG丸ｺﾞｼｯｸM-PRO" w:eastAsia="HG丸ｺﾞｼｯｸM-PRO" w:hAnsi="HG丸ｺﾞｼｯｸM-PRO"/>
          <w:color w:val="auto"/>
        </w:rPr>
        <w:t>により</w:t>
      </w:r>
      <w:r w:rsidR="00C10D27" w:rsidRPr="000551CD">
        <w:rPr>
          <w:rFonts w:ascii="HG丸ｺﾞｼｯｸM-PRO" w:eastAsia="HG丸ｺﾞｼｯｸM-PRO" w:hAnsi="HG丸ｺﾞｼｯｸM-PRO"/>
          <w:color w:val="auto"/>
        </w:rPr>
        <w:t>非課税となる場合があり、正しい給与収入が確認でき</w:t>
      </w:r>
      <w:r w:rsidR="000B63F3" w:rsidRPr="000551CD">
        <w:rPr>
          <w:rFonts w:ascii="HG丸ｺﾞｼｯｸM-PRO" w:eastAsia="HG丸ｺﾞｼｯｸM-PRO" w:hAnsi="HG丸ｺﾞｼｯｸM-PRO"/>
          <w:color w:val="auto"/>
        </w:rPr>
        <w:t>ないので代えることはできません。</w:t>
      </w:r>
    </w:p>
    <w:p w14:paraId="246202FC" w14:textId="77777777" w:rsidR="00B94298" w:rsidRPr="000551CD" w:rsidRDefault="00B94298" w:rsidP="004B055A">
      <w:pPr>
        <w:ind w:left="643" w:hanging="643"/>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市町村によっては、所得証明書の名称が非課税証明書となっている場合があります。記載されている内容が各所得区分の内訳が確認できる場合は</w:t>
      </w:r>
      <w:r w:rsidR="00A46C17" w:rsidRPr="000551CD">
        <w:rPr>
          <w:rFonts w:ascii="HG丸ｺﾞｼｯｸM-PRO" w:eastAsia="HG丸ｺﾞｼｯｸM-PRO" w:hAnsi="HG丸ｺﾞｼｯｸM-PRO"/>
          <w:color w:val="auto"/>
        </w:rPr>
        <w:t>、</w:t>
      </w:r>
      <w:r w:rsidRPr="000551CD">
        <w:rPr>
          <w:rFonts w:ascii="HG丸ｺﾞｼｯｸM-PRO" w:eastAsia="HG丸ｺﾞｼｯｸM-PRO" w:hAnsi="HG丸ｺﾞｼｯｸM-PRO"/>
          <w:color w:val="auto"/>
        </w:rPr>
        <w:t>名称が非課税証明書でも代えることができます。</w:t>
      </w:r>
      <w:r w:rsidR="00A46C17" w:rsidRPr="000551CD">
        <w:rPr>
          <w:rFonts w:ascii="HG丸ｺﾞｼｯｸM-PRO" w:eastAsia="HG丸ｺﾞｼｯｸM-PRO" w:hAnsi="HG丸ｺﾞｼｯｸM-PRO"/>
          <w:color w:val="auto"/>
        </w:rPr>
        <w:t>名称については各市町村に問い合わせてください。</w:t>
      </w:r>
    </w:p>
    <w:p w14:paraId="5F19494C" w14:textId="77777777" w:rsidR="004C339A" w:rsidRPr="000551CD" w:rsidRDefault="00C10D27" w:rsidP="004C339A">
      <w:pPr>
        <w:ind w:left="643" w:hanging="643"/>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w:t>
      </w:r>
      <w:r w:rsidR="00B94298" w:rsidRPr="000551CD">
        <w:rPr>
          <w:rFonts w:ascii="HG丸ｺﾞｼｯｸM-PRO" w:eastAsia="HG丸ｺﾞｼｯｸM-PRO" w:hAnsi="HG丸ｺﾞｼｯｸM-PRO"/>
          <w:color w:val="auto"/>
        </w:rPr>
        <w:t>なお、</w:t>
      </w:r>
      <w:r w:rsidR="00413439" w:rsidRPr="000551CD">
        <w:rPr>
          <w:rFonts w:ascii="HG丸ｺﾞｼｯｸM-PRO" w:eastAsia="HG丸ｺﾞｼｯｸM-PRO" w:hAnsi="HG丸ｺﾞｼｯｸM-PRO"/>
          <w:color w:val="auto"/>
        </w:rPr>
        <w:t>所得証明書（児童</w:t>
      </w:r>
      <w:r w:rsidR="000B63F3" w:rsidRPr="000551CD">
        <w:rPr>
          <w:rFonts w:ascii="HG丸ｺﾞｼｯｸM-PRO" w:eastAsia="HG丸ｺﾞｼｯｸM-PRO" w:hAnsi="HG丸ｺﾞｼｯｸM-PRO"/>
          <w:color w:val="auto"/>
        </w:rPr>
        <w:t>手当</w:t>
      </w:r>
      <w:r w:rsidR="00413439" w:rsidRPr="000551CD">
        <w:rPr>
          <w:rFonts w:ascii="HG丸ｺﾞｼｯｸM-PRO" w:eastAsia="HG丸ｺﾞｼｯｸM-PRO" w:hAnsi="HG丸ｺﾞｼｯｸM-PRO"/>
          <w:color w:val="auto"/>
        </w:rPr>
        <w:t>用）では、各所得区分（給与・事業・不動産・</w:t>
      </w:r>
      <w:r w:rsidR="000B63F3" w:rsidRPr="000551CD">
        <w:rPr>
          <w:rFonts w:ascii="HG丸ｺﾞｼｯｸM-PRO" w:eastAsia="HG丸ｺﾞｼｯｸM-PRO" w:hAnsi="HG丸ｺﾞｼｯｸM-PRO"/>
          <w:color w:val="auto"/>
        </w:rPr>
        <w:t>譲渡・利子・配当・</w:t>
      </w:r>
      <w:r w:rsidR="00413439" w:rsidRPr="000551CD">
        <w:rPr>
          <w:rFonts w:ascii="HG丸ｺﾞｼｯｸM-PRO" w:eastAsia="HG丸ｺﾞｼｯｸM-PRO" w:hAnsi="HG丸ｺﾞｼｯｸM-PRO"/>
          <w:color w:val="auto"/>
        </w:rPr>
        <w:t>雑等）の内訳が確認</w:t>
      </w:r>
      <w:r w:rsidR="000B63F3" w:rsidRPr="000551CD">
        <w:rPr>
          <w:rFonts w:ascii="HG丸ｺﾞｼｯｸM-PRO" w:eastAsia="HG丸ｺﾞｼｯｸM-PRO" w:hAnsi="HG丸ｺﾞｼｯｸM-PRO"/>
          <w:color w:val="auto"/>
        </w:rPr>
        <w:t>できないので代えることはできません。</w:t>
      </w:r>
    </w:p>
    <w:p w14:paraId="681DDAF3" w14:textId="77777777" w:rsidR="004B055A" w:rsidRPr="000551CD" w:rsidRDefault="004B055A">
      <w:pPr>
        <w:rPr>
          <w:rFonts w:hint="default"/>
          <w:color w:val="auto"/>
        </w:rPr>
      </w:pPr>
    </w:p>
    <w:p w14:paraId="5C657D29" w14:textId="77777777" w:rsidR="008A4A91" w:rsidRPr="000551CD" w:rsidRDefault="0034677D">
      <w:pPr>
        <w:rPr>
          <w:rFonts w:hint="default"/>
          <w:color w:val="auto"/>
        </w:rPr>
      </w:pPr>
      <w:r w:rsidRPr="000551CD">
        <w:rPr>
          <w:rFonts w:ascii="HG丸ｺﾞｼｯｸM-PRO" w:eastAsia="HG丸ｺﾞｼｯｸM-PRO" w:hAnsi="HG丸ｺﾞｼｯｸM-PRO"/>
          <w:color w:val="auto"/>
        </w:rPr>
        <w:t>（</w:t>
      </w:r>
      <w:r w:rsidR="006C7D56" w:rsidRPr="000551CD">
        <w:rPr>
          <w:rFonts w:ascii="HG丸ｺﾞｼｯｸM-PRO" w:eastAsia="HG丸ｺﾞｼｯｸM-PRO" w:hAnsi="HG丸ｺﾞｼｯｸM-PRO"/>
          <w:color w:val="auto"/>
        </w:rPr>
        <w:t>３</w:t>
      </w:r>
      <w:r w:rsidRPr="000551CD">
        <w:rPr>
          <w:rFonts w:ascii="HG丸ｺﾞｼｯｸM-PRO" w:eastAsia="HG丸ｺﾞｼｯｸM-PRO" w:hAnsi="HG丸ｺﾞｼｯｸM-PRO"/>
          <w:color w:val="auto"/>
        </w:rPr>
        <w:t>）被扶養者が海外に居住している場合について</w:t>
      </w:r>
    </w:p>
    <w:p w14:paraId="3C7F626A"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Ｑ　被扶養者が海外に在住しているので、添付書類が用意できません。</w:t>
      </w:r>
    </w:p>
    <w:p w14:paraId="7DEF5226" w14:textId="572B6D78" w:rsidR="008A4A91" w:rsidRPr="000551CD" w:rsidRDefault="0034677D">
      <w:pPr>
        <w:ind w:left="429" w:hanging="429"/>
        <w:rPr>
          <w:rFonts w:hint="default"/>
          <w:color w:val="auto"/>
        </w:rPr>
      </w:pPr>
      <w:r w:rsidRPr="000551CD">
        <w:rPr>
          <w:rFonts w:ascii="HG丸ｺﾞｼｯｸM-PRO" w:eastAsia="HG丸ｺﾞｼｯｸM-PRO" w:hAnsi="HG丸ｺﾞｼｯｸM-PRO"/>
          <w:color w:val="auto"/>
        </w:rPr>
        <w:t xml:space="preserve">　Ａ　留学やワーキングホリデー等により被扶養者が海外に在住している場合は、</w:t>
      </w:r>
      <w:r w:rsidR="00664A5D">
        <w:rPr>
          <w:rFonts w:ascii="HG丸ｺﾞｼｯｸM-PRO" w:eastAsia="HG丸ｺﾞｼｯｸM-PRO" w:hAnsi="HG丸ｺﾞｼｯｸM-PRO"/>
          <w:color w:val="auto"/>
        </w:rPr>
        <w:t>令和</w:t>
      </w:r>
      <w:r w:rsidR="000807DD">
        <w:rPr>
          <w:rFonts w:ascii="HG丸ｺﾞｼｯｸM-PRO" w:eastAsia="HG丸ｺﾞｼｯｸM-PRO" w:hAnsi="HG丸ｺﾞｼｯｸM-PRO"/>
          <w:color w:val="auto"/>
        </w:rPr>
        <w:t>８</w:t>
      </w:r>
      <w:r w:rsidRPr="000551CD">
        <w:rPr>
          <w:rFonts w:ascii="HG丸ｺﾞｼｯｸM-PRO" w:eastAsia="HG丸ｺﾞｼｯｸM-PRO" w:hAnsi="HG丸ｺﾞｼｯｸM-PRO"/>
          <w:color w:val="auto"/>
        </w:rPr>
        <w:t>年４月１日以降に発行された在学証明書、扶養の実態に関する申立書を添付することになりますが、所得証明書や給与等支払証明書の取得が困難な場合は、所得等の内容および証明書の取得が困難な旨を申立書に記載願います。また、学生証の写しは在学証明書の代わりになりません。</w:t>
      </w:r>
    </w:p>
    <w:p w14:paraId="612F6D3F" w14:textId="77777777" w:rsidR="008A4A91" w:rsidRPr="000551CD" w:rsidRDefault="008A4A91">
      <w:pPr>
        <w:ind w:left="643" w:hanging="643"/>
        <w:rPr>
          <w:rFonts w:hint="default"/>
          <w:color w:val="auto"/>
        </w:rPr>
      </w:pPr>
    </w:p>
    <w:p w14:paraId="737EE406"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w:t>
      </w:r>
      <w:r w:rsidR="006C7D56" w:rsidRPr="000551CD">
        <w:rPr>
          <w:rFonts w:ascii="HG丸ｺﾞｼｯｸM-PRO" w:eastAsia="HG丸ｺﾞｼｯｸM-PRO" w:hAnsi="HG丸ｺﾞｼｯｸM-PRO"/>
          <w:color w:val="auto"/>
        </w:rPr>
        <w:t>４</w:t>
      </w:r>
      <w:r w:rsidRPr="000551CD">
        <w:rPr>
          <w:rFonts w:ascii="HG丸ｺﾞｼｯｸM-PRO" w:eastAsia="HG丸ｺﾞｼｯｸM-PRO" w:hAnsi="HG丸ｺﾞｼｯｸM-PRO"/>
          <w:color w:val="auto"/>
        </w:rPr>
        <w:t>）原発事故に係る収入について</w:t>
      </w:r>
    </w:p>
    <w:p w14:paraId="65FEA7B9"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Ｑ　原発事故による収入はどのように記載したらよいでしょうか。</w:t>
      </w:r>
    </w:p>
    <w:p w14:paraId="7575539F" w14:textId="2FD3907D" w:rsidR="008A4A91" w:rsidRPr="000551CD" w:rsidRDefault="0034677D">
      <w:pPr>
        <w:ind w:left="429" w:hanging="429"/>
        <w:rPr>
          <w:rFonts w:hint="default"/>
          <w:color w:val="auto"/>
        </w:rPr>
      </w:pPr>
      <w:r w:rsidRPr="000551CD">
        <w:rPr>
          <w:rFonts w:ascii="HG丸ｺﾞｼｯｸM-PRO" w:eastAsia="HG丸ｺﾞｼｯｸM-PRO" w:hAnsi="HG丸ｺﾞｼｯｸM-PRO"/>
          <w:color w:val="auto"/>
        </w:rPr>
        <w:t xml:space="preserve">　Ａ　原発事故による避難者で就労不能損害または営業損害による賠償金が支払われている場合は、</w:t>
      </w:r>
      <w:r w:rsidR="00BD0270">
        <w:rPr>
          <w:rFonts w:ascii="HG丸ｺﾞｼｯｸM-PRO" w:eastAsia="HG丸ｺﾞｼｯｸM-PRO" w:hAnsi="HG丸ｺﾞｼｯｸM-PRO"/>
          <w:color w:val="auto"/>
        </w:rPr>
        <w:t>令和</w:t>
      </w:r>
      <w:r w:rsidR="000807DD">
        <w:rPr>
          <w:rFonts w:ascii="HG丸ｺﾞｼｯｸM-PRO" w:eastAsia="HG丸ｺﾞｼｯｸM-PRO" w:hAnsi="HG丸ｺﾞｼｯｸM-PRO"/>
          <w:color w:val="auto"/>
        </w:rPr>
        <w:t>７</w:t>
      </w:r>
      <w:r w:rsidRPr="000551CD">
        <w:rPr>
          <w:rFonts w:ascii="HG丸ｺﾞｼｯｸM-PRO" w:eastAsia="HG丸ｺﾞｼｯｸM-PRO" w:hAnsi="HG丸ｺﾞｼｯｸM-PRO"/>
          <w:color w:val="auto"/>
        </w:rPr>
        <w:t>年分の確定申告書の写し及び賠償金額の積算根拠がわかる資料（支払合意書・賠償金請求書）の写しが必要となります。</w:t>
      </w:r>
    </w:p>
    <w:p w14:paraId="3115FEC9" w14:textId="77777777" w:rsidR="008A4A91" w:rsidRPr="000551CD" w:rsidRDefault="008A4A91">
      <w:pPr>
        <w:ind w:left="643" w:hanging="643"/>
        <w:rPr>
          <w:rFonts w:hint="default"/>
          <w:color w:val="auto"/>
        </w:rPr>
      </w:pPr>
    </w:p>
    <w:p w14:paraId="33DC40F5" w14:textId="77777777" w:rsidR="00561F18" w:rsidRPr="000551CD" w:rsidRDefault="00CA3A79" w:rsidP="00561F18">
      <w:pPr>
        <w:ind w:left="643" w:hanging="643"/>
        <w:rPr>
          <w:rFonts w:hint="default"/>
          <w:color w:val="auto"/>
        </w:rPr>
      </w:pPr>
      <w:r w:rsidRPr="000551CD">
        <w:rPr>
          <w:rFonts w:ascii="HG丸ｺﾞｼｯｸM-PRO" w:eastAsia="HG丸ｺﾞｼｯｸM-PRO" w:hAnsi="HG丸ｺﾞｼｯｸM-PRO"/>
          <w:color w:val="auto"/>
        </w:rPr>
        <w:t>（５</w:t>
      </w:r>
      <w:r w:rsidR="00561F18" w:rsidRPr="000551CD">
        <w:rPr>
          <w:rFonts w:ascii="HG丸ｺﾞｼｯｸM-PRO" w:eastAsia="HG丸ｺﾞｼｯｸM-PRO" w:hAnsi="HG丸ｺﾞｼｯｸM-PRO"/>
          <w:color w:val="auto"/>
        </w:rPr>
        <w:t>）扶養に実態に関する申立書と送金証明書について</w:t>
      </w:r>
    </w:p>
    <w:p w14:paraId="23B4CBFA" w14:textId="77777777" w:rsidR="00A46C17" w:rsidRPr="000551CD" w:rsidRDefault="00561F18" w:rsidP="00561F18">
      <w:pPr>
        <w:ind w:left="643" w:hanging="643"/>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Ｑ　</w:t>
      </w:r>
      <w:r w:rsidR="00A46C17" w:rsidRPr="000551CD">
        <w:rPr>
          <w:rFonts w:ascii="HG丸ｺﾞｼｯｸM-PRO" w:eastAsia="HG丸ｺﾞｼｯｸM-PRO" w:hAnsi="HG丸ｺﾞｼｯｸM-PRO"/>
          <w:color w:val="auto"/>
        </w:rPr>
        <w:t>・</w:t>
      </w:r>
      <w:r w:rsidRPr="000551CD">
        <w:rPr>
          <w:rFonts w:ascii="HG丸ｺﾞｼｯｸM-PRO" w:eastAsia="HG丸ｺﾞｼｯｸM-PRO" w:hAnsi="HG丸ｺﾞｼｯｸM-PRO"/>
          <w:color w:val="auto"/>
        </w:rPr>
        <w:t>大学生は全員必要なのか。</w:t>
      </w:r>
    </w:p>
    <w:p w14:paraId="6A01E88B" w14:textId="77777777" w:rsidR="00561F18" w:rsidRPr="000551CD" w:rsidRDefault="00A46C17" w:rsidP="00561F18">
      <w:pPr>
        <w:ind w:left="643" w:hanging="643"/>
        <w:rPr>
          <w:rFonts w:hint="default"/>
          <w:color w:val="auto"/>
        </w:rPr>
      </w:pPr>
      <w:r w:rsidRPr="000551CD">
        <w:rPr>
          <w:rFonts w:ascii="HG丸ｺﾞｼｯｸM-PRO" w:eastAsia="HG丸ｺﾞｼｯｸM-PRO" w:hAnsi="HG丸ｺﾞｼｯｸM-PRO"/>
          <w:color w:val="auto"/>
        </w:rPr>
        <w:t xml:space="preserve">　　　・</w:t>
      </w:r>
      <w:r w:rsidR="00561F18" w:rsidRPr="000551CD">
        <w:rPr>
          <w:rFonts w:ascii="HG丸ｺﾞｼｯｸM-PRO" w:eastAsia="HG丸ｺﾞｼｯｸM-PRO" w:hAnsi="HG丸ｺﾞｼｯｸM-PRO"/>
          <w:color w:val="auto"/>
        </w:rPr>
        <w:t>通帳の写しはどの程度出せばよいのか。</w:t>
      </w:r>
    </w:p>
    <w:p w14:paraId="66431B93" w14:textId="77777777" w:rsidR="00A46C17" w:rsidRPr="000551CD" w:rsidRDefault="00561F18" w:rsidP="00561F18">
      <w:pPr>
        <w:ind w:left="643" w:hanging="643"/>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Ａ　</w:t>
      </w:r>
      <w:r w:rsidR="007461EF" w:rsidRPr="000551CD">
        <w:rPr>
          <w:rFonts w:ascii="HG丸ｺﾞｼｯｸM-PRO" w:eastAsia="HG丸ｺﾞｼｯｸM-PRO" w:hAnsi="HG丸ｺﾞｼｯｸM-PRO"/>
          <w:color w:val="auto"/>
        </w:rPr>
        <w:t>同居の場合は、</w:t>
      </w:r>
      <w:r w:rsidR="00A46C17" w:rsidRPr="000551CD">
        <w:rPr>
          <w:rFonts w:ascii="HG丸ｺﾞｼｯｸM-PRO" w:eastAsia="HG丸ｺﾞｼｯｸM-PRO" w:hAnsi="HG丸ｺﾞｼｯｸM-PRO"/>
          <w:color w:val="auto"/>
        </w:rPr>
        <w:t>「</w:t>
      </w:r>
      <w:r w:rsidR="007461EF" w:rsidRPr="000551CD">
        <w:rPr>
          <w:rFonts w:ascii="HG丸ｺﾞｼｯｸM-PRO" w:eastAsia="HG丸ｺﾞｼｯｸM-PRO" w:hAnsi="HG丸ｺﾞｼｯｸM-PRO"/>
          <w:color w:val="auto"/>
        </w:rPr>
        <w:t>全日制の学校（予備校等含む）</w:t>
      </w:r>
      <w:r w:rsidR="00A46C17" w:rsidRPr="000551CD">
        <w:rPr>
          <w:rFonts w:ascii="HG丸ｺﾞｼｯｸM-PRO" w:eastAsia="HG丸ｺﾞｼｯｸM-PRO" w:hAnsi="HG丸ｺﾞｼｯｸM-PRO"/>
          <w:color w:val="auto"/>
        </w:rPr>
        <w:t>」</w:t>
      </w:r>
      <w:r w:rsidR="007461EF" w:rsidRPr="000551CD">
        <w:rPr>
          <w:rFonts w:ascii="HG丸ｺﾞｼｯｸM-PRO" w:eastAsia="HG丸ｺﾞｼｯｸM-PRO" w:hAnsi="HG丸ｺﾞｼｯｸM-PRO"/>
          <w:color w:val="auto"/>
        </w:rPr>
        <w:t>に</w:t>
      </w:r>
      <w:r w:rsidR="00A46C17" w:rsidRPr="000551CD">
        <w:rPr>
          <w:rFonts w:ascii="HG丸ｺﾞｼｯｸM-PRO" w:eastAsia="HG丸ｺﾞｼｯｸM-PRO" w:hAnsi="HG丸ｺﾞｼｯｸM-PRO"/>
          <w:color w:val="auto"/>
        </w:rPr>
        <w:t>大学は</w:t>
      </w:r>
      <w:r w:rsidR="007461EF" w:rsidRPr="000551CD">
        <w:rPr>
          <w:rFonts w:ascii="HG丸ｺﾞｼｯｸM-PRO" w:eastAsia="HG丸ｺﾞｼｯｸM-PRO" w:hAnsi="HG丸ｺﾞｼｯｸM-PRO"/>
          <w:color w:val="auto"/>
        </w:rPr>
        <w:t>含まれているので提出は</w:t>
      </w:r>
    </w:p>
    <w:p w14:paraId="3785B2A4" w14:textId="77777777" w:rsidR="00561F18" w:rsidRPr="000551CD" w:rsidRDefault="00A46C17" w:rsidP="00561F18">
      <w:pPr>
        <w:ind w:left="643" w:hanging="643"/>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w:t>
      </w:r>
      <w:r w:rsidR="007461EF" w:rsidRPr="000551CD">
        <w:rPr>
          <w:rFonts w:ascii="HG丸ｺﾞｼｯｸM-PRO" w:eastAsia="HG丸ｺﾞｼｯｸM-PRO" w:hAnsi="HG丸ｺﾞｼｯｸM-PRO"/>
          <w:color w:val="auto"/>
        </w:rPr>
        <w:t>不要です。</w:t>
      </w:r>
    </w:p>
    <w:p w14:paraId="1F23080F" w14:textId="77777777" w:rsidR="00A46C17" w:rsidRPr="000551CD" w:rsidRDefault="007461EF" w:rsidP="00561F18">
      <w:pPr>
        <w:ind w:left="643" w:hanging="643"/>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別居の場合は、</w:t>
      </w:r>
      <w:r w:rsidR="00A46C17" w:rsidRPr="000551CD">
        <w:rPr>
          <w:rFonts w:ascii="HG丸ｺﾞｼｯｸM-PRO" w:eastAsia="HG丸ｺﾞｼｯｸM-PRO" w:hAnsi="HG丸ｺﾞｼｯｸM-PRO"/>
          <w:color w:val="auto"/>
        </w:rPr>
        <w:t>「</w:t>
      </w:r>
      <w:r w:rsidRPr="000551CD">
        <w:rPr>
          <w:rFonts w:ascii="HG丸ｺﾞｼｯｸM-PRO" w:eastAsia="HG丸ｺﾞｼｯｸM-PRO" w:hAnsi="HG丸ｺﾞｼｯｸM-PRO"/>
          <w:color w:val="auto"/>
        </w:rPr>
        <w:t>扶養手当受給対象者で全日制の学校（予備校等含む）</w:t>
      </w:r>
      <w:r w:rsidR="00A46C17" w:rsidRPr="000551CD">
        <w:rPr>
          <w:rFonts w:ascii="HG丸ｺﾞｼｯｸM-PRO" w:eastAsia="HG丸ｺﾞｼｯｸM-PRO" w:hAnsi="HG丸ｺﾞｼｯｸM-PRO"/>
          <w:color w:val="auto"/>
        </w:rPr>
        <w:t>」</w:t>
      </w:r>
      <w:r w:rsidRPr="000551CD">
        <w:rPr>
          <w:rFonts w:ascii="HG丸ｺﾞｼｯｸM-PRO" w:eastAsia="HG丸ｺﾞｼｯｸM-PRO" w:hAnsi="HG丸ｺﾞｼｯｸM-PRO"/>
          <w:color w:val="auto"/>
        </w:rPr>
        <w:t>に</w:t>
      </w:r>
      <w:r w:rsidR="00A46C17" w:rsidRPr="000551CD">
        <w:rPr>
          <w:rFonts w:ascii="HG丸ｺﾞｼｯｸM-PRO" w:eastAsia="HG丸ｺﾞｼｯｸM-PRO" w:hAnsi="HG丸ｺﾞｼｯｸM-PRO"/>
          <w:color w:val="auto"/>
        </w:rPr>
        <w:t>大学は</w:t>
      </w:r>
      <w:r w:rsidRPr="000551CD">
        <w:rPr>
          <w:rFonts w:ascii="HG丸ｺﾞｼｯｸM-PRO" w:eastAsia="HG丸ｺﾞｼｯｸM-PRO" w:hAnsi="HG丸ｺﾞｼｯｸM-PRO"/>
          <w:color w:val="auto"/>
        </w:rPr>
        <w:t>含</w:t>
      </w:r>
    </w:p>
    <w:p w14:paraId="1DF8F00F" w14:textId="77777777" w:rsidR="007461EF" w:rsidRPr="000551CD" w:rsidRDefault="00A46C17" w:rsidP="00561F18">
      <w:pPr>
        <w:ind w:left="643" w:hanging="643"/>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w:t>
      </w:r>
      <w:r w:rsidR="007461EF" w:rsidRPr="000551CD">
        <w:rPr>
          <w:rFonts w:ascii="HG丸ｺﾞｼｯｸM-PRO" w:eastAsia="HG丸ｺﾞｼｯｸM-PRO" w:hAnsi="HG丸ｺﾞｼｯｸM-PRO"/>
          <w:color w:val="auto"/>
        </w:rPr>
        <w:t>まれているので提出は不要です。</w:t>
      </w:r>
    </w:p>
    <w:p w14:paraId="721E234C" w14:textId="77777777" w:rsidR="007461EF" w:rsidRPr="000551CD" w:rsidRDefault="007461EF" w:rsidP="00561F18">
      <w:pPr>
        <w:ind w:left="643" w:hanging="643"/>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上記以外の大学生は必要となります。</w:t>
      </w:r>
    </w:p>
    <w:p w14:paraId="093D0F20" w14:textId="4D6DD47B" w:rsidR="007461EF" w:rsidRPr="000551CD" w:rsidRDefault="007461EF" w:rsidP="00561F18">
      <w:pPr>
        <w:ind w:left="643" w:hanging="643"/>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w:t>
      </w:r>
      <w:r w:rsidR="006514A4">
        <w:rPr>
          <w:rFonts w:ascii="HG丸ｺﾞｼｯｸM-PRO" w:eastAsia="HG丸ｺﾞｼｯｸM-PRO" w:hAnsi="HG丸ｺﾞｼｯｸM-PRO"/>
          <w:color w:val="auto"/>
        </w:rPr>
        <w:t>通帳の写しを添付する際には、前回の確認月以降（令和</w:t>
      </w:r>
      <w:r w:rsidR="000807DD">
        <w:rPr>
          <w:rFonts w:ascii="HG丸ｺﾞｼｯｸM-PRO" w:eastAsia="HG丸ｺﾞｼｯｸM-PRO" w:hAnsi="HG丸ｺﾞｼｯｸM-PRO"/>
          <w:color w:val="auto"/>
        </w:rPr>
        <w:t>７</w:t>
      </w:r>
      <w:r w:rsidRPr="000551CD">
        <w:rPr>
          <w:rFonts w:ascii="HG丸ｺﾞｼｯｸM-PRO" w:eastAsia="HG丸ｺﾞｼｯｸM-PRO" w:hAnsi="HG丸ｺﾞｼｯｸM-PRO"/>
          <w:color w:val="auto"/>
        </w:rPr>
        <w:t>年６月～）、必要部分以外</w:t>
      </w:r>
    </w:p>
    <w:p w14:paraId="067A037D" w14:textId="77777777" w:rsidR="007461EF" w:rsidRPr="000551CD" w:rsidRDefault="007461EF" w:rsidP="00561F18">
      <w:pPr>
        <w:ind w:left="643" w:hanging="643"/>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は黒塗り</w:t>
      </w:r>
      <w:r w:rsidR="00CC1135" w:rsidRPr="000551CD">
        <w:rPr>
          <w:rFonts w:ascii="HG丸ｺﾞｼｯｸM-PRO" w:eastAsia="HG丸ｺﾞｼｯｸM-PRO" w:hAnsi="HG丸ｺﾞｼｯｸM-PRO"/>
          <w:color w:val="auto"/>
        </w:rPr>
        <w:t>で提出してください。</w:t>
      </w:r>
    </w:p>
    <w:p w14:paraId="11E4831E" w14:textId="77777777" w:rsidR="007461EF" w:rsidRPr="000551CD" w:rsidRDefault="007461EF" w:rsidP="00561F18">
      <w:pPr>
        <w:ind w:left="643" w:hanging="643"/>
        <w:rPr>
          <w:rFonts w:hint="default"/>
          <w:color w:val="auto"/>
        </w:rPr>
      </w:pPr>
      <w:r w:rsidRPr="000551CD">
        <w:rPr>
          <w:rFonts w:ascii="HG丸ｺﾞｼｯｸM-PRO" w:eastAsia="HG丸ｺﾞｼｯｸM-PRO" w:hAnsi="HG丸ｺﾞｼｯｸM-PRO"/>
          <w:color w:val="auto"/>
        </w:rPr>
        <w:t xml:space="preserve">　　　</w:t>
      </w:r>
    </w:p>
    <w:p w14:paraId="0686CBED" w14:textId="77777777" w:rsidR="008A4A91" w:rsidRPr="000551CD" w:rsidRDefault="0034677D">
      <w:pPr>
        <w:ind w:left="643" w:hanging="643"/>
        <w:rPr>
          <w:rFonts w:ascii="HG創英角ｺﾞｼｯｸUB" w:eastAsia="HG創英角ｺﾞｼｯｸUB" w:hAnsi="HG創英角ｺﾞｼｯｸUB" w:hint="default"/>
          <w:b/>
          <w:color w:val="auto"/>
          <w:sz w:val="24"/>
        </w:rPr>
      </w:pPr>
      <w:r w:rsidRPr="000551CD">
        <w:rPr>
          <w:rFonts w:ascii="HG創英角ｺﾞｼｯｸUB" w:eastAsia="HG創英角ｺﾞｼｯｸUB" w:hAnsi="HG創英角ｺﾞｼｯｸUB"/>
          <w:b/>
          <w:color w:val="auto"/>
          <w:sz w:val="24"/>
        </w:rPr>
        <w:t>４　取消について</w:t>
      </w:r>
    </w:p>
    <w:p w14:paraId="7C49F525"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Ｑ　収入超過により扶養認定が取消となる条件を教えてください。</w:t>
      </w:r>
    </w:p>
    <w:p w14:paraId="3C4E9988" w14:textId="77777777" w:rsidR="008A4A91" w:rsidRPr="000551CD" w:rsidRDefault="0034677D">
      <w:pPr>
        <w:ind w:left="429" w:hanging="429"/>
        <w:rPr>
          <w:rFonts w:hint="default"/>
          <w:color w:val="auto"/>
        </w:rPr>
      </w:pPr>
      <w:r w:rsidRPr="000551CD">
        <w:rPr>
          <w:rFonts w:ascii="HG丸ｺﾞｼｯｸM-PRO" w:eastAsia="HG丸ｺﾞｼｯｸM-PRO" w:hAnsi="HG丸ｺﾞｼｯｸM-PRO"/>
          <w:color w:val="auto"/>
        </w:rPr>
        <w:t xml:space="preserve">　Ａ　パート、アルバイト等の毎月の所得が不安定な被扶養者について給与等支払証明書等を確認した結果、</w:t>
      </w:r>
    </w:p>
    <w:p w14:paraId="2E64D172" w14:textId="77777777" w:rsidR="008A4A91" w:rsidRPr="000551CD" w:rsidRDefault="0034677D">
      <w:pPr>
        <w:ind w:left="643" w:hanging="643"/>
        <w:rPr>
          <w:rFonts w:hint="default"/>
          <w:color w:val="auto"/>
        </w:rPr>
      </w:pPr>
      <w:r w:rsidRPr="000551CD">
        <w:rPr>
          <w:rFonts w:ascii="HG丸ｺﾞｼｯｸM-PRO" w:eastAsia="HG丸ｺﾞｼｯｸM-PRO" w:hAnsi="HG丸ｺﾞｼｯｸM-PRO"/>
          <w:color w:val="auto"/>
        </w:rPr>
        <w:t xml:space="preserve">　　　・</w:t>
      </w:r>
      <w:r w:rsidR="00B220F4" w:rsidRPr="000551CD">
        <w:rPr>
          <w:rFonts w:ascii="HG丸ｺﾞｼｯｸM-PRO" w:eastAsia="HG丸ｺﾞｼｯｸM-PRO" w:hAnsi="HG丸ｺﾞｼｯｸM-PRO"/>
          <w:color w:val="auto"/>
          <w:u w:val="single"/>
        </w:rPr>
        <w:t>３</w:t>
      </w:r>
      <w:r w:rsidR="00D00A52" w:rsidRPr="000551CD">
        <w:rPr>
          <w:rFonts w:ascii="HG丸ｺﾞｼｯｸM-PRO" w:eastAsia="HG丸ｺﾞｼｯｸM-PRO" w:hAnsi="HG丸ｺﾞｼｯｸM-PRO"/>
          <w:color w:val="auto"/>
          <w:u w:val="single"/>
        </w:rPr>
        <w:t>か</w:t>
      </w:r>
      <w:r w:rsidR="00B220F4" w:rsidRPr="000551CD">
        <w:rPr>
          <w:rFonts w:ascii="HG丸ｺﾞｼｯｸM-PRO" w:eastAsia="HG丸ｺﾞｼｯｸM-PRO" w:hAnsi="HG丸ｺﾞｼｯｸM-PRO"/>
          <w:color w:val="auto"/>
          <w:u w:val="single"/>
        </w:rPr>
        <w:t>月連続</w:t>
      </w:r>
      <w:r w:rsidR="00B220F4" w:rsidRPr="000551CD">
        <w:rPr>
          <w:rFonts w:ascii="HG丸ｺﾞｼｯｸM-PRO" w:eastAsia="HG丸ｺﾞｼｯｸM-PRO" w:hAnsi="HG丸ｺﾞｼｯｸM-PRO"/>
          <w:color w:val="auto"/>
        </w:rPr>
        <w:t>で</w:t>
      </w:r>
      <w:r w:rsidRPr="000551CD">
        <w:rPr>
          <w:rFonts w:ascii="HG丸ｺﾞｼｯｸM-PRO" w:eastAsia="HG丸ｺﾞｼｯｸM-PRO" w:hAnsi="HG丸ｺﾞｼｯｸM-PRO"/>
          <w:color w:val="auto"/>
        </w:rPr>
        <w:t>基準月額(108,334円)</w:t>
      </w:r>
      <w:r w:rsidR="00B220F4" w:rsidRPr="000551CD">
        <w:rPr>
          <w:rFonts w:ascii="HG丸ｺﾞｼｯｸM-PRO" w:eastAsia="HG丸ｺﾞｼｯｸM-PRO" w:hAnsi="HG丸ｺﾞｼｯｸM-PRO"/>
          <w:color w:val="auto"/>
        </w:rPr>
        <w:t>以上</w:t>
      </w:r>
      <w:r w:rsidR="006567CC" w:rsidRPr="000551CD">
        <w:rPr>
          <w:rFonts w:ascii="HG丸ｺﾞｼｯｸM-PRO" w:eastAsia="HG丸ｺﾞｼｯｸM-PRO" w:hAnsi="HG丸ｺﾞｼｯｸM-PRO"/>
          <w:color w:val="auto"/>
        </w:rPr>
        <w:t>となった</w:t>
      </w:r>
      <w:r w:rsidRPr="000551CD">
        <w:rPr>
          <w:rFonts w:ascii="HG丸ｺﾞｼｯｸM-PRO" w:eastAsia="HG丸ｺﾞｼｯｸM-PRO" w:hAnsi="HG丸ｺﾞｼｯｸM-PRO"/>
          <w:color w:val="auto"/>
        </w:rPr>
        <w:t>場合</w:t>
      </w:r>
      <w:r w:rsidR="00FB06C9" w:rsidRPr="000551CD">
        <w:rPr>
          <w:rFonts w:ascii="HG丸ｺﾞｼｯｸM-PRO" w:eastAsia="HG丸ｺﾞｼｯｸM-PRO" w:hAnsi="HG丸ｺﾞｼｯｸM-PRO"/>
          <w:color w:val="auto"/>
        </w:rPr>
        <w:t>は</w:t>
      </w:r>
      <w:r w:rsidRPr="000551CD">
        <w:rPr>
          <w:rFonts w:ascii="HG丸ｺﾞｼｯｸM-PRO" w:eastAsia="HG丸ｺﾞｼｯｸM-PRO" w:hAnsi="HG丸ｺﾞｼｯｸM-PRO"/>
          <w:color w:val="auto"/>
        </w:rPr>
        <w:t>、</w:t>
      </w:r>
      <w:r w:rsidR="006F34E8" w:rsidRPr="000551CD">
        <w:rPr>
          <w:rFonts w:ascii="HG丸ｺﾞｼｯｸM-PRO" w:eastAsia="HG丸ｺﾞｼｯｸM-PRO" w:hAnsi="HG丸ｺﾞｼｯｸM-PRO"/>
          <w:color w:val="auto"/>
        </w:rPr>
        <w:t>基準年額</w:t>
      </w:r>
      <w:r w:rsidRPr="000551CD">
        <w:rPr>
          <w:rFonts w:ascii="HG丸ｺﾞｼｯｸM-PRO" w:eastAsia="HG丸ｺﾞｼｯｸM-PRO" w:hAnsi="HG丸ｺﾞｼｯｸM-PRO"/>
          <w:color w:val="auto"/>
        </w:rPr>
        <w:t>が１３０万円</w:t>
      </w:r>
      <w:r w:rsidR="009D2462" w:rsidRPr="000551CD">
        <w:rPr>
          <w:rFonts w:ascii="HG丸ｺﾞｼｯｸM-PRO" w:eastAsia="HG丸ｺﾞｼｯｸM-PRO" w:hAnsi="HG丸ｺﾞｼｯｸM-PRO"/>
          <w:color w:val="auto"/>
        </w:rPr>
        <w:t>未満</w:t>
      </w:r>
      <w:r w:rsidRPr="000551CD">
        <w:rPr>
          <w:rFonts w:ascii="HG丸ｺﾞｼｯｸM-PRO" w:eastAsia="HG丸ｺﾞｼｯｸM-PRO" w:hAnsi="HG丸ｺﾞｼｯｸM-PRO"/>
          <w:color w:val="auto"/>
        </w:rPr>
        <w:t>であっても遡及して被扶養者の認定が取り消されます。</w:t>
      </w:r>
    </w:p>
    <w:p w14:paraId="6CC3D07D" w14:textId="77777777" w:rsidR="008A4A91" w:rsidRPr="000551CD" w:rsidRDefault="0034677D">
      <w:pPr>
        <w:ind w:left="1179" w:hanging="1179"/>
        <w:rPr>
          <w:rFonts w:hint="default"/>
          <w:color w:val="auto"/>
        </w:rPr>
      </w:pPr>
      <w:r w:rsidRPr="000551CD">
        <w:rPr>
          <w:rFonts w:ascii="HG丸ｺﾞｼｯｸM-PRO" w:eastAsia="HG丸ｺﾞｼｯｸM-PRO" w:hAnsi="HG丸ｺﾞｼｯｸM-PRO"/>
          <w:color w:val="auto"/>
        </w:rPr>
        <w:t xml:space="preserve">　　　　※</w:t>
      </w:r>
      <w:r w:rsidR="00FB06C9" w:rsidRPr="000551CD">
        <w:rPr>
          <w:rFonts w:ascii="HG丸ｺﾞｼｯｸM-PRO" w:eastAsia="HG丸ｺﾞｼｯｸM-PRO" w:hAnsi="HG丸ｺﾞｼｯｸM-PRO"/>
          <w:color w:val="auto"/>
        </w:rPr>
        <w:t>・</w:t>
      </w:r>
      <w:r w:rsidR="00D00A52" w:rsidRPr="000551CD">
        <w:rPr>
          <w:rFonts w:ascii="HG丸ｺﾞｼｯｸM-PRO" w:eastAsia="HG丸ｺﾞｼｯｸM-PRO" w:hAnsi="HG丸ｺﾞｼｯｸM-PRO"/>
          <w:color w:val="auto"/>
        </w:rPr>
        <w:t>３か</w:t>
      </w:r>
      <w:r w:rsidR="00B220F4" w:rsidRPr="000551CD">
        <w:rPr>
          <w:rFonts w:ascii="HG丸ｺﾞｼｯｸM-PRO" w:eastAsia="HG丸ｺﾞｼｯｸM-PRO" w:hAnsi="HG丸ｺﾞｼｯｸM-PRO"/>
          <w:color w:val="auto"/>
        </w:rPr>
        <w:t>月</w:t>
      </w:r>
      <w:r w:rsidRPr="000551CD">
        <w:rPr>
          <w:rFonts w:ascii="HG丸ｺﾞｼｯｸM-PRO" w:eastAsia="HG丸ｺﾞｼｯｸM-PRO" w:hAnsi="HG丸ｺﾞｼｯｸM-PRO"/>
          <w:color w:val="auto"/>
        </w:rPr>
        <w:t>連続して基準月額</w:t>
      </w:r>
      <w:r w:rsidR="00B220F4" w:rsidRPr="000551CD">
        <w:rPr>
          <w:rFonts w:ascii="HG丸ｺﾞｼｯｸM-PRO" w:eastAsia="HG丸ｺﾞｼｯｸM-PRO" w:hAnsi="HG丸ｺﾞｼｯｸM-PRO"/>
          <w:color w:val="auto"/>
        </w:rPr>
        <w:t>以上となった</w:t>
      </w:r>
      <w:r w:rsidRPr="000551CD">
        <w:rPr>
          <w:rFonts w:ascii="HG丸ｺﾞｼｯｸM-PRO" w:eastAsia="HG丸ｺﾞｼｯｸM-PRO" w:hAnsi="HG丸ｺﾞｼｯｸM-PRO"/>
          <w:color w:val="auto"/>
        </w:rPr>
        <w:t>３</w:t>
      </w:r>
      <w:r w:rsidR="00D00A52" w:rsidRPr="000551CD">
        <w:rPr>
          <w:rFonts w:ascii="HG丸ｺﾞｼｯｸM-PRO" w:eastAsia="HG丸ｺﾞｼｯｸM-PRO" w:hAnsi="HG丸ｺﾞｼｯｸM-PRO"/>
          <w:color w:val="auto"/>
        </w:rPr>
        <w:t>か</w:t>
      </w:r>
      <w:r w:rsidRPr="000551CD">
        <w:rPr>
          <w:rFonts w:ascii="HG丸ｺﾞｼｯｸM-PRO" w:eastAsia="HG丸ｺﾞｼｯｸM-PRO" w:hAnsi="HG丸ｺﾞｼｯｸM-PRO"/>
          <w:color w:val="auto"/>
        </w:rPr>
        <w:t>月目の給料日の翌日に遡って取消</w:t>
      </w:r>
      <w:r w:rsidR="006F34E8" w:rsidRPr="000551CD">
        <w:rPr>
          <w:rFonts w:ascii="HG丸ｺﾞｼｯｸM-PRO" w:eastAsia="HG丸ｺﾞｼｯｸM-PRO" w:hAnsi="HG丸ｺﾞｼｯｸM-PRO"/>
          <w:color w:val="auto"/>
        </w:rPr>
        <w:t>とな</w:t>
      </w:r>
      <w:r w:rsidRPr="000551CD">
        <w:rPr>
          <w:rFonts w:ascii="HG丸ｺﾞｼｯｸM-PRO" w:eastAsia="HG丸ｺﾞｼｯｸM-PRO" w:hAnsi="HG丸ｺﾞｼｯｸM-PRO"/>
          <w:color w:val="auto"/>
        </w:rPr>
        <w:t>ります。</w:t>
      </w:r>
    </w:p>
    <w:p w14:paraId="2F222F97" w14:textId="77777777" w:rsidR="00341261" w:rsidRPr="000551CD" w:rsidRDefault="00341261" w:rsidP="00FB06C9">
      <w:pPr>
        <w:ind w:left="1072" w:hangingChars="500" w:hanging="1072"/>
        <w:rPr>
          <w:rFonts w:hint="default"/>
          <w:color w:val="auto"/>
        </w:rPr>
      </w:pPr>
      <w:r w:rsidRPr="000551CD">
        <w:rPr>
          <w:rFonts w:ascii="HG丸ｺﾞｼｯｸM-PRO" w:eastAsia="HG丸ｺﾞｼｯｸM-PRO" w:hAnsi="HG丸ｺﾞｼｯｸM-PRO"/>
          <w:color w:val="auto"/>
        </w:rPr>
        <w:t xml:space="preserve">　　　</w:t>
      </w:r>
      <w:r w:rsidR="00FB06C9" w:rsidRPr="000551CD">
        <w:rPr>
          <w:rFonts w:ascii="HG丸ｺﾞｼｯｸM-PRO" w:eastAsia="HG丸ｺﾞｼｯｸM-PRO" w:hAnsi="HG丸ｺﾞｼｯｸM-PRO"/>
          <w:color w:val="auto"/>
        </w:rPr>
        <w:t xml:space="preserve">　　</w:t>
      </w:r>
      <w:r w:rsidRPr="000551CD">
        <w:rPr>
          <w:rFonts w:ascii="HG丸ｺﾞｼｯｸM-PRO" w:eastAsia="HG丸ｺﾞｼｯｸM-PRO" w:hAnsi="HG丸ｺﾞｼｯｸM-PRO"/>
          <w:color w:val="auto"/>
        </w:rPr>
        <w:t>・</w:t>
      </w:r>
      <w:r w:rsidRPr="000551CD">
        <w:rPr>
          <w:rFonts w:ascii="HG丸ｺﾞｼｯｸM-PRO" w:eastAsia="HG丸ｺﾞｼｯｸM-PRO" w:hAnsi="HG丸ｺﾞｼｯｸM-PRO"/>
          <w:b/>
          <w:color w:val="auto"/>
        </w:rPr>
        <w:t>賞与がある場合は、賞与の金額をその賞与支給月</w:t>
      </w:r>
      <w:r w:rsidR="006F34E8" w:rsidRPr="000551CD">
        <w:rPr>
          <w:rFonts w:ascii="HG丸ｺﾞｼｯｸM-PRO" w:eastAsia="HG丸ｺﾞｼｯｸM-PRO" w:hAnsi="HG丸ｺﾞｼｯｸM-PRO"/>
          <w:b/>
          <w:color w:val="auto"/>
        </w:rPr>
        <w:t>から</w:t>
      </w:r>
      <w:r w:rsidRPr="000551CD">
        <w:rPr>
          <w:rFonts w:ascii="HG丸ｺﾞｼｯｸM-PRO" w:eastAsia="HG丸ｺﾞｼｯｸM-PRO" w:hAnsi="HG丸ｺﾞｼｯｸM-PRO"/>
          <w:b/>
          <w:color w:val="auto"/>
        </w:rPr>
        <w:t>、次の賞与支給月の前月までの月数で按分した金額を月額に加算します。</w:t>
      </w:r>
    </w:p>
    <w:p w14:paraId="4D888826" w14:textId="77777777" w:rsidR="008A4A91" w:rsidRPr="000551CD" w:rsidRDefault="008A4A91">
      <w:pPr>
        <w:ind w:left="1179" w:hanging="1179"/>
        <w:rPr>
          <w:rFonts w:hint="default"/>
          <w:color w:val="auto"/>
        </w:rPr>
      </w:pPr>
    </w:p>
    <w:p w14:paraId="09DC00E9" w14:textId="77777777" w:rsidR="008A4A91" w:rsidRPr="000551CD" w:rsidRDefault="0034677D">
      <w:pPr>
        <w:ind w:left="1179" w:hanging="1179"/>
        <w:rPr>
          <w:rFonts w:hint="default"/>
          <w:color w:val="auto"/>
        </w:rPr>
      </w:pPr>
      <w:r w:rsidRPr="000551CD">
        <w:rPr>
          <w:rFonts w:ascii="HG丸ｺﾞｼｯｸM-PRO" w:eastAsia="HG丸ｺﾞｼｯｸM-PRO" w:hAnsi="HG丸ｺﾞｼｯｸM-PRO"/>
          <w:color w:val="auto"/>
        </w:rPr>
        <w:t>５　所得について</w:t>
      </w:r>
    </w:p>
    <w:p w14:paraId="581B9BB9" w14:textId="77777777" w:rsidR="008A4A91" w:rsidRPr="000551CD" w:rsidRDefault="0034677D">
      <w:pPr>
        <w:ind w:left="1179" w:hanging="1179"/>
        <w:rPr>
          <w:rFonts w:hint="default"/>
          <w:color w:val="auto"/>
        </w:rPr>
      </w:pPr>
      <w:r w:rsidRPr="000551CD">
        <w:rPr>
          <w:rFonts w:ascii="HG丸ｺﾞｼｯｸM-PRO" w:eastAsia="HG丸ｺﾞｼｯｸM-PRO" w:hAnsi="HG丸ｺﾞｼｯｸM-PRO"/>
          <w:color w:val="auto"/>
        </w:rPr>
        <w:t xml:space="preserve">　Ｑ　共済組合の扶養認定における所得の定義を教えてください。</w:t>
      </w:r>
    </w:p>
    <w:p w14:paraId="3631E113" w14:textId="77777777" w:rsidR="008A4A91" w:rsidRPr="000551CD" w:rsidRDefault="0034677D">
      <w:pPr>
        <w:ind w:left="429" w:hanging="429"/>
        <w:rPr>
          <w:rFonts w:hint="default"/>
          <w:color w:val="auto"/>
        </w:rPr>
      </w:pPr>
      <w:r w:rsidRPr="000551CD">
        <w:rPr>
          <w:rFonts w:ascii="HG丸ｺﾞｼｯｸM-PRO" w:eastAsia="HG丸ｺﾞｼｯｸM-PRO" w:hAnsi="HG丸ｺﾞｼｯｸM-PRO"/>
          <w:color w:val="auto"/>
        </w:rPr>
        <w:t xml:space="preserve">　Ａ　所得とは「所得税法上の所得」をさすものではなく「被扶養者の年間における恒常的な収入の総額」をいいます。</w:t>
      </w:r>
    </w:p>
    <w:p w14:paraId="329459B7" w14:textId="77777777" w:rsidR="008A4A91" w:rsidRPr="000551CD" w:rsidRDefault="0034677D">
      <w:pPr>
        <w:ind w:left="429" w:hanging="429"/>
        <w:rPr>
          <w:rFonts w:ascii="HG丸ｺﾞｼｯｸM-PRO" w:eastAsia="HG丸ｺﾞｼｯｸM-PRO" w:hAnsi="HG丸ｺﾞｼｯｸM-PRO" w:hint="default"/>
          <w:color w:val="auto"/>
        </w:rPr>
      </w:pPr>
      <w:r w:rsidRPr="000551CD">
        <w:rPr>
          <w:rFonts w:ascii="HG丸ｺﾞｼｯｸM-PRO" w:eastAsia="HG丸ｺﾞｼｯｸM-PRO" w:hAnsi="HG丸ｺﾞｼｯｸM-PRO"/>
          <w:color w:val="auto"/>
        </w:rPr>
        <w:t xml:space="preserve">　　　具体的には、給与所得のほかに通勤手当、超勤手当、事業所得、家賃等の不動産収入、公的年金（退職年金や老齢年金のほか、障害年金、遺族年金も含む）、生命保険契約等に基づく個人年金及び貯蓄型の個人年金(財形年金等)、雇用保険（基本手当他）等が含まれます。</w:t>
      </w:r>
    </w:p>
    <w:p w14:paraId="004283B9" w14:textId="77777777" w:rsidR="009D2462" w:rsidRPr="000551CD" w:rsidRDefault="009D2462">
      <w:pPr>
        <w:ind w:left="429" w:hanging="429"/>
        <w:rPr>
          <w:rFonts w:hint="default"/>
          <w:color w:val="auto"/>
        </w:rPr>
      </w:pPr>
      <w:r w:rsidRPr="000551CD">
        <w:rPr>
          <w:rFonts w:ascii="HG丸ｺﾞｼｯｸM-PRO" w:eastAsia="HG丸ｺﾞｼｯｸM-PRO" w:hAnsi="HG丸ｺﾞｼｯｸM-PRO"/>
          <w:color w:val="auto"/>
        </w:rPr>
        <w:t xml:space="preserve">　　　なお、生命保険契約等に基づく個人年金及び貯蓄型の個人年金(財形年金等)の受給額に対応する払込保険料又は掛金の額は控除しません。</w:t>
      </w:r>
    </w:p>
    <w:sectPr w:rsidR="009D2462" w:rsidRPr="000551CD">
      <w:headerReference w:type="even" r:id="rId6"/>
      <w:headerReference w:type="default" r:id="rId7"/>
      <w:footerReference w:type="even" r:id="rId8"/>
      <w:footerReference w:type="default" r:id="rId9"/>
      <w:footnotePr>
        <w:numRestart w:val="eachPage"/>
      </w:footnotePr>
      <w:endnotePr>
        <w:numFmt w:val="decimal"/>
      </w:endnotePr>
      <w:pgSz w:w="11906" w:h="16838"/>
      <w:pgMar w:top="1701" w:right="1417" w:bottom="1701" w:left="1701" w:header="567" w:footer="1020" w:gutter="0"/>
      <w:cols w:space="720"/>
      <w:docGrid w:type="linesAndChars" w:linePitch="335" w:charSpace="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335C6" w14:textId="77777777" w:rsidR="008A4A91" w:rsidRDefault="0034677D">
      <w:pPr>
        <w:spacing w:before="357"/>
        <w:rPr>
          <w:rFonts w:hint="default"/>
        </w:rPr>
      </w:pPr>
      <w:r>
        <w:continuationSeparator/>
      </w:r>
    </w:p>
  </w:endnote>
  <w:endnote w:type="continuationSeparator" w:id="0">
    <w:p w14:paraId="5555633E" w14:textId="77777777" w:rsidR="008A4A91" w:rsidRDefault="0034677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0C93" w14:textId="77777777" w:rsidR="008A4A91" w:rsidRDefault="0034677D">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AC32737" w14:textId="77777777" w:rsidR="008A4A91" w:rsidRDefault="008A4A91">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CCB3" w14:textId="77777777" w:rsidR="008A4A91" w:rsidRDefault="0034677D">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BE66BB">
      <w:rPr>
        <w:rFonts w:hint="default"/>
        <w:noProof/>
      </w:rPr>
      <w:t>3</w:t>
    </w:r>
    <w:r>
      <w:fldChar w:fldCharType="end"/>
    </w:r>
    <w:r>
      <w:t xml:space="preserve"> -</w:t>
    </w:r>
  </w:p>
  <w:p w14:paraId="2C4BC246" w14:textId="77777777" w:rsidR="008A4A91" w:rsidRDefault="008A4A91">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5BEB4" w14:textId="77777777" w:rsidR="008A4A91" w:rsidRDefault="0034677D">
      <w:pPr>
        <w:spacing w:before="357"/>
        <w:rPr>
          <w:rFonts w:hint="default"/>
        </w:rPr>
      </w:pPr>
      <w:r>
        <w:continuationSeparator/>
      </w:r>
    </w:p>
  </w:footnote>
  <w:footnote w:type="continuationSeparator" w:id="0">
    <w:p w14:paraId="40B1489D" w14:textId="77777777" w:rsidR="008A4A91" w:rsidRDefault="0034677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5668" w14:textId="77777777" w:rsidR="008A4A91" w:rsidRDefault="008A4A91">
    <w:pPr>
      <w:spacing w:line="251" w:lineRule="exact"/>
      <w:rPr>
        <w:rFonts w:hint="default"/>
      </w:rPr>
    </w:pPr>
  </w:p>
  <w:p w14:paraId="0DCEAAED" w14:textId="77777777" w:rsidR="008A4A91" w:rsidRDefault="008A4A91">
    <w:pPr>
      <w:spacing w:line="251" w:lineRule="exact"/>
      <w:rPr>
        <w:rFonts w:hint="default"/>
      </w:rPr>
    </w:pPr>
  </w:p>
  <w:p w14:paraId="4C800317" w14:textId="77777777" w:rsidR="008A4A91" w:rsidRDefault="0034677D">
    <w:pPr>
      <w:spacing w:line="261" w:lineRule="exact"/>
      <w:rPr>
        <w:rFonts w:hint="default"/>
      </w:rPr>
    </w:pPr>
    <w:r>
      <w:t xml:space="preserve">                                                             </w:t>
    </w:r>
    <w:r>
      <w:t xml:space="preserve">　</w:t>
    </w:r>
    <w:r>
      <w:t xml:space="preserve">    </w:t>
    </w:r>
    <w:r>
      <w:rPr>
        <w:sz w:val="22"/>
        <w:bdr w:val="single" w:sz="4" w:space="0" w:color="000000"/>
      </w:rPr>
      <w:t xml:space="preserve"> </w:t>
    </w:r>
    <w:r>
      <w:rPr>
        <w:rFonts w:ascii="HGPｺﾞｼｯｸM" w:eastAsia="HGPｺﾞｼｯｸM" w:hAnsi="HGPｺﾞｼｯｸM"/>
        <w:sz w:val="22"/>
        <w:bdr w:val="single" w:sz="4" w:space="0" w:color="000000"/>
      </w:rPr>
      <w:t>資料</w:t>
    </w:r>
    <w:r>
      <w:rPr>
        <w:rFonts w:ascii="ＭＳ 明朝" w:hAnsi="ＭＳ 明朝"/>
        <w:sz w:val="22"/>
        <w:bdr w:val="single" w:sz="4" w:space="0" w:color="000000"/>
      </w:rPr>
      <w:t>(</w:t>
    </w:r>
    <w:r>
      <w:rPr>
        <w:sz w:val="22"/>
        <w:bdr w:val="single" w:sz="4" w:space="0" w:color="000000"/>
      </w:rPr>
      <w:t>7</w:t>
    </w:r>
    <w:r>
      <w:rPr>
        <w:rFonts w:ascii="ＭＳ 明朝" w:hAnsi="ＭＳ 明朝"/>
        <w:sz w:val="22"/>
        <w:bdr w:val="single" w:sz="4" w:space="0" w:color="000000"/>
      </w:rPr>
      <w:t>)</w:t>
    </w:r>
    <w:r>
      <w:rPr>
        <w:sz w:val="22"/>
        <w:bdr w:val="single" w:sz="4" w:space="0" w:color="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9068" w14:textId="77777777" w:rsidR="008A4A91" w:rsidRDefault="0034677D">
    <w:pPr>
      <w:spacing w:line="261" w:lineRule="exact"/>
      <w:rPr>
        <w:rFonts w:hint="default"/>
      </w:rPr>
    </w:pPr>
    <w:r>
      <w:t xml:space="preserve">                                                             </w:t>
    </w:r>
    <w:r>
      <w:t xml:space="preserve">　</w:t>
    </w:r>
    <w:r>
      <w:t xml:space="preserve"> </w:t>
    </w:r>
    <w:r w:rsidR="006F1982">
      <w:t xml:space="preserve">　　　</w:t>
    </w:r>
    <w:r>
      <w:t xml:space="preserve">   </w:t>
    </w:r>
    <w:r>
      <w:rPr>
        <w:sz w:val="22"/>
        <w:bdr w:val="single" w:sz="4" w:space="0" w:color="000000"/>
      </w:rPr>
      <w:t xml:space="preserve"> </w:t>
    </w:r>
    <w:r>
      <w:rPr>
        <w:rFonts w:ascii="HGPｺﾞｼｯｸM" w:eastAsia="HGPｺﾞｼｯｸM" w:hAnsi="HGPｺﾞｼｯｸM"/>
        <w:sz w:val="22"/>
        <w:bdr w:val="single" w:sz="4" w:space="0" w:color="000000"/>
      </w:rPr>
      <w:t>資料</w:t>
    </w:r>
    <w:r>
      <w:rPr>
        <w:rFonts w:ascii="ＭＳ 明朝" w:hAnsi="ＭＳ 明朝"/>
        <w:sz w:val="22"/>
        <w:bdr w:val="single" w:sz="4" w:space="0" w:color="000000"/>
      </w:rPr>
      <w:t>(</w:t>
    </w:r>
    <w:r w:rsidR="002942D8">
      <w:rPr>
        <w:rFonts w:ascii="ＭＳ 明朝" w:hAnsi="ＭＳ 明朝"/>
        <w:sz w:val="22"/>
        <w:bdr w:val="single" w:sz="4" w:space="0" w:color="000000"/>
      </w:rPr>
      <w:t>７</w:t>
    </w:r>
    <w:r>
      <w:rPr>
        <w:rFonts w:ascii="ＭＳ 明朝" w:hAnsi="ＭＳ 明朝"/>
        <w:sz w:val="22"/>
        <w:bdr w:val="single" w:sz="4" w:space="0" w:color="000000"/>
      </w:rPr>
      <w:t>)</w:t>
    </w:r>
    <w:r>
      <w:rPr>
        <w:sz w:val="22"/>
        <w:bdr w:val="single" w:sz="4" w:space="0" w:color="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57"/>
  <w:hyphenationZone w:val="0"/>
  <w:drawingGridHorizontalSpacing w:val="378"/>
  <w:drawingGridVerticalSpacing w:val="335"/>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77D"/>
    <w:rsid w:val="00031FDC"/>
    <w:rsid w:val="000551CD"/>
    <w:rsid w:val="000807DD"/>
    <w:rsid w:val="000A5E56"/>
    <w:rsid w:val="000B63F3"/>
    <w:rsid w:val="00100ED3"/>
    <w:rsid w:val="001364EA"/>
    <w:rsid w:val="001A4DD9"/>
    <w:rsid w:val="001C20BD"/>
    <w:rsid w:val="00257D86"/>
    <w:rsid w:val="0028275A"/>
    <w:rsid w:val="002838C9"/>
    <w:rsid w:val="002942D8"/>
    <w:rsid w:val="002F4556"/>
    <w:rsid w:val="00311C6E"/>
    <w:rsid w:val="00341261"/>
    <w:rsid w:val="0034677D"/>
    <w:rsid w:val="003624F5"/>
    <w:rsid w:val="00373E4F"/>
    <w:rsid w:val="003B1AAA"/>
    <w:rsid w:val="003F613A"/>
    <w:rsid w:val="00413439"/>
    <w:rsid w:val="0044121F"/>
    <w:rsid w:val="00446C19"/>
    <w:rsid w:val="00447B58"/>
    <w:rsid w:val="00451210"/>
    <w:rsid w:val="004B055A"/>
    <w:rsid w:val="004C339A"/>
    <w:rsid w:val="004E5469"/>
    <w:rsid w:val="004F328E"/>
    <w:rsid w:val="00523123"/>
    <w:rsid w:val="005477F7"/>
    <w:rsid w:val="00561F18"/>
    <w:rsid w:val="00582A02"/>
    <w:rsid w:val="006514A4"/>
    <w:rsid w:val="006567CC"/>
    <w:rsid w:val="00664A5D"/>
    <w:rsid w:val="006C1ED8"/>
    <w:rsid w:val="006C7D56"/>
    <w:rsid w:val="006F1982"/>
    <w:rsid w:val="006F34E8"/>
    <w:rsid w:val="007461EF"/>
    <w:rsid w:val="007B0B38"/>
    <w:rsid w:val="0085339D"/>
    <w:rsid w:val="00897141"/>
    <w:rsid w:val="008A4A91"/>
    <w:rsid w:val="009913D1"/>
    <w:rsid w:val="00993413"/>
    <w:rsid w:val="009D2462"/>
    <w:rsid w:val="00A01AE4"/>
    <w:rsid w:val="00A114E5"/>
    <w:rsid w:val="00A459BE"/>
    <w:rsid w:val="00A46C17"/>
    <w:rsid w:val="00A736CB"/>
    <w:rsid w:val="00B220F4"/>
    <w:rsid w:val="00B24E2F"/>
    <w:rsid w:val="00B765F0"/>
    <w:rsid w:val="00B94298"/>
    <w:rsid w:val="00BA42A5"/>
    <w:rsid w:val="00BA48E8"/>
    <w:rsid w:val="00BD0270"/>
    <w:rsid w:val="00BE66BB"/>
    <w:rsid w:val="00C10D27"/>
    <w:rsid w:val="00C16F18"/>
    <w:rsid w:val="00C43B13"/>
    <w:rsid w:val="00C81294"/>
    <w:rsid w:val="00CA3A79"/>
    <w:rsid w:val="00CB5ECE"/>
    <w:rsid w:val="00CC1135"/>
    <w:rsid w:val="00CC6BD6"/>
    <w:rsid w:val="00D00A52"/>
    <w:rsid w:val="00D22E55"/>
    <w:rsid w:val="00D36531"/>
    <w:rsid w:val="00D821D7"/>
    <w:rsid w:val="00F1468B"/>
    <w:rsid w:val="00F42B75"/>
    <w:rsid w:val="00F456A1"/>
    <w:rsid w:val="00F47A08"/>
    <w:rsid w:val="00FB0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B7D7556"/>
  <w15:chartTrackingRefBased/>
  <w15:docId w15:val="{8DB5C884-0CDC-4C1E-B80D-4987A8E2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982"/>
    <w:pPr>
      <w:tabs>
        <w:tab w:val="center" w:pos="4252"/>
        <w:tab w:val="right" w:pos="8504"/>
      </w:tabs>
      <w:snapToGrid w:val="0"/>
    </w:pPr>
  </w:style>
  <w:style w:type="character" w:customStyle="1" w:styleId="a4">
    <w:name w:val="ヘッダー (文字)"/>
    <w:basedOn w:val="a0"/>
    <w:link w:val="a3"/>
    <w:uiPriority w:val="99"/>
    <w:rsid w:val="006F1982"/>
    <w:rPr>
      <w:rFonts w:ascii="Times New Roman" w:hAnsi="Times New Roman"/>
      <w:color w:val="000000"/>
      <w:sz w:val="21"/>
    </w:rPr>
  </w:style>
  <w:style w:type="paragraph" w:styleId="a5">
    <w:name w:val="footer"/>
    <w:basedOn w:val="a"/>
    <w:link w:val="a6"/>
    <w:uiPriority w:val="99"/>
    <w:unhideWhenUsed/>
    <w:rsid w:val="006F1982"/>
    <w:pPr>
      <w:tabs>
        <w:tab w:val="center" w:pos="4252"/>
        <w:tab w:val="right" w:pos="8504"/>
      </w:tabs>
      <w:snapToGrid w:val="0"/>
    </w:pPr>
  </w:style>
  <w:style w:type="character" w:customStyle="1" w:styleId="a6">
    <w:name w:val="フッター (文字)"/>
    <w:basedOn w:val="a0"/>
    <w:link w:val="a5"/>
    <w:uiPriority w:val="99"/>
    <w:rsid w:val="006F1982"/>
    <w:rPr>
      <w:rFonts w:ascii="Times New Roman" w:hAnsi="Times New Roman"/>
      <w:color w:val="000000"/>
      <w:sz w:val="21"/>
    </w:rPr>
  </w:style>
  <w:style w:type="paragraph" w:styleId="a7">
    <w:name w:val="Balloon Text"/>
    <w:basedOn w:val="a"/>
    <w:link w:val="a8"/>
    <w:uiPriority w:val="99"/>
    <w:semiHidden/>
    <w:unhideWhenUsed/>
    <w:rsid w:val="003624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24F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572</TotalTime>
  <Pages>4</Pages>
  <Words>3388</Words>
  <Characters>259</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よくある</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よくある</dc:title>
  <dc:subject/>
  <dc:creator>竜石堂 好文</dc:creator>
  <cp:keywords/>
  <cp:lastModifiedBy>矢内 まい子</cp:lastModifiedBy>
  <cp:revision>54</cp:revision>
  <cp:lastPrinted>2023-05-08T02:18:00Z</cp:lastPrinted>
  <dcterms:created xsi:type="dcterms:W3CDTF">2021-09-21T00:47:00Z</dcterms:created>
  <dcterms:modified xsi:type="dcterms:W3CDTF">2026-05-26T01:48:00Z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-1524115317</vt:i4>
  </property>
</Properties>
</file>