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5E4E3" w14:textId="62144A64" w:rsidR="00500362" w:rsidRPr="00C71317" w:rsidRDefault="0021624F" w:rsidP="000A4DBA">
      <w:pPr>
        <w:adjustRightInd/>
        <w:jc w:val="center"/>
        <w:rPr>
          <w:rFonts w:cs="Times New Roman"/>
          <w:snapToGrid w:val="0"/>
          <w:color w:val="000000" w:themeColor="text1"/>
          <w:kern w:val="0"/>
          <w:szCs w:val="24"/>
        </w:rPr>
      </w:pPr>
      <w:r w:rsidRPr="00C71317">
        <w:rPr>
          <w:rFonts w:hint="eastAsia"/>
          <w:b/>
          <w:bCs/>
          <w:snapToGrid w:val="0"/>
          <w:color w:val="000000" w:themeColor="text1"/>
          <w:kern w:val="0"/>
          <w:szCs w:val="24"/>
        </w:rPr>
        <w:t>令和</w:t>
      </w:r>
      <w:r w:rsidR="00AF1F17" w:rsidRPr="00C71317">
        <w:rPr>
          <w:rFonts w:hint="eastAsia"/>
          <w:b/>
          <w:bCs/>
          <w:snapToGrid w:val="0"/>
          <w:color w:val="000000" w:themeColor="text1"/>
          <w:kern w:val="0"/>
          <w:szCs w:val="24"/>
        </w:rPr>
        <w:t>８</w:t>
      </w:r>
      <w:r w:rsidR="00732D2B" w:rsidRPr="00C71317">
        <w:rPr>
          <w:rFonts w:hint="eastAsia"/>
          <w:b/>
          <w:bCs/>
          <w:snapToGrid w:val="0"/>
          <w:color w:val="000000" w:themeColor="text1"/>
          <w:kern w:val="0"/>
          <w:szCs w:val="24"/>
        </w:rPr>
        <w:t>年度</w:t>
      </w:r>
      <w:r w:rsidR="00FC7294" w:rsidRPr="00C71317">
        <w:rPr>
          <w:rFonts w:hint="eastAsia"/>
          <w:b/>
          <w:bCs/>
          <w:snapToGrid w:val="0"/>
          <w:color w:val="000000" w:themeColor="text1"/>
          <w:kern w:val="0"/>
          <w:szCs w:val="24"/>
        </w:rPr>
        <w:t>社会福祉法人</w:t>
      </w:r>
      <w:r w:rsidR="00DD2C0C" w:rsidRPr="00C71317">
        <w:rPr>
          <w:rFonts w:hint="eastAsia"/>
          <w:b/>
          <w:bCs/>
          <w:snapToGrid w:val="0"/>
          <w:color w:val="000000" w:themeColor="text1"/>
          <w:kern w:val="0"/>
          <w:szCs w:val="24"/>
        </w:rPr>
        <w:t>・</w:t>
      </w:r>
      <w:r w:rsidR="00FC7294" w:rsidRPr="00C71317">
        <w:rPr>
          <w:rFonts w:hint="eastAsia"/>
          <w:b/>
          <w:bCs/>
          <w:snapToGrid w:val="0"/>
          <w:color w:val="000000" w:themeColor="text1"/>
          <w:kern w:val="0"/>
          <w:szCs w:val="24"/>
        </w:rPr>
        <w:t>社会福祉施設</w:t>
      </w:r>
      <w:r w:rsidR="00AF1F17" w:rsidRPr="00C71317">
        <w:rPr>
          <w:rFonts w:hint="eastAsia"/>
          <w:b/>
          <w:bCs/>
          <w:snapToGrid w:val="0"/>
          <w:color w:val="000000" w:themeColor="text1"/>
          <w:kern w:val="0"/>
          <w:szCs w:val="24"/>
        </w:rPr>
        <w:t>等</w:t>
      </w:r>
      <w:r w:rsidR="00FC7294" w:rsidRPr="00C71317">
        <w:rPr>
          <w:rFonts w:hint="eastAsia"/>
          <w:b/>
          <w:bCs/>
          <w:snapToGrid w:val="0"/>
          <w:color w:val="000000" w:themeColor="text1"/>
          <w:kern w:val="0"/>
          <w:szCs w:val="24"/>
        </w:rPr>
        <w:t>運営指導</w:t>
      </w:r>
      <w:r w:rsidR="00DD2C0C" w:rsidRPr="00C71317">
        <w:rPr>
          <w:rFonts w:hint="eastAsia"/>
          <w:b/>
          <w:bCs/>
          <w:snapToGrid w:val="0"/>
          <w:color w:val="000000" w:themeColor="text1"/>
          <w:kern w:val="0"/>
          <w:szCs w:val="24"/>
        </w:rPr>
        <w:t>及び</w:t>
      </w:r>
      <w:r w:rsidR="00FC7294" w:rsidRPr="00C71317">
        <w:rPr>
          <w:rFonts w:hint="eastAsia"/>
          <w:b/>
          <w:bCs/>
          <w:snapToGrid w:val="0"/>
          <w:color w:val="000000" w:themeColor="text1"/>
          <w:kern w:val="0"/>
          <w:szCs w:val="24"/>
        </w:rPr>
        <w:t>監査方針</w:t>
      </w:r>
    </w:p>
    <w:p w14:paraId="16DA7E62" w14:textId="77777777" w:rsidR="00B667CC" w:rsidRPr="00C71317" w:rsidRDefault="00B667CC" w:rsidP="00B667CC">
      <w:pPr>
        <w:adjustRightInd/>
        <w:jc w:val="left"/>
        <w:rPr>
          <w:rFonts w:cs="Times New Roman"/>
          <w:snapToGrid w:val="0"/>
          <w:color w:val="000000" w:themeColor="text1"/>
          <w:kern w:val="0"/>
          <w:szCs w:val="24"/>
        </w:rPr>
      </w:pPr>
    </w:p>
    <w:p w14:paraId="572F25A1" w14:textId="3C7DFF15" w:rsidR="00A6072D" w:rsidRPr="00C71317" w:rsidRDefault="00B667CC" w:rsidP="00A6072D">
      <w:pPr>
        <w:adjustRightInd/>
        <w:ind w:firstLineChars="100" w:firstLine="202"/>
        <w:rPr>
          <w:rFonts w:cs="Times New Roman"/>
          <w:snapToGrid w:val="0"/>
          <w:color w:val="000000" w:themeColor="text1"/>
          <w:kern w:val="0"/>
          <w:szCs w:val="24"/>
        </w:rPr>
      </w:pPr>
      <w:r w:rsidRPr="00C71317">
        <w:rPr>
          <w:rFonts w:cs="Times New Roman" w:hint="eastAsia"/>
          <w:snapToGrid w:val="0"/>
          <w:color w:val="000000" w:themeColor="text1"/>
          <w:kern w:val="0"/>
          <w:szCs w:val="24"/>
        </w:rPr>
        <w:t>福島県社会福祉法人・社会福祉施設</w:t>
      </w:r>
      <w:r w:rsidR="004F0484" w:rsidRPr="00C71317">
        <w:rPr>
          <w:rFonts w:cs="Times New Roman" w:hint="eastAsia"/>
          <w:snapToGrid w:val="0"/>
          <w:color w:val="000000" w:themeColor="text1"/>
          <w:kern w:val="0"/>
          <w:szCs w:val="24"/>
        </w:rPr>
        <w:t>等</w:t>
      </w:r>
      <w:r w:rsidRPr="00C71317">
        <w:rPr>
          <w:rFonts w:cs="Times New Roman" w:hint="eastAsia"/>
          <w:snapToGrid w:val="0"/>
          <w:color w:val="000000" w:themeColor="text1"/>
          <w:kern w:val="0"/>
          <w:szCs w:val="24"/>
        </w:rPr>
        <w:t>運営指導及び監査実施要綱（以下「要綱」という。）第５条の規定に基づき、運営指導及び監査方針並びに重点指導事項を以下のとおり策定する。</w:t>
      </w:r>
    </w:p>
    <w:p w14:paraId="46C37BE3" w14:textId="77777777" w:rsidR="00A6072D" w:rsidRPr="00C71317" w:rsidRDefault="00A6072D" w:rsidP="00A6072D">
      <w:pPr>
        <w:adjustRightInd/>
        <w:ind w:firstLineChars="100" w:firstLine="202"/>
        <w:rPr>
          <w:rFonts w:cs="Times New Roman"/>
          <w:snapToGrid w:val="0"/>
          <w:color w:val="000000" w:themeColor="text1"/>
          <w:kern w:val="0"/>
          <w:szCs w:val="24"/>
        </w:rPr>
      </w:pPr>
    </w:p>
    <w:p w14:paraId="54748A9B" w14:textId="64334976" w:rsidR="00A6072D" w:rsidRPr="00C71317" w:rsidRDefault="00D86986" w:rsidP="00A6072D">
      <w:pPr>
        <w:adjustRightInd/>
        <w:ind w:firstLineChars="100" w:firstLine="202"/>
        <w:rPr>
          <w:rFonts w:cs="Times New Roman"/>
          <w:snapToGrid w:val="0"/>
          <w:color w:val="000000" w:themeColor="text1"/>
          <w:kern w:val="0"/>
          <w:szCs w:val="24"/>
        </w:rPr>
      </w:pPr>
      <w:r w:rsidRPr="00C71317">
        <w:rPr>
          <w:rFonts w:asciiTheme="minorEastAsia" w:eastAsiaTheme="minorEastAsia" w:hAnsiTheme="minorEastAsia" w:hint="eastAsia"/>
          <w:snapToGrid w:val="0"/>
          <w:color w:val="000000" w:themeColor="text1"/>
          <w:kern w:val="0"/>
          <w:szCs w:val="22"/>
        </w:rPr>
        <w:t>社会福祉法人の</w:t>
      </w:r>
      <w:r w:rsidR="00E36694" w:rsidRPr="00C71317">
        <w:rPr>
          <w:rFonts w:asciiTheme="minorEastAsia" w:eastAsiaTheme="minorEastAsia" w:hAnsiTheme="minorEastAsia" w:hint="eastAsia"/>
          <w:snapToGrid w:val="0"/>
          <w:color w:val="000000" w:themeColor="text1"/>
          <w:kern w:val="0"/>
          <w:szCs w:val="22"/>
        </w:rPr>
        <w:t>運営においては、</w:t>
      </w:r>
      <w:r w:rsidR="00026B32" w:rsidRPr="00C71317">
        <w:rPr>
          <w:rFonts w:asciiTheme="minorEastAsia" w:eastAsiaTheme="minorEastAsia" w:hAnsiTheme="minorEastAsia" w:hint="eastAsia"/>
          <w:snapToGrid w:val="0"/>
          <w:color w:val="000000" w:themeColor="text1"/>
          <w:kern w:val="0"/>
          <w:szCs w:val="22"/>
        </w:rPr>
        <w:t>法人のガバナンスの強化</w:t>
      </w:r>
      <w:r w:rsidR="00BE7FB0" w:rsidRPr="00C71317">
        <w:rPr>
          <w:rFonts w:asciiTheme="minorEastAsia" w:eastAsiaTheme="minorEastAsia" w:hAnsiTheme="minorEastAsia" w:hint="eastAsia"/>
          <w:snapToGrid w:val="0"/>
          <w:color w:val="000000" w:themeColor="text1"/>
          <w:kern w:val="0"/>
          <w:szCs w:val="22"/>
        </w:rPr>
        <w:t>等を目的とする</w:t>
      </w:r>
      <w:r w:rsidR="00E36694" w:rsidRPr="00C71317">
        <w:rPr>
          <w:rFonts w:asciiTheme="minorEastAsia" w:eastAsiaTheme="minorEastAsia" w:hAnsiTheme="minorEastAsia" w:cs="Times New Roman" w:hint="eastAsia"/>
          <w:snapToGrid w:val="0"/>
          <w:color w:val="000000" w:themeColor="text1"/>
          <w:spacing w:val="2"/>
          <w:kern w:val="0"/>
          <w:szCs w:val="22"/>
        </w:rPr>
        <w:t>改正社会福祉法</w:t>
      </w:r>
      <w:r w:rsidR="00BF7E4A" w:rsidRPr="00C71317">
        <w:rPr>
          <w:rFonts w:asciiTheme="minorEastAsia" w:eastAsiaTheme="minorEastAsia" w:hAnsiTheme="minorEastAsia" w:cs="Times New Roman" w:hint="eastAsia"/>
          <w:snapToGrid w:val="0"/>
          <w:color w:val="000000" w:themeColor="text1"/>
          <w:spacing w:val="2"/>
          <w:kern w:val="0"/>
          <w:szCs w:val="22"/>
        </w:rPr>
        <w:t>が本格施行されてから</w:t>
      </w:r>
      <w:r w:rsidR="00AF1F17" w:rsidRPr="00C71317">
        <w:rPr>
          <w:rFonts w:asciiTheme="minorEastAsia" w:eastAsiaTheme="minorEastAsia" w:hAnsiTheme="minorEastAsia" w:cs="Times New Roman" w:hint="eastAsia"/>
          <w:snapToGrid w:val="0"/>
          <w:color w:val="000000" w:themeColor="text1"/>
          <w:spacing w:val="2"/>
          <w:kern w:val="0"/>
          <w:szCs w:val="22"/>
        </w:rPr>
        <w:t>９</w:t>
      </w:r>
      <w:r w:rsidR="00BF7E4A" w:rsidRPr="00C71317">
        <w:rPr>
          <w:rFonts w:asciiTheme="minorEastAsia" w:eastAsiaTheme="minorEastAsia" w:hAnsiTheme="minorEastAsia" w:cs="Times New Roman" w:hint="eastAsia"/>
          <w:snapToGrid w:val="0"/>
          <w:color w:val="000000" w:themeColor="text1"/>
          <w:spacing w:val="2"/>
          <w:kern w:val="0"/>
          <w:szCs w:val="22"/>
        </w:rPr>
        <w:t>年が経過し、</w:t>
      </w:r>
      <w:r w:rsidR="0044560F" w:rsidRPr="00C71317">
        <w:rPr>
          <w:rFonts w:asciiTheme="minorEastAsia" w:eastAsiaTheme="minorEastAsia" w:hAnsiTheme="minorEastAsia" w:cs="Times New Roman" w:hint="eastAsia"/>
          <w:snapToGrid w:val="0"/>
          <w:color w:val="000000" w:themeColor="text1"/>
          <w:spacing w:val="2"/>
          <w:kern w:val="0"/>
          <w:szCs w:val="22"/>
        </w:rPr>
        <w:t>法人制度改革の理解が</w:t>
      </w:r>
      <w:r w:rsidR="00A7368D" w:rsidRPr="00C71317">
        <w:rPr>
          <w:rFonts w:asciiTheme="minorEastAsia" w:eastAsiaTheme="minorEastAsia" w:hAnsiTheme="minorEastAsia" w:cs="Times New Roman" w:hint="eastAsia"/>
          <w:snapToGrid w:val="0"/>
          <w:color w:val="000000" w:themeColor="text1"/>
          <w:spacing w:val="2"/>
          <w:kern w:val="0"/>
          <w:szCs w:val="22"/>
        </w:rPr>
        <w:t>概ね定着しつつあるが、</w:t>
      </w:r>
      <w:r w:rsidR="002370D3" w:rsidRPr="00C71317">
        <w:rPr>
          <w:rFonts w:asciiTheme="minorEastAsia" w:eastAsiaTheme="minorEastAsia" w:hAnsiTheme="minorEastAsia" w:cs="Times New Roman" w:hint="eastAsia"/>
          <w:snapToGrid w:val="0"/>
          <w:color w:val="000000" w:themeColor="text1"/>
          <w:spacing w:val="2"/>
          <w:kern w:val="0"/>
          <w:szCs w:val="22"/>
        </w:rPr>
        <w:t>一部法人に</w:t>
      </w:r>
      <w:r w:rsidR="00F072EE" w:rsidRPr="00C71317">
        <w:rPr>
          <w:rFonts w:asciiTheme="minorEastAsia" w:eastAsiaTheme="minorEastAsia" w:hAnsiTheme="minorEastAsia" w:cs="Times New Roman" w:hint="eastAsia"/>
          <w:snapToGrid w:val="0"/>
          <w:color w:val="000000" w:themeColor="text1"/>
          <w:spacing w:val="2"/>
          <w:kern w:val="0"/>
          <w:szCs w:val="22"/>
        </w:rPr>
        <w:t>、</w:t>
      </w:r>
      <w:r w:rsidR="003D0B4E" w:rsidRPr="00C71317">
        <w:rPr>
          <w:rFonts w:asciiTheme="minorEastAsia" w:eastAsiaTheme="minorEastAsia" w:hAnsiTheme="minorEastAsia" w:cs="Times New Roman" w:hint="eastAsia"/>
          <w:snapToGrid w:val="0"/>
          <w:color w:val="000000" w:themeColor="text1"/>
          <w:spacing w:val="2"/>
          <w:kern w:val="0"/>
          <w:szCs w:val="22"/>
        </w:rPr>
        <w:t>承認申請や届出が適正になされていない事例が散見された</w:t>
      </w:r>
      <w:r w:rsidR="00B41BE7" w:rsidRPr="00C71317">
        <w:rPr>
          <w:rFonts w:asciiTheme="minorEastAsia" w:eastAsiaTheme="minorEastAsia" w:hAnsiTheme="minorEastAsia" w:cs="Times New Roman" w:hint="eastAsia"/>
          <w:snapToGrid w:val="0"/>
          <w:color w:val="000000" w:themeColor="text1"/>
          <w:spacing w:val="2"/>
          <w:kern w:val="0"/>
          <w:szCs w:val="22"/>
        </w:rPr>
        <w:t>ことなどから</w:t>
      </w:r>
      <w:r w:rsidR="005B198A" w:rsidRPr="00C71317">
        <w:rPr>
          <w:rFonts w:asciiTheme="minorEastAsia" w:eastAsiaTheme="minorEastAsia" w:hAnsiTheme="minorEastAsia" w:cs="Times New Roman" w:hint="eastAsia"/>
          <w:snapToGrid w:val="0"/>
          <w:color w:val="000000" w:themeColor="text1"/>
          <w:spacing w:val="2"/>
          <w:kern w:val="0"/>
          <w:szCs w:val="22"/>
        </w:rPr>
        <w:t>、法令に則った適切な</w:t>
      </w:r>
      <w:r w:rsidR="00F32A16" w:rsidRPr="00C71317">
        <w:rPr>
          <w:rFonts w:asciiTheme="minorEastAsia" w:eastAsiaTheme="minorEastAsia" w:hAnsiTheme="minorEastAsia" w:cs="Times New Roman" w:hint="eastAsia"/>
          <w:snapToGrid w:val="0"/>
          <w:color w:val="000000" w:themeColor="text1"/>
          <w:spacing w:val="2"/>
          <w:kern w:val="0"/>
          <w:szCs w:val="22"/>
        </w:rPr>
        <w:t>法人運営が求められている。</w:t>
      </w:r>
    </w:p>
    <w:p w14:paraId="3367A6D3" w14:textId="4A049D56" w:rsidR="0092739B" w:rsidRPr="00C71317" w:rsidRDefault="005B198A" w:rsidP="005B198A">
      <w:pPr>
        <w:adjustRightInd/>
        <w:ind w:firstLineChars="100" w:firstLine="206"/>
        <w:rPr>
          <w:rFonts w:hAnsiTheme="minorEastAsia"/>
          <w:snapToGrid w:val="0"/>
          <w:color w:val="000000" w:themeColor="text1"/>
          <w:kern w:val="0"/>
          <w:szCs w:val="24"/>
        </w:rPr>
      </w:pPr>
      <w:r w:rsidRPr="00C71317">
        <w:rPr>
          <w:rFonts w:cs="Times New Roman" w:hint="eastAsia"/>
          <w:snapToGrid w:val="0"/>
          <w:color w:val="000000" w:themeColor="text1"/>
          <w:spacing w:val="2"/>
          <w:kern w:val="0"/>
          <w:szCs w:val="24"/>
        </w:rPr>
        <w:t>一方、</w:t>
      </w:r>
      <w:r w:rsidR="00BF7E4A" w:rsidRPr="00C71317">
        <w:rPr>
          <w:rFonts w:cs="Times New Roman" w:hint="eastAsia"/>
          <w:snapToGrid w:val="0"/>
          <w:color w:val="000000" w:themeColor="text1"/>
          <w:spacing w:val="2"/>
          <w:kern w:val="0"/>
          <w:szCs w:val="24"/>
        </w:rPr>
        <w:t>社会福祉</w:t>
      </w:r>
      <w:r w:rsidR="00DB52E4" w:rsidRPr="00C71317">
        <w:rPr>
          <w:rFonts w:cs="Times New Roman" w:hint="eastAsia"/>
          <w:snapToGrid w:val="0"/>
          <w:color w:val="000000" w:themeColor="text1"/>
          <w:spacing w:val="2"/>
          <w:kern w:val="0"/>
          <w:szCs w:val="24"/>
        </w:rPr>
        <w:t>施設</w:t>
      </w:r>
      <w:r w:rsidR="00BF7E4A" w:rsidRPr="00C71317">
        <w:rPr>
          <w:rFonts w:cs="Times New Roman" w:hint="eastAsia"/>
          <w:snapToGrid w:val="0"/>
          <w:color w:val="000000" w:themeColor="text1"/>
          <w:spacing w:val="2"/>
          <w:kern w:val="0"/>
          <w:szCs w:val="24"/>
        </w:rPr>
        <w:t>（以下「施設」という。）</w:t>
      </w:r>
      <w:r w:rsidR="0021508A" w:rsidRPr="00C71317">
        <w:rPr>
          <w:rFonts w:cs="Times New Roman" w:hint="eastAsia"/>
          <w:snapToGrid w:val="0"/>
          <w:color w:val="000000" w:themeColor="text1"/>
          <w:spacing w:val="2"/>
          <w:kern w:val="0"/>
          <w:szCs w:val="24"/>
        </w:rPr>
        <w:t>の</w:t>
      </w:r>
      <w:r w:rsidR="00DB52E4" w:rsidRPr="00C71317">
        <w:rPr>
          <w:rFonts w:cs="Times New Roman" w:hint="eastAsia"/>
          <w:snapToGrid w:val="0"/>
          <w:color w:val="000000" w:themeColor="text1"/>
          <w:spacing w:val="2"/>
          <w:kern w:val="0"/>
          <w:szCs w:val="24"/>
        </w:rPr>
        <w:t>運営においては、</w:t>
      </w:r>
      <w:r w:rsidR="00A41661" w:rsidRPr="00C71317">
        <w:rPr>
          <w:rFonts w:hAnsiTheme="minorEastAsia" w:hint="eastAsia"/>
          <w:snapToGrid w:val="0"/>
          <w:color w:val="000000" w:themeColor="text1"/>
          <w:kern w:val="0"/>
          <w:szCs w:val="24"/>
        </w:rPr>
        <w:t>一部の施設に、</w:t>
      </w:r>
      <w:r w:rsidR="003D0B4E" w:rsidRPr="00C71317">
        <w:rPr>
          <w:rFonts w:hAnsiTheme="minorEastAsia" w:hint="eastAsia"/>
          <w:snapToGrid w:val="0"/>
          <w:color w:val="000000" w:themeColor="text1"/>
          <w:kern w:val="0"/>
          <w:szCs w:val="24"/>
        </w:rPr>
        <w:t>業務継続計画</w:t>
      </w:r>
      <w:r w:rsidR="00B41BE7" w:rsidRPr="00C71317">
        <w:rPr>
          <w:rFonts w:hAnsiTheme="minorEastAsia" w:hint="eastAsia"/>
          <w:snapToGrid w:val="0"/>
          <w:color w:val="000000" w:themeColor="text1"/>
          <w:kern w:val="0"/>
          <w:szCs w:val="24"/>
        </w:rPr>
        <w:t>の内容の</w:t>
      </w:r>
      <w:r w:rsidR="00F072EE" w:rsidRPr="00C71317">
        <w:rPr>
          <w:rFonts w:hAnsiTheme="minorEastAsia" w:hint="eastAsia"/>
          <w:snapToGrid w:val="0"/>
          <w:color w:val="000000" w:themeColor="text1"/>
          <w:kern w:val="0"/>
          <w:szCs w:val="24"/>
        </w:rPr>
        <w:t>不備</w:t>
      </w:r>
      <w:r w:rsidR="00B41BE7" w:rsidRPr="00C71317">
        <w:rPr>
          <w:rFonts w:hAnsiTheme="minorEastAsia" w:hint="eastAsia"/>
          <w:snapToGrid w:val="0"/>
          <w:color w:val="000000" w:themeColor="text1"/>
          <w:kern w:val="0"/>
          <w:szCs w:val="24"/>
        </w:rPr>
        <w:t>や</w:t>
      </w:r>
      <w:r w:rsidRPr="00C71317">
        <w:rPr>
          <w:rFonts w:hAnsiTheme="minorEastAsia" w:hint="eastAsia"/>
          <w:snapToGrid w:val="0"/>
          <w:color w:val="000000" w:themeColor="text1"/>
          <w:kern w:val="0"/>
          <w:szCs w:val="24"/>
        </w:rPr>
        <w:t>、</w:t>
      </w:r>
      <w:r w:rsidR="003D0B4E" w:rsidRPr="00C71317">
        <w:rPr>
          <w:rFonts w:hAnsiTheme="minorEastAsia" w:hint="eastAsia"/>
          <w:snapToGrid w:val="0"/>
          <w:color w:val="000000" w:themeColor="text1"/>
          <w:kern w:val="0"/>
          <w:szCs w:val="24"/>
        </w:rPr>
        <w:t>研修・訓練を</w:t>
      </w:r>
      <w:r w:rsidRPr="00C71317">
        <w:rPr>
          <w:rFonts w:hAnsiTheme="minorEastAsia" w:hint="eastAsia"/>
          <w:snapToGrid w:val="0"/>
          <w:color w:val="000000" w:themeColor="text1"/>
          <w:kern w:val="0"/>
          <w:szCs w:val="24"/>
        </w:rPr>
        <w:t>適切に</w:t>
      </w:r>
      <w:r w:rsidR="003D0B4E" w:rsidRPr="00C71317">
        <w:rPr>
          <w:rFonts w:hAnsiTheme="minorEastAsia" w:hint="eastAsia"/>
          <w:snapToGrid w:val="0"/>
          <w:color w:val="000000" w:themeColor="text1"/>
          <w:kern w:val="0"/>
          <w:szCs w:val="24"/>
        </w:rPr>
        <w:t>実施して</w:t>
      </w:r>
      <w:r w:rsidRPr="00C71317">
        <w:rPr>
          <w:rFonts w:hAnsiTheme="minorEastAsia" w:hint="eastAsia"/>
          <w:snapToGrid w:val="0"/>
          <w:color w:val="000000" w:themeColor="text1"/>
          <w:kern w:val="0"/>
          <w:szCs w:val="24"/>
        </w:rPr>
        <w:t>いない</w:t>
      </w:r>
      <w:r w:rsidR="00952E47" w:rsidRPr="00C71317">
        <w:rPr>
          <w:rFonts w:hAnsiTheme="minorEastAsia" w:hint="eastAsia"/>
          <w:snapToGrid w:val="0"/>
          <w:color w:val="000000" w:themeColor="text1"/>
          <w:kern w:val="0"/>
          <w:szCs w:val="24"/>
        </w:rPr>
        <w:t>事例があり</w:t>
      </w:r>
      <w:r w:rsidR="00F072EE" w:rsidRPr="00C71317">
        <w:rPr>
          <w:rFonts w:hAnsiTheme="minorEastAsia" w:hint="eastAsia"/>
          <w:snapToGrid w:val="0"/>
          <w:color w:val="000000" w:themeColor="text1"/>
          <w:kern w:val="0"/>
          <w:szCs w:val="24"/>
        </w:rPr>
        <w:t>、</w:t>
      </w:r>
      <w:r w:rsidR="00A0706D" w:rsidRPr="00C71317">
        <w:rPr>
          <w:rFonts w:hAnsiTheme="minorEastAsia" w:hint="eastAsia"/>
          <w:snapToGrid w:val="0"/>
          <w:color w:val="000000" w:themeColor="text1"/>
          <w:kern w:val="0"/>
          <w:szCs w:val="24"/>
        </w:rPr>
        <w:t>災害や感染症が発生した場合であっても、利用者の安全を確保するとともに、</w:t>
      </w:r>
      <w:r w:rsidRPr="00C71317">
        <w:rPr>
          <w:rFonts w:hAnsiTheme="minorEastAsia" w:hint="eastAsia"/>
          <w:snapToGrid w:val="0"/>
          <w:color w:val="000000" w:themeColor="text1"/>
          <w:kern w:val="0"/>
          <w:szCs w:val="24"/>
        </w:rPr>
        <w:t>業務を継続させる</w:t>
      </w:r>
      <w:r w:rsidR="00F072EE" w:rsidRPr="00C71317">
        <w:rPr>
          <w:rFonts w:hAnsiTheme="minorEastAsia" w:hint="eastAsia"/>
          <w:snapToGrid w:val="0"/>
          <w:color w:val="000000" w:themeColor="text1"/>
          <w:kern w:val="0"/>
          <w:szCs w:val="24"/>
        </w:rPr>
        <w:t>観点から</w:t>
      </w:r>
      <w:r w:rsidRPr="00C71317">
        <w:rPr>
          <w:rFonts w:hAnsiTheme="minorEastAsia" w:hint="eastAsia"/>
          <w:snapToGrid w:val="0"/>
          <w:color w:val="000000" w:themeColor="text1"/>
          <w:kern w:val="0"/>
          <w:szCs w:val="24"/>
        </w:rPr>
        <w:t>、当該計画を</w:t>
      </w:r>
      <w:r w:rsidR="00B41BE7" w:rsidRPr="00C71317">
        <w:rPr>
          <w:rFonts w:hAnsiTheme="minorEastAsia" w:hint="eastAsia"/>
          <w:snapToGrid w:val="0"/>
          <w:color w:val="000000" w:themeColor="text1"/>
          <w:kern w:val="0"/>
          <w:szCs w:val="24"/>
        </w:rPr>
        <w:t>整備</w:t>
      </w:r>
      <w:r w:rsidRPr="00C71317">
        <w:rPr>
          <w:rFonts w:hAnsiTheme="minorEastAsia" w:hint="eastAsia"/>
          <w:snapToGrid w:val="0"/>
          <w:color w:val="000000" w:themeColor="text1"/>
          <w:kern w:val="0"/>
          <w:szCs w:val="24"/>
        </w:rPr>
        <w:t>し</w:t>
      </w:r>
      <w:r w:rsidR="00F969B0">
        <w:rPr>
          <w:rFonts w:hAnsiTheme="minorEastAsia" w:hint="eastAsia"/>
          <w:snapToGrid w:val="0"/>
          <w:color w:val="000000" w:themeColor="text1"/>
          <w:kern w:val="0"/>
          <w:szCs w:val="24"/>
        </w:rPr>
        <w:t>て</w:t>
      </w:r>
      <w:r w:rsidRPr="00C71317">
        <w:rPr>
          <w:rFonts w:hAnsiTheme="minorEastAsia" w:hint="eastAsia"/>
          <w:snapToGrid w:val="0"/>
          <w:color w:val="000000" w:themeColor="text1"/>
          <w:kern w:val="0"/>
          <w:szCs w:val="24"/>
        </w:rPr>
        <w:t>、研修及び訓練を実施</w:t>
      </w:r>
      <w:r w:rsidR="00F969B0">
        <w:rPr>
          <w:rFonts w:hAnsiTheme="minorEastAsia" w:hint="eastAsia"/>
          <w:snapToGrid w:val="0"/>
          <w:color w:val="000000" w:themeColor="text1"/>
          <w:kern w:val="0"/>
          <w:szCs w:val="24"/>
        </w:rPr>
        <w:t>し</w:t>
      </w:r>
      <w:r w:rsidR="00952E47" w:rsidRPr="00C71317">
        <w:rPr>
          <w:rFonts w:hAnsiTheme="minorEastAsia" w:hint="eastAsia"/>
          <w:snapToGrid w:val="0"/>
          <w:color w:val="000000" w:themeColor="text1"/>
          <w:kern w:val="0"/>
          <w:szCs w:val="24"/>
        </w:rPr>
        <w:t>、</w:t>
      </w:r>
      <w:r w:rsidRPr="00C71317">
        <w:rPr>
          <w:rFonts w:hAnsiTheme="minorEastAsia" w:hint="eastAsia"/>
          <w:snapToGrid w:val="0"/>
          <w:color w:val="000000" w:themeColor="text1"/>
          <w:kern w:val="0"/>
          <w:szCs w:val="24"/>
        </w:rPr>
        <w:t>それらの記録を保存する必要がある。</w:t>
      </w:r>
      <w:r w:rsidR="00A00455" w:rsidRPr="00C71317">
        <w:rPr>
          <w:rFonts w:hAnsiTheme="minorEastAsia" w:hint="eastAsia"/>
          <w:snapToGrid w:val="0"/>
          <w:color w:val="000000" w:themeColor="text1"/>
          <w:kern w:val="0"/>
          <w:szCs w:val="24"/>
        </w:rPr>
        <w:t>さらに</w:t>
      </w:r>
      <w:r w:rsidR="00952E47" w:rsidRPr="00C71317">
        <w:rPr>
          <w:rFonts w:hAnsiTheme="minorEastAsia" w:hint="eastAsia"/>
          <w:snapToGrid w:val="0"/>
          <w:color w:val="000000" w:themeColor="text1"/>
          <w:kern w:val="0"/>
          <w:szCs w:val="24"/>
        </w:rPr>
        <w:t>、</w:t>
      </w:r>
      <w:r w:rsidR="00F12A4F" w:rsidRPr="00C71317">
        <w:rPr>
          <w:rFonts w:hAnsiTheme="minorEastAsia" w:hint="eastAsia"/>
          <w:snapToGrid w:val="0"/>
          <w:color w:val="000000" w:themeColor="text1"/>
          <w:kern w:val="0"/>
          <w:szCs w:val="24"/>
        </w:rPr>
        <w:t>利用者の事故について県及び市町村に報告書</w:t>
      </w:r>
      <w:r w:rsidR="00F32A16" w:rsidRPr="00C71317">
        <w:rPr>
          <w:rFonts w:hAnsiTheme="minorEastAsia" w:hint="eastAsia"/>
          <w:snapToGrid w:val="0"/>
          <w:color w:val="000000" w:themeColor="text1"/>
          <w:kern w:val="0"/>
          <w:szCs w:val="24"/>
        </w:rPr>
        <w:t>が</w:t>
      </w:r>
      <w:r w:rsidR="00F12A4F" w:rsidRPr="00C71317">
        <w:rPr>
          <w:rFonts w:hAnsiTheme="minorEastAsia" w:hint="eastAsia"/>
          <w:snapToGrid w:val="0"/>
          <w:color w:val="000000" w:themeColor="text1"/>
          <w:kern w:val="0"/>
          <w:szCs w:val="24"/>
        </w:rPr>
        <w:t>提出されてい</w:t>
      </w:r>
      <w:r w:rsidR="003D0B4E" w:rsidRPr="00C71317">
        <w:rPr>
          <w:rFonts w:hAnsiTheme="minorEastAsia" w:hint="eastAsia"/>
          <w:snapToGrid w:val="0"/>
          <w:color w:val="000000" w:themeColor="text1"/>
          <w:kern w:val="0"/>
          <w:szCs w:val="24"/>
        </w:rPr>
        <w:t>ない事例があった</w:t>
      </w:r>
      <w:r w:rsidR="00952E47" w:rsidRPr="00C71317">
        <w:rPr>
          <w:rFonts w:hAnsiTheme="minorEastAsia" w:hint="eastAsia"/>
          <w:snapToGrid w:val="0"/>
          <w:color w:val="000000" w:themeColor="text1"/>
          <w:kern w:val="0"/>
          <w:szCs w:val="24"/>
        </w:rPr>
        <w:t>ことから</w:t>
      </w:r>
      <w:r w:rsidR="003D0B4E" w:rsidRPr="00C71317">
        <w:rPr>
          <w:rFonts w:hAnsiTheme="minorEastAsia" w:hint="eastAsia"/>
          <w:snapToGrid w:val="0"/>
          <w:color w:val="000000" w:themeColor="text1"/>
          <w:kern w:val="0"/>
          <w:szCs w:val="24"/>
        </w:rPr>
        <w:t>、</w:t>
      </w:r>
      <w:r w:rsidR="009722D4" w:rsidRPr="00C71317">
        <w:rPr>
          <w:rFonts w:hAnsiTheme="minorEastAsia" w:hint="eastAsia"/>
          <w:snapToGrid w:val="0"/>
          <w:color w:val="000000" w:themeColor="text1"/>
          <w:kern w:val="0"/>
          <w:szCs w:val="24"/>
        </w:rPr>
        <w:t>関係機関等と連携を</w:t>
      </w:r>
      <w:r w:rsidR="00F32A16" w:rsidRPr="00C71317">
        <w:rPr>
          <w:rFonts w:hAnsiTheme="minorEastAsia" w:hint="eastAsia"/>
          <w:snapToGrid w:val="0"/>
          <w:color w:val="000000" w:themeColor="text1"/>
          <w:kern w:val="0"/>
          <w:szCs w:val="24"/>
        </w:rPr>
        <w:t>取</w:t>
      </w:r>
      <w:r w:rsidR="009722D4" w:rsidRPr="00C71317">
        <w:rPr>
          <w:rFonts w:hAnsiTheme="minorEastAsia" w:hint="eastAsia"/>
          <w:snapToGrid w:val="0"/>
          <w:color w:val="000000" w:themeColor="text1"/>
          <w:kern w:val="0"/>
          <w:szCs w:val="24"/>
        </w:rPr>
        <w:t>りながら利用者の立場</w:t>
      </w:r>
      <w:r w:rsidR="00E3198E" w:rsidRPr="00C71317">
        <w:rPr>
          <w:rFonts w:hAnsiTheme="minorEastAsia" w:hint="eastAsia"/>
          <w:snapToGrid w:val="0"/>
          <w:color w:val="000000" w:themeColor="text1"/>
          <w:kern w:val="0"/>
          <w:szCs w:val="24"/>
        </w:rPr>
        <w:t>に立った対応を</w:t>
      </w:r>
      <w:r w:rsidR="00F32A16" w:rsidRPr="00C71317">
        <w:rPr>
          <w:rFonts w:hAnsiTheme="minorEastAsia" w:hint="eastAsia"/>
          <w:snapToGrid w:val="0"/>
          <w:color w:val="000000" w:themeColor="text1"/>
          <w:kern w:val="0"/>
          <w:szCs w:val="24"/>
        </w:rPr>
        <w:t>取</w:t>
      </w:r>
      <w:r w:rsidR="00E3198E" w:rsidRPr="00C71317">
        <w:rPr>
          <w:rFonts w:hAnsiTheme="minorEastAsia" w:hint="eastAsia"/>
          <w:snapToGrid w:val="0"/>
          <w:color w:val="000000" w:themeColor="text1"/>
          <w:kern w:val="0"/>
          <w:szCs w:val="24"/>
        </w:rPr>
        <w:t>ること</w:t>
      </w:r>
      <w:r w:rsidR="009722D4" w:rsidRPr="00C71317">
        <w:rPr>
          <w:rFonts w:hAnsiTheme="minorEastAsia" w:hint="eastAsia"/>
          <w:snapToGrid w:val="0"/>
          <w:color w:val="000000" w:themeColor="text1"/>
          <w:kern w:val="0"/>
          <w:szCs w:val="24"/>
        </w:rPr>
        <w:t>など、</w:t>
      </w:r>
      <w:r w:rsidR="00A41661" w:rsidRPr="00C71317">
        <w:rPr>
          <w:rFonts w:cs="Times New Roman" w:hint="eastAsia"/>
          <w:snapToGrid w:val="0"/>
          <w:color w:val="000000" w:themeColor="text1"/>
          <w:spacing w:val="2"/>
          <w:kern w:val="0"/>
          <w:szCs w:val="24"/>
        </w:rPr>
        <w:t>適切な</w:t>
      </w:r>
      <w:r w:rsidR="009722D4" w:rsidRPr="00C71317">
        <w:rPr>
          <w:rFonts w:cs="Times New Roman" w:hint="eastAsia"/>
          <w:snapToGrid w:val="0"/>
          <w:color w:val="000000" w:themeColor="text1"/>
          <w:spacing w:val="2"/>
          <w:kern w:val="0"/>
          <w:szCs w:val="24"/>
        </w:rPr>
        <w:t>施設運営に</w:t>
      </w:r>
      <w:r w:rsidR="00A41661" w:rsidRPr="00C71317">
        <w:rPr>
          <w:rFonts w:cs="Times New Roman" w:hint="eastAsia"/>
          <w:snapToGrid w:val="0"/>
          <w:color w:val="000000" w:themeColor="text1"/>
          <w:spacing w:val="2"/>
          <w:kern w:val="0"/>
          <w:szCs w:val="24"/>
        </w:rPr>
        <w:t>積極的に取り組むことが求められている。</w:t>
      </w:r>
    </w:p>
    <w:p w14:paraId="169E263D" w14:textId="77777777" w:rsidR="00B74A3E" w:rsidRPr="00C71317" w:rsidRDefault="00B74A3E" w:rsidP="00B74A3E">
      <w:pPr>
        <w:adjustRightInd/>
        <w:ind w:firstLineChars="100" w:firstLine="206"/>
        <w:rPr>
          <w:rFonts w:cs="Times New Roman"/>
          <w:snapToGrid w:val="0"/>
          <w:color w:val="000000" w:themeColor="text1"/>
          <w:spacing w:val="2"/>
          <w:kern w:val="0"/>
          <w:szCs w:val="24"/>
        </w:rPr>
      </w:pPr>
    </w:p>
    <w:p w14:paraId="2A77C418" w14:textId="77777777" w:rsidR="00500362" w:rsidRPr="00C71317" w:rsidRDefault="00FC7294" w:rsidP="00087C76">
      <w:pPr>
        <w:adjustRightInd/>
        <w:jc w:val="left"/>
        <w:rPr>
          <w:rFonts w:cs="Times New Roman"/>
          <w:snapToGrid w:val="0"/>
          <w:color w:val="000000" w:themeColor="text1"/>
          <w:spacing w:val="2"/>
          <w:kern w:val="0"/>
          <w:szCs w:val="24"/>
        </w:rPr>
      </w:pPr>
      <w:r w:rsidRPr="00C71317">
        <w:rPr>
          <w:rFonts w:hint="eastAsia"/>
          <w:snapToGrid w:val="0"/>
          <w:color w:val="000000" w:themeColor="text1"/>
          <w:kern w:val="0"/>
          <w:szCs w:val="24"/>
        </w:rPr>
        <w:t>【重点事項】</w:t>
      </w:r>
    </w:p>
    <w:p w14:paraId="4FAAA595" w14:textId="245AA0F7" w:rsidR="00500362" w:rsidRPr="00C71317" w:rsidRDefault="00FC7294" w:rsidP="00087C76">
      <w:pPr>
        <w:adjustRightInd/>
        <w:jc w:val="left"/>
        <w:rPr>
          <w:snapToGrid w:val="0"/>
          <w:color w:val="000000" w:themeColor="text1"/>
          <w:kern w:val="0"/>
          <w:szCs w:val="24"/>
        </w:rPr>
      </w:pPr>
      <w:r w:rsidRPr="00C71317">
        <w:rPr>
          <w:rFonts w:hint="eastAsia"/>
          <w:snapToGrid w:val="0"/>
          <w:color w:val="000000" w:themeColor="text1"/>
          <w:kern w:val="0"/>
          <w:szCs w:val="24"/>
        </w:rPr>
        <w:t>１　社会福祉法人に対する</w:t>
      </w:r>
      <w:r w:rsidR="00077F55" w:rsidRPr="00C71317">
        <w:rPr>
          <w:rFonts w:hint="eastAsia"/>
          <w:snapToGrid w:val="0"/>
          <w:color w:val="000000" w:themeColor="text1"/>
          <w:kern w:val="0"/>
          <w:szCs w:val="24"/>
        </w:rPr>
        <w:t>運営指導及び監査（以下「</w:t>
      </w:r>
      <w:r w:rsidRPr="00C71317">
        <w:rPr>
          <w:rFonts w:hint="eastAsia"/>
          <w:snapToGrid w:val="0"/>
          <w:color w:val="000000" w:themeColor="text1"/>
          <w:kern w:val="0"/>
          <w:szCs w:val="24"/>
        </w:rPr>
        <w:t>監査</w:t>
      </w:r>
      <w:r w:rsidR="00077F55" w:rsidRPr="00C71317">
        <w:rPr>
          <w:rFonts w:hint="eastAsia"/>
          <w:snapToGrid w:val="0"/>
          <w:color w:val="000000" w:themeColor="text1"/>
          <w:kern w:val="0"/>
          <w:szCs w:val="24"/>
        </w:rPr>
        <w:t>等」という。）</w:t>
      </w:r>
    </w:p>
    <w:p w14:paraId="609F2F4D" w14:textId="77777777" w:rsidR="0092739B" w:rsidRPr="00C71317" w:rsidRDefault="0092739B" w:rsidP="00087C76">
      <w:pPr>
        <w:adjustRightInd/>
        <w:jc w:val="left"/>
        <w:rPr>
          <w:snapToGrid w:val="0"/>
          <w:color w:val="000000" w:themeColor="text1"/>
          <w:kern w:val="0"/>
          <w:szCs w:val="24"/>
        </w:rPr>
      </w:pPr>
      <w:r w:rsidRPr="00C71317">
        <w:rPr>
          <w:rFonts w:hint="eastAsia"/>
          <w:snapToGrid w:val="0"/>
          <w:color w:val="000000" w:themeColor="text1"/>
          <w:kern w:val="0"/>
          <w:szCs w:val="24"/>
        </w:rPr>
        <w:t xml:space="preserve">　(1) </w:t>
      </w:r>
      <w:r w:rsidR="00E45930" w:rsidRPr="00C71317">
        <w:rPr>
          <w:rFonts w:asciiTheme="minorEastAsia" w:eastAsiaTheme="minorEastAsia" w:hAnsiTheme="minorEastAsia" w:cs="Times New Roman" w:hint="eastAsia"/>
          <w:snapToGrid w:val="0"/>
          <w:color w:val="000000" w:themeColor="text1"/>
          <w:spacing w:val="2"/>
          <w:kern w:val="0"/>
          <w:szCs w:val="22"/>
        </w:rPr>
        <w:t>適正な組織運営</w:t>
      </w:r>
    </w:p>
    <w:p w14:paraId="55E68592" w14:textId="353B4024" w:rsidR="009E7CC8" w:rsidRPr="00C71317" w:rsidRDefault="009E7CC8" w:rsidP="009E7CC8">
      <w:pPr>
        <w:adjustRightInd/>
        <w:ind w:firstLineChars="200" w:firstLine="405"/>
        <w:jc w:val="left"/>
        <w:rPr>
          <w:snapToGrid w:val="0"/>
          <w:color w:val="000000" w:themeColor="text1"/>
          <w:kern w:val="0"/>
          <w:szCs w:val="24"/>
        </w:rPr>
      </w:pPr>
      <w:r w:rsidRPr="00C71317">
        <w:rPr>
          <w:rFonts w:hint="eastAsia"/>
          <w:snapToGrid w:val="0"/>
          <w:color w:val="000000" w:themeColor="text1"/>
          <w:kern w:val="0"/>
          <w:szCs w:val="24"/>
        </w:rPr>
        <w:t>ア　評議員（選任・解任委員</w:t>
      </w:r>
      <w:r w:rsidR="004F0484" w:rsidRPr="00C71317">
        <w:rPr>
          <w:rFonts w:hint="eastAsia"/>
          <w:snapToGrid w:val="0"/>
          <w:color w:val="000000" w:themeColor="text1"/>
          <w:kern w:val="0"/>
          <w:szCs w:val="24"/>
        </w:rPr>
        <w:t>を</w:t>
      </w:r>
      <w:r w:rsidRPr="00C71317">
        <w:rPr>
          <w:rFonts w:hint="eastAsia"/>
          <w:snapToGrid w:val="0"/>
          <w:color w:val="000000" w:themeColor="text1"/>
          <w:kern w:val="0"/>
          <w:szCs w:val="24"/>
        </w:rPr>
        <w:t>含む）、理事及び監事の適切な選任</w:t>
      </w:r>
    </w:p>
    <w:p w14:paraId="079F21C3" w14:textId="4C193D78" w:rsidR="009E7CC8" w:rsidRPr="00C71317" w:rsidRDefault="009E7CC8" w:rsidP="000E4200">
      <w:pPr>
        <w:adjustRightInd/>
        <w:ind w:firstLineChars="200" w:firstLine="405"/>
        <w:jc w:val="left"/>
        <w:rPr>
          <w:snapToGrid w:val="0"/>
          <w:color w:val="000000" w:themeColor="text1"/>
          <w:kern w:val="0"/>
          <w:szCs w:val="24"/>
        </w:rPr>
      </w:pPr>
      <w:r w:rsidRPr="00C71317">
        <w:rPr>
          <w:rFonts w:hint="eastAsia"/>
          <w:snapToGrid w:val="0"/>
          <w:color w:val="000000" w:themeColor="text1"/>
          <w:kern w:val="0"/>
          <w:szCs w:val="24"/>
        </w:rPr>
        <w:t>イ　評議員会及び理事会</w:t>
      </w:r>
      <w:r w:rsidR="00A5390D" w:rsidRPr="00C71317">
        <w:rPr>
          <w:rFonts w:hint="eastAsia"/>
          <w:snapToGrid w:val="0"/>
          <w:color w:val="000000" w:themeColor="text1"/>
          <w:kern w:val="0"/>
          <w:szCs w:val="24"/>
        </w:rPr>
        <w:t>における招集の</w:t>
      </w:r>
      <w:r w:rsidRPr="00C71317">
        <w:rPr>
          <w:rFonts w:hint="eastAsia"/>
          <w:snapToGrid w:val="0"/>
          <w:color w:val="000000" w:themeColor="text1"/>
          <w:kern w:val="0"/>
          <w:szCs w:val="24"/>
        </w:rPr>
        <w:t>適正な</w:t>
      </w:r>
      <w:r w:rsidR="00A5390D" w:rsidRPr="00C71317">
        <w:rPr>
          <w:rFonts w:hint="eastAsia"/>
          <w:snapToGrid w:val="0"/>
          <w:color w:val="000000" w:themeColor="text1"/>
          <w:kern w:val="0"/>
          <w:szCs w:val="24"/>
        </w:rPr>
        <w:t>通知</w:t>
      </w:r>
      <w:r w:rsidR="00CF1D64" w:rsidRPr="00C71317">
        <w:rPr>
          <w:rFonts w:hint="eastAsia"/>
          <w:snapToGrid w:val="0"/>
          <w:color w:val="000000" w:themeColor="text1"/>
          <w:kern w:val="0"/>
          <w:szCs w:val="24"/>
        </w:rPr>
        <w:t>、理事</w:t>
      </w:r>
      <w:r w:rsidR="00A5390D" w:rsidRPr="00C71317">
        <w:rPr>
          <w:rFonts w:hint="eastAsia"/>
          <w:snapToGrid w:val="0"/>
          <w:color w:val="000000" w:themeColor="text1"/>
          <w:kern w:val="0"/>
          <w:szCs w:val="24"/>
        </w:rPr>
        <w:t>・評議員</w:t>
      </w:r>
      <w:r w:rsidR="00CF1D64" w:rsidRPr="00C71317">
        <w:rPr>
          <w:rFonts w:hint="eastAsia"/>
          <w:snapToGrid w:val="0"/>
          <w:color w:val="000000" w:themeColor="text1"/>
          <w:kern w:val="0"/>
          <w:szCs w:val="24"/>
        </w:rPr>
        <w:t>の出席</w:t>
      </w:r>
    </w:p>
    <w:p w14:paraId="7EDEE2A5" w14:textId="77777777" w:rsidR="002F6565" w:rsidRPr="00C71317" w:rsidRDefault="00E45930" w:rsidP="001F71F4">
      <w:pPr>
        <w:adjustRightInd/>
        <w:ind w:firstLineChars="200" w:firstLine="405"/>
        <w:jc w:val="left"/>
        <w:rPr>
          <w:snapToGrid w:val="0"/>
          <w:color w:val="000000" w:themeColor="text1"/>
          <w:kern w:val="0"/>
          <w:szCs w:val="24"/>
        </w:rPr>
      </w:pPr>
      <w:r w:rsidRPr="00C71317">
        <w:rPr>
          <w:rFonts w:hint="eastAsia"/>
          <w:snapToGrid w:val="0"/>
          <w:color w:val="000000" w:themeColor="text1"/>
          <w:kern w:val="0"/>
          <w:szCs w:val="24"/>
        </w:rPr>
        <w:t>ウ</w:t>
      </w:r>
      <w:r w:rsidR="00E84D75" w:rsidRPr="00C71317">
        <w:rPr>
          <w:rFonts w:hint="eastAsia"/>
          <w:snapToGrid w:val="0"/>
          <w:color w:val="000000" w:themeColor="text1"/>
          <w:kern w:val="0"/>
          <w:szCs w:val="24"/>
        </w:rPr>
        <w:t xml:space="preserve">　</w:t>
      </w:r>
      <w:r w:rsidR="009E7CC8" w:rsidRPr="00C71317">
        <w:rPr>
          <w:rFonts w:hint="eastAsia"/>
          <w:snapToGrid w:val="0"/>
          <w:color w:val="000000" w:themeColor="text1"/>
          <w:kern w:val="0"/>
          <w:szCs w:val="24"/>
        </w:rPr>
        <w:t>社会福祉法人の関係者に対する特別の利益の供与</w:t>
      </w:r>
      <w:r w:rsidR="000E4200" w:rsidRPr="00C71317">
        <w:rPr>
          <w:rFonts w:hint="eastAsia"/>
          <w:snapToGrid w:val="0"/>
          <w:color w:val="000000" w:themeColor="text1"/>
          <w:kern w:val="0"/>
          <w:szCs w:val="24"/>
        </w:rPr>
        <w:t>の禁止</w:t>
      </w:r>
    </w:p>
    <w:p w14:paraId="7046DD48" w14:textId="68BFF40D" w:rsidR="00A5390D" w:rsidRPr="00C71317" w:rsidRDefault="00A5390D" w:rsidP="001F71F4">
      <w:pPr>
        <w:adjustRightInd/>
        <w:ind w:firstLineChars="200" w:firstLine="405"/>
        <w:jc w:val="left"/>
        <w:rPr>
          <w:snapToGrid w:val="0"/>
          <w:color w:val="000000" w:themeColor="text1"/>
          <w:kern w:val="0"/>
          <w:szCs w:val="24"/>
        </w:rPr>
      </w:pPr>
      <w:r w:rsidRPr="00C71317">
        <w:rPr>
          <w:rFonts w:hint="eastAsia"/>
          <w:snapToGrid w:val="0"/>
          <w:color w:val="000000" w:themeColor="text1"/>
          <w:kern w:val="0"/>
          <w:szCs w:val="24"/>
        </w:rPr>
        <w:t>エ　定款における必要事項の記載、削除等の</w:t>
      </w:r>
      <w:r w:rsidR="00BC4B75" w:rsidRPr="00C71317">
        <w:rPr>
          <w:rFonts w:hint="eastAsia"/>
          <w:snapToGrid w:val="0"/>
          <w:color w:val="000000" w:themeColor="text1"/>
          <w:kern w:val="0"/>
          <w:szCs w:val="24"/>
        </w:rPr>
        <w:t>規定の</w:t>
      </w:r>
      <w:r w:rsidRPr="00C71317">
        <w:rPr>
          <w:rFonts w:hint="eastAsia"/>
          <w:snapToGrid w:val="0"/>
          <w:color w:val="000000" w:themeColor="text1"/>
          <w:kern w:val="0"/>
          <w:szCs w:val="24"/>
        </w:rPr>
        <w:t>整備</w:t>
      </w:r>
    </w:p>
    <w:p w14:paraId="729539BB" w14:textId="1AF41BC3" w:rsidR="004E4EDE" w:rsidRPr="00C71317" w:rsidRDefault="00697C9C" w:rsidP="00807236">
      <w:pPr>
        <w:adjustRightInd/>
        <w:ind w:firstLineChars="200" w:firstLine="405"/>
        <w:jc w:val="left"/>
        <w:rPr>
          <w:snapToGrid w:val="0"/>
          <w:color w:val="000000" w:themeColor="text1"/>
          <w:kern w:val="0"/>
          <w:szCs w:val="24"/>
        </w:rPr>
      </w:pPr>
      <w:r w:rsidRPr="00C71317">
        <w:rPr>
          <w:rFonts w:hint="eastAsia"/>
          <w:snapToGrid w:val="0"/>
          <w:color w:val="000000" w:themeColor="text1"/>
          <w:kern w:val="0"/>
          <w:szCs w:val="24"/>
        </w:rPr>
        <w:t>オ　法人登記に</w:t>
      </w:r>
      <w:r w:rsidR="00B41BE7" w:rsidRPr="00C71317">
        <w:rPr>
          <w:rFonts w:hint="eastAsia"/>
          <w:snapToGrid w:val="0"/>
          <w:color w:val="000000" w:themeColor="text1"/>
          <w:kern w:val="0"/>
          <w:szCs w:val="24"/>
        </w:rPr>
        <w:t>ついて</w:t>
      </w:r>
      <w:r w:rsidRPr="00C71317">
        <w:rPr>
          <w:rFonts w:hint="eastAsia"/>
          <w:snapToGrid w:val="0"/>
          <w:color w:val="000000" w:themeColor="text1"/>
          <w:kern w:val="0"/>
          <w:szCs w:val="24"/>
        </w:rPr>
        <w:t>法令で定める期限内の変更の手続</w:t>
      </w:r>
    </w:p>
    <w:p w14:paraId="47A9C59C" w14:textId="77777777" w:rsidR="004418B9" w:rsidRPr="00C71317" w:rsidRDefault="0092739B" w:rsidP="00087C76">
      <w:pPr>
        <w:adjustRightInd/>
        <w:jc w:val="left"/>
        <w:rPr>
          <w:snapToGrid w:val="0"/>
          <w:color w:val="000000" w:themeColor="text1"/>
          <w:kern w:val="0"/>
          <w:szCs w:val="24"/>
        </w:rPr>
      </w:pPr>
      <w:r w:rsidRPr="00C71317">
        <w:rPr>
          <w:rFonts w:hint="eastAsia"/>
          <w:snapToGrid w:val="0"/>
          <w:color w:val="000000" w:themeColor="text1"/>
          <w:kern w:val="0"/>
          <w:szCs w:val="24"/>
        </w:rPr>
        <w:t xml:space="preserve">　(</w:t>
      </w:r>
      <w:r w:rsidR="00E45930" w:rsidRPr="00C71317">
        <w:rPr>
          <w:snapToGrid w:val="0"/>
          <w:color w:val="000000" w:themeColor="text1"/>
          <w:kern w:val="0"/>
          <w:szCs w:val="24"/>
        </w:rPr>
        <w:t>2</w:t>
      </w:r>
      <w:r w:rsidRPr="00C71317">
        <w:rPr>
          <w:snapToGrid w:val="0"/>
          <w:color w:val="000000" w:themeColor="text1"/>
          <w:kern w:val="0"/>
          <w:szCs w:val="24"/>
        </w:rPr>
        <w:t xml:space="preserve">) </w:t>
      </w:r>
      <w:r w:rsidR="00E45930" w:rsidRPr="00C71317">
        <w:rPr>
          <w:rFonts w:asciiTheme="minorEastAsia" w:eastAsiaTheme="minorEastAsia" w:hAnsiTheme="minorEastAsia" w:cs="Times New Roman" w:hint="eastAsia"/>
          <w:snapToGrid w:val="0"/>
          <w:color w:val="000000" w:themeColor="text1"/>
          <w:spacing w:val="2"/>
          <w:kern w:val="0"/>
          <w:szCs w:val="22"/>
        </w:rPr>
        <w:t>適正な</w:t>
      </w:r>
      <w:r w:rsidR="00A66555" w:rsidRPr="00C71317">
        <w:rPr>
          <w:rFonts w:asciiTheme="minorEastAsia" w:eastAsiaTheme="minorEastAsia" w:hAnsiTheme="minorEastAsia" w:cs="Times New Roman" w:hint="eastAsia"/>
          <w:snapToGrid w:val="0"/>
          <w:color w:val="000000" w:themeColor="text1"/>
          <w:spacing w:val="2"/>
          <w:kern w:val="0"/>
          <w:szCs w:val="22"/>
        </w:rPr>
        <w:t>計算書類並びに</w:t>
      </w:r>
      <w:r w:rsidR="00E45930" w:rsidRPr="00C71317">
        <w:rPr>
          <w:rFonts w:asciiTheme="minorEastAsia" w:eastAsiaTheme="minorEastAsia" w:hAnsiTheme="minorEastAsia" w:cs="Times New Roman" w:hint="eastAsia"/>
          <w:snapToGrid w:val="0"/>
          <w:color w:val="000000" w:themeColor="text1"/>
          <w:spacing w:val="2"/>
          <w:kern w:val="0"/>
          <w:szCs w:val="22"/>
        </w:rPr>
        <w:t>会計処理の確保</w:t>
      </w:r>
    </w:p>
    <w:p w14:paraId="570EBA47" w14:textId="1C93836A" w:rsidR="00A66555" w:rsidRPr="00C71317" w:rsidRDefault="00A66555" w:rsidP="004E4EDE">
      <w:pPr>
        <w:adjustRightInd/>
        <w:ind w:firstLineChars="200" w:firstLine="405"/>
        <w:jc w:val="left"/>
        <w:rPr>
          <w:snapToGrid w:val="0"/>
          <w:color w:val="000000" w:themeColor="text1"/>
          <w:kern w:val="0"/>
          <w:szCs w:val="24"/>
        </w:rPr>
      </w:pPr>
      <w:r w:rsidRPr="00C71317">
        <w:rPr>
          <w:rFonts w:hint="eastAsia"/>
          <w:snapToGrid w:val="0"/>
          <w:color w:val="000000" w:themeColor="text1"/>
          <w:kern w:val="0"/>
          <w:szCs w:val="24"/>
        </w:rPr>
        <w:t>ア　適正な計算書類</w:t>
      </w:r>
      <w:r w:rsidR="00B41BE7" w:rsidRPr="00C71317">
        <w:rPr>
          <w:rFonts w:hint="eastAsia"/>
          <w:snapToGrid w:val="0"/>
          <w:color w:val="000000" w:themeColor="text1"/>
          <w:kern w:val="0"/>
          <w:szCs w:val="24"/>
        </w:rPr>
        <w:t>（注記含む）</w:t>
      </w:r>
      <w:r w:rsidRPr="00C71317">
        <w:rPr>
          <w:rFonts w:hint="eastAsia"/>
          <w:snapToGrid w:val="0"/>
          <w:color w:val="000000" w:themeColor="text1"/>
          <w:kern w:val="0"/>
          <w:szCs w:val="24"/>
        </w:rPr>
        <w:t>及びその附属明細書</w:t>
      </w:r>
      <w:r w:rsidR="004E4EDE" w:rsidRPr="00C71317">
        <w:rPr>
          <w:rFonts w:hint="eastAsia"/>
          <w:snapToGrid w:val="0"/>
          <w:color w:val="000000" w:themeColor="text1"/>
          <w:kern w:val="0"/>
          <w:szCs w:val="24"/>
        </w:rPr>
        <w:t>並びに財産目録</w:t>
      </w:r>
      <w:r w:rsidRPr="00C71317">
        <w:rPr>
          <w:rFonts w:hint="eastAsia"/>
          <w:snapToGrid w:val="0"/>
          <w:color w:val="000000" w:themeColor="text1"/>
          <w:kern w:val="0"/>
          <w:szCs w:val="24"/>
        </w:rPr>
        <w:t>の作成</w:t>
      </w:r>
    </w:p>
    <w:p w14:paraId="6B0D1001" w14:textId="77777777" w:rsidR="0092739B" w:rsidRPr="00C71317" w:rsidRDefault="00A66555" w:rsidP="00A66555">
      <w:pPr>
        <w:adjustRightInd/>
        <w:ind w:firstLineChars="200" w:firstLine="405"/>
        <w:jc w:val="left"/>
        <w:rPr>
          <w:snapToGrid w:val="0"/>
          <w:color w:val="000000" w:themeColor="text1"/>
          <w:kern w:val="0"/>
          <w:szCs w:val="24"/>
        </w:rPr>
      </w:pPr>
      <w:r w:rsidRPr="00C71317">
        <w:rPr>
          <w:rFonts w:hint="eastAsia"/>
          <w:snapToGrid w:val="0"/>
          <w:color w:val="000000" w:themeColor="text1"/>
          <w:kern w:val="0"/>
          <w:szCs w:val="24"/>
        </w:rPr>
        <w:t>イ</w:t>
      </w:r>
      <w:r w:rsidR="009E7CC8" w:rsidRPr="00C71317">
        <w:rPr>
          <w:rFonts w:hint="eastAsia"/>
          <w:snapToGrid w:val="0"/>
          <w:color w:val="000000" w:themeColor="text1"/>
          <w:kern w:val="0"/>
          <w:szCs w:val="24"/>
        </w:rPr>
        <w:t xml:space="preserve">　</w:t>
      </w:r>
      <w:r w:rsidR="00D75343" w:rsidRPr="00C71317">
        <w:rPr>
          <w:rFonts w:hint="eastAsia"/>
          <w:snapToGrid w:val="0"/>
          <w:color w:val="000000" w:themeColor="text1"/>
          <w:kern w:val="0"/>
          <w:szCs w:val="24"/>
        </w:rPr>
        <w:t>適正な契約、入札等の会計処理の確保及び内部牽制体制</w:t>
      </w:r>
      <w:r w:rsidR="005B121B" w:rsidRPr="00C71317">
        <w:rPr>
          <w:rFonts w:hint="eastAsia"/>
          <w:snapToGrid w:val="0"/>
          <w:color w:val="000000" w:themeColor="text1"/>
          <w:kern w:val="0"/>
          <w:szCs w:val="24"/>
        </w:rPr>
        <w:t>の確認</w:t>
      </w:r>
    </w:p>
    <w:p w14:paraId="3CD12A7A" w14:textId="221364E0" w:rsidR="0081100C" w:rsidRPr="00C71317" w:rsidRDefault="00A5390D" w:rsidP="00FD0615">
      <w:pPr>
        <w:adjustRightInd/>
        <w:ind w:firstLineChars="200" w:firstLine="405"/>
        <w:jc w:val="left"/>
        <w:rPr>
          <w:snapToGrid w:val="0"/>
          <w:color w:val="000000" w:themeColor="text1"/>
          <w:kern w:val="0"/>
          <w:szCs w:val="24"/>
        </w:rPr>
      </w:pPr>
      <w:r w:rsidRPr="00C71317">
        <w:rPr>
          <w:rFonts w:hint="eastAsia"/>
          <w:snapToGrid w:val="0"/>
          <w:color w:val="000000" w:themeColor="text1"/>
          <w:kern w:val="0"/>
          <w:szCs w:val="24"/>
        </w:rPr>
        <w:t>ウ　法人経理</w:t>
      </w:r>
      <w:r w:rsidR="00AD5E2F" w:rsidRPr="00C71317">
        <w:rPr>
          <w:rFonts w:hint="eastAsia"/>
          <w:snapToGrid w:val="0"/>
          <w:color w:val="000000" w:themeColor="text1"/>
          <w:kern w:val="0"/>
          <w:szCs w:val="24"/>
        </w:rPr>
        <w:t>規程</w:t>
      </w:r>
      <w:r w:rsidR="00697C9C" w:rsidRPr="00C71317">
        <w:rPr>
          <w:rFonts w:hint="eastAsia"/>
          <w:snapToGrid w:val="0"/>
          <w:color w:val="000000" w:themeColor="text1"/>
          <w:kern w:val="0"/>
          <w:szCs w:val="24"/>
        </w:rPr>
        <w:t>等</w:t>
      </w:r>
      <w:r w:rsidRPr="00C71317">
        <w:rPr>
          <w:rFonts w:hint="eastAsia"/>
          <w:snapToGrid w:val="0"/>
          <w:color w:val="000000" w:themeColor="text1"/>
          <w:kern w:val="0"/>
          <w:szCs w:val="24"/>
        </w:rPr>
        <w:t>における</w:t>
      </w:r>
      <w:r w:rsidR="00AD5E2F" w:rsidRPr="00C71317">
        <w:rPr>
          <w:rFonts w:hint="eastAsia"/>
          <w:snapToGrid w:val="0"/>
          <w:color w:val="000000" w:themeColor="text1"/>
          <w:kern w:val="0"/>
          <w:szCs w:val="24"/>
        </w:rPr>
        <w:t>規定</w:t>
      </w:r>
      <w:r w:rsidRPr="00C71317">
        <w:rPr>
          <w:rFonts w:hint="eastAsia"/>
          <w:snapToGrid w:val="0"/>
          <w:color w:val="000000" w:themeColor="text1"/>
          <w:kern w:val="0"/>
          <w:szCs w:val="24"/>
        </w:rPr>
        <w:t>の整備</w:t>
      </w:r>
      <w:r w:rsidR="00FD0615" w:rsidRPr="00C71317">
        <w:rPr>
          <w:rFonts w:hint="eastAsia"/>
          <w:snapToGrid w:val="0"/>
          <w:color w:val="000000" w:themeColor="text1"/>
          <w:kern w:val="0"/>
          <w:szCs w:val="24"/>
        </w:rPr>
        <w:t>、規程に基づく適切な経理処理</w:t>
      </w:r>
    </w:p>
    <w:p w14:paraId="63645ACD" w14:textId="5F96F210" w:rsidR="00E3198E" w:rsidRPr="00C71317" w:rsidRDefault="00E3198E" w:rsidP="00E3198E">
      <w:pPr>
        <w:adjustRightInd/>
        <w:jc w:val="left"/>
        <w:rPr>
          <w:snapToGrid w:val="0"/>
          <w:color w:val="000000" w:themeColor="text1"/>
          <w:kern w:val="0"/>
          <w:szCs w:val="24"/>
        </w:rPr>
      </w:pPr>
      <w:r w:rsidRPr="00C71317">
        <w:rPr>
          <w:rFonts w:hint="eastAsia"/>
          <w:snapToGrid w:val="0"/>
          <w:color w:val="000000" w:themeColor="text1"/>
          <w:kern w:val="0"/>
          <w:szCs w:val="24"/>
        </w:rPr>
        <w:t>２　社会福祉連携推進法人に対する監査</w:t>
      </w:r>
      <w:r w:rsidR="00077F55" w:rsidRPr="00C71317">
        <w:rPr>
          <w:rFonts w:hint="eastAsia"/>
          <w:snapToGrid w:val="0"/>
          <w:color w:val="000000" w:themeColor="text1"/>
          <w:kern w:val="0"/>
          <w:szCs w:val="24"/>
        </w:rPr>
        <w:t>等</w:t>
      </w:r>
    </w:p>
    <w:p w14:paraId="1BFC4C1B" w14:textId="77777777" w:rsidR="00E3198E" w:rsidRPr="00C71317" w:rsidRDefault="00E3198E" w:rsidP="00E3198E">
      <w:pPr>
        <w:adjustRightInd/>
        <w:jc w:val="left"/>
        <w:rPr>
          <w:snapToGrid w:val="0"/>
          <w:color w:val="000000" w:themeColor="text1"/>
          <w:kern w:val="0"/>
          <w:szCs w:val="24"/>
        </w:rPr>
      </w:pPr>
      <w:r w:rsidRPr="00C71317">
        <w:rPr>
          <w:rFonts w:hint="eastAsia"/>
          <w:snapToGrid w:val="0"/>
          <w:color w:val="000000" w:themeColor="text1"/>
          <w:kern w:val="0"/>
          <w:szCs w:val="24"/>
        </w:rPr>
        <w:t xml:space="preserve">　(1) </w:t>
      </w:r>
      <w:r w:rsidRPr="00C71317">
        <w:rPr>
          <w:rFonts w:asciiTheme="minorEastAsia" w:eastAsiaTheme="minorEastAsia" w:hAnsiTheme="minorEastAsia" w:cs="Times New Roman" w:hint="eastAsia"/>
          <w:snapToGrid w:val="0"/>
          <w:color w:val="000000" w:themeColor="text1"/>
          <w:spacing w:val="2"/>
          <w:kern w:val="0"/>
          <w:szCs w:val="22"/>
        </w:rPr>
        <w:t>適正な組織運営</w:t>
      </w:r>
    </w:p>
    <w:p w14:paraId="39007549" w14:textId="433AD0F0" w:rsidR="00E3198E" w:rsidRPr="00C71317" w:rsidRDefault="00E3198E" w:rsidP="00E3198E">
      <w:pPr>
        <w:adjustRightInd/>
        <w:ind w:firstLineChars="200" w:firstLine="405"/>
        <w:jc w:val="left"/>
        <w:rPr>
          <w:snapToGrid w:val="0"/>
          <w:color w:val="000000" w:themeColor="text1"/>
          <w:kern w:val="0"/>
          <w:szCs w:val="24"/>
        </w:rPr>
      </w:pPr>
      <w:r w:rsidRPr="00C71317">
        <w:rPr>
          <w:rFonts w:hint="eastAsia"/>
          <w:snapToGrid w:val="0"/>
          <w:color w:val="000000" w:themeColor="text1"/>
          <w:kern w:val="0"/>
          <w:szCs w:val="24"/>
        </w:rPr>
        <w:t>ア　理事及び監事</w:t>
      </w:r>
      <w:r w:rsidR="0081100C" w:rsidRPr="00C71317">
        <w:rPr>
          <w:rFonts w:hint="eastAsia"/>
          <w:snapToGrid w:val="0"/>
          <w:color w:val="000000" w:themeColor="text1"/>
          <w:kern w:val="0"/>
          <w:szCs w:val="24"/>
        </w:rPr>
        <w:t>並びに社会福祉連携推進評議会構成員</w:t>
      </w:r>
      <w:r w:rsidRPr="00C71317">
        <w:rPr>
          <w:rFonts w:hint="eastAsia"/>
          <w:snapToGrid w:val="0"/>
          <w:color w:val="000000" w:themeColor="text1"/>
          <w:kern w:val="0"/>
          <w:szCs w:val="24"/>
        </w:rPr>
        <w:t>の適切な選任</w:t>
      </w:r>
    </w:p>
    <w:p w14:paraId="61A04450" w14:textId="1CBB13DE" w:rsidR="00E3198E" w:rsidRPr="00C71317" w:rsidRDefault="00E3198E" w:rsidP="00E3198E">
      <w:pPr>
        <w:adjustRightInd/>
        <w:ind w:firstLineChars="200" w:firstLine="405"/>
        <w:jc w:val="left"/>
        <w:rPr>
          <w:snapToGrid w:val="0"/>
          <w:color w:val="000000" w:themeColor="text1"/>
          <w:kern w:val="0"/>
          <w:szCs w:val="24"/>
        </w:rPr>
      </w:pPr>
      <w:r w:rsidRPr="00C71317">
        <w:rPr>
          <w:rFonts w:hint="eastAsia"/>
          <w:snapToGrid w:val="0"/>
          <w:color w:val="000000" w:themeColor="text1"/>
          <w:kern w:val="0"/>
          <w:szCs w:val="24"/>
        </w:rPr>
        <w:t>イ　理事会における招集の適正な通知、理事の出席</w:t>
      </w:r>
    </w:p>
    <w:p w14:paraId="27EAAFE0" w14:textId="23259A3B" w:rsidR="0081100C" w:rsidRPr="00C71317" w:rsidRDefault="0081100C" w:rsidP="00E3198E">
      <w:pPr>
        <w:adjustRightInd/>
        <w:ind w:firstLineChars="200" w:firstLine="405"/>
        <w:jc w:val="left"/>
        <w:rPr>
          <w:snapToGrid w:val="0"/>
          <w:color w:val="000000" w:themeColor="text1"/>
          <w:kern w:val="0"/>
          <w:szCs w:val="24"/>
        </w:rPr>
      </w:pPr>
      <w:r w:rsidRPr="00C71317">
        <w:rPr>
          <w:rFonts w:hint="eastAsia"/>
          <w:snapToGrid w:val="0"/>
          <w:color w:val="000000" w:themeColor="text1"/>
          <w:kern w:val="0"/>
          <w:szCs w:val="24"/>
        </w:rPr>
        <w:t>ウ　社会福祉連携推進評議会の</w:t>
      </w:r>
      <w:r w:rsidR="008B2174" w:rsidRPr="00C71317">
        <w:rPr>
          <w:rFonts w:hint="eastAsia"/>
          <w:snapToGrid w:val="0"/>
          <w:color w:val="000000" w:themeColor="text1"/>
          <w:kern w:val="0"/>
          <w:szCs w:val="24"/>
        </w:rPr>
        <w:t>開催及び業務評価</w:t>
      </w:r>
    </w:p>
    <w:p w14:paraId="5C69A640" w14:textId="43F05067" w:rsidR="00E3198E" w:rsidRPr="00C71317" w:rsidRDefault="0081100C" w:rsidP="00E3198E">
      <w:pPr>
        <w:adjustRightInd/>
        <w:ind w:firstLineChars="200" w:firstLine="405"/>
        <w:jc w:val="left"/>
        <w:rPr>
          <w:snapToGrid w:val="0"/>
          <w:color w:val="000000" w:themeColor="text1"/>
          <w:kern w:val="0"/>
          <w:szCs w:val="24"/>
        </w:rPr>
      </w:pPr>
      <w:r w:rsidRPr="00C71317">
        <w:rPr>
          <w:rFonts w:hint="eastAsia"/>
          <w:snapToGrid w:val="0"/>
          <w:color w:val="000000" w:themeColor="text1"/>
          <w:kern w:val="0"/>
          <w:szCs w:val="24"/>
        </w:rPr>
        <w:t>エ</w:t>
      </w:r>
      <w:r w:rsidR="00E3198E" w:rsidRPr="00C71317">
        <w:rPr>
          <w:rFonts w:hint="eastAsia"/>
          <w:snapToGrid w:val="0"/>
          <w:color w:val="000000" w:themeColor="text1"/>
          <w:kern w:val="0"/>
          <w:szCs w:val="24"/>
        </w:rPr>
        <w:t xml:space="preserve">　</w:t>
      </w:r>
      <w:r w:rsidR="008B2174" w:rsidRPr="00C71317">
        <w:rPr>
          <w:rFonts w:hint="eastAsia"/>
          <w:snapToGrid w:val="0"/>
          <w:color w:val="000000" w:themeColor="text1"/>
          <w:kern w:val="0"/>
          <w:szCs w:val="24"/>
        </w:rPr>
        <w:t>社会福祉連携推進方針に従った業務の実施</w:t>
      </w:r>
    </w:p>
    <w:p w14:paraId="2FFD2157" w14:textId="77777777" w:rsidR="00E3198E" w:rsidRPr="00C71317" w:rsidRDefault="00E3198E" w:rsidP="00E3198E">
      <w:pPr>
        <w:adjustRightInd/>
        <w:jc w:val="left"/>
        <w:rPr>
          <w:snapToGrid w:val="0"/>
          <w:color w:val="000000" w:themeColor="text1"/>
          <w:kern w:val="0"/>
          <w:szCs w:val="24"/>
        </w:rPr>
      </w:pPr>
      <w:r w:rsidRPr="00C71317">
        <w:rPr>
          <w:rFonts w:hint="eastAsia"/>
          <w:snapToGrid w:val="0"/>
          <w:color w:val="000000" w:themeColor="text1"/>
          <w:kern w:val="0"/>
          <w:szCs w:val="24"/>
        </w:rPr>
        <w:lastRenderedPageBreak/>
        <w:t xml:space="preserve">　(</w:t>
      </w:r>
      <w:r w:rsidRPr="00C71317">
        <w:rPr>
          <w:snapToGrid w:val="0"/>
          <w:color w:val="000000" w:themeColor="text1"/>
          <w:kern w:val="0"/>
          <w:szCs w:val="24"/>
        </w:rPr>
        <w:t xml:space="preserve">2) </w:t>
      </w:r>
      <w:r w:rsidRPr="00C71317">
        <w:rPr>
          <w:rFonts w:asciiTheme="minorEastAsia" w:eastAsiaTheme="minorEastAsia" w:hAnsiTheme="minorEastAsia" w:cs="Times New Roman" w:hint="eastAsia"/>
          <w:snapToGrid w:val="0"/>
          <w:color w:val="000000" w:themeColor="text1"/>
          <w:spacing w:val="2"/>
          <w:kern w:val="0"/>
          <w:szCs w:val="22"/>
        </w:rPr>
        <w:t>適正な計算書類並びに会計処理の確保</w:t>
      </w:r>
    </w:p>
    <w:p w14:paraId="1CF4C420" w14:textId="77777777" w:rsidR="00E3198E" w:rsidRPr="00C71317" w:rsidRDefault="00E3198E" w:rsidP="00E3198E">
      <w:pPr>
        <w:adjustRightInd/>
        <w:ind w:firstLineChars="200" w:firstLine="405"/>
        <w:jc w:val="left"/>
        <w:rPr>
          <w:snapToGrid w:val="0"/>
          <w:color w:val="000000" w:themeColor="text1"/>
          <w:kern w:val="0"/>
          <w:szCs w:val="24"/>
        </w:rPr>
      </w:pPr>
      <w:r w:rsidRPr="00C71317">
        <w:rPr>
          <w:rFonts w:hint="eastAsia"/>
          <w:snapToGrid w:val="0"/>
          <w:color w:val="000000" w:themeColor="text1"/>
          <w:kern w:val="0"/>
          <w:szCs w:val="24"/>
        </w:rPr>
        <w:t>ア　適正な計算書類及びその附属明細書等の作成</w:t>
      </w:r>
    </w:p>
    <w:p w14:paraId="7514B7F8" w14:textId="77777777" w:rsidR="00E3198E" w:rsidRPr="00C71317" w:rsidRDefault="00E3198E" w:rsidP="00E3198E">
      <w:pPr>
        <w:adjustRightInd/>
        <w:ind w:firstLineChars="200" w:firstLine="405"/>
        <w:jc w:val="left"/>
        <w:rPr>
          <w:snapToGrid w:val="0"/>
          <w:color w:val="000000" w:themeColor="text1"/>
          <w:kern w:val="0"/>
          <w:szCs w:val="24"/>
        </w:rPr>
      </w:pPr>
      <w:r w:rsidRPr="00C71317">
        <w:rPr>
          <w:rFonts w:hint="eastAsia"/>
          <w:snapToGrid w:val="0"/>
          <w:color w:val="000000" w:themeColor="text1"/>
          <w:kern w:val="0"/>
          <w:szCs w:val="24"/>
        </w:rPr>
        <w:t>イ　適正な契約、入札等の会計処理の確保及び内部牽制体制の確認</w:t>
      </w:r>
    </w:p>
    <w:p w14:paraId="36E295B6" w14:textId="77777777" w:rsidR="00E3198E" w:rsidRPr="00C71317" w:rsidRDefault="00E3198E" w:rsidP="00E3198E">
      <w:pPr>
        <w:adjustRightInd/>
        <w:ind w:firstLineChars="200" w:firstLine="405"/>
        <w:jc w:val="left"/>
        <w:rPr>
          <w:snapToGrid w:val="0"/>
          <w:color w:val="000000" w:themeColor="text1"/>
          <w:kern w:val="0"/>
          <w:szCs w:val="24"/>
        </w:rPr>
      </w:pPr>
      <w:r w:rsidRPr="00C71317">
        <w:rPr>
          <w:rFonts w:hint="eastAsia"/>
          <w:snapToGrid w:val="0"/>
          <w:color w:val="000000" w:themeColor="text1"/>
          <w:kern w:val="0"/>
          <w:szCs w:val="24"/>
        </w:rPr>
        <w:t>ウ　法人経理規程における規定の整備</w:t>
      </w:r>
    </w:p>
    <w:p w14:paraId="222E4045" w14:textId="77777777" w:rsidR="00E3198E" w:rsidRPr="00C71317" w:rsidRDefault="00E3198E" w:rsidP="00E3198E">
      <w:pPr>
        <w:adjustRightInd/>
        <w:jc w:val="left"/>
        <w:rPr>
          <w:snapToGrid w:val="0"/>
          <w:color w:val="000000" w:themeColor="text1"/>
          <w:kern w:val="0"/>
          <w:szCs w:val="24"/>
        </w:rPr>
      </w:pPr>
    </w:p>
    <w:p w14:paraId="02DE7E9A" w14:textId="0FD45393" w:rsidR="00500362" w:rsidRPr="00C71317" w:rsidRDefault="0081100C">
      <w:pPr>
        <w:adjustRightInd/>
        <w:rPr>
          <w:snapToGrid w:val="0"/>
          <w:color w:val="000000" w:themeColor="text1"/>
          <w:kern w:val="0"/>
          <w:szCs w:val="24"/>
        </w:rPr>
      </w:pPr>
      <w:r w:rsidRPr="00C71317">
        <w:rPr>
          <w:rFonts w:hint="eastAsia"/>
          <w:snapToGrid w:val="0"/>
          <w:color w:val="000000" w:themeColor="text1"/>
          <w:kern w:val="0"/>
          <w:szCs w:val="24"/>
        </w:rPr>
        <w:t>３</w:t>
      </w:r>
      <w:r w:rsidR="00FC7294" w:rsidRPr="00C71317">
        <w:rPr>
          <w:rFonts w:hint="eastAsia"/>
          <w:snapToGrid w:val="0"/>
          <w:color w:val="000000" w:themeColor="text1"/>
          <w:kern w:val="0"/>
          <w:szCs w:val="24"/>
        </w:rPr>
        <w:t xml:space="preserve">　社会福祉施設に対する監査</w:t>
      </w:r>
      <w:r w:rsidR="00077F55" w:rsidRPr="00C71317">
        <w:rPr>
          <w:rFonts w:hint="eastAsia"/>
          <w:snapToGrid w:val="0"/>
          <w:color w:val="000000" w:themeColor="text1"/>
          <w:kern w:val="0"/>
          <w:szCs w:val="24"/>
        </w:rPr>
        <w:t>等</w:t>
      </w:r>
    </w:p>
    <w:p w14:paraId="2CAB8ABA" w14:textId="77777777" w:rsidR="002F6565" w:rsidRPr="00C71317" w:rsidRDefault="002F6565">
      <w:pPr>
        <w:adjustRightInd/>
        <w:rPr>
          <w:rFonts w:cs="Times New Roman"/>
          <w:snapToGrid w:val="0"/>
          <w:color w:val="000000" w:themeColor="text1"/>
          <w:spacing w:val="2"/>
          <w:kern w:val="0"/>
          <w:szCs w:val="24"/>
        </w:rPr>
      </w:pPr>
      <w:r w:rsidRPr="00C71317">
        <w:rPr>
          <w:rFonts w:hint="eastAsia"/>
          <w:snapToGrid w:val="0"/>
          <w:color w:val="000000" w:themeColor="text1"/>
          <w:kern w:val="0"/>
          <w:szCs w:val="24"/>
        </w:rPr>
        <w:t xml:space="preserve">　(1) 運営管理体制の確立</w:t>
      </w:r>
    </w:p>
    <w:p w14:paraId="4BF5BE90" w14:textId="77777777" w:rsidR="00FD652E" w:rsidRPr="00C71317" w:rsidRDefault="0039690C" w:rsidP="002F6565">
      <w:pPr>
        <w:ind w:firstLineChars="200" w:firstLine="405"/>
        <w:jc w:val="left"/>
        <w:rPr>
          <w:snapToGrid w:val="0"/>
          <w:color w:val="000000" w:themeColor="text1"/>
          <w:kern w:val="0"/>
          <w:szCs w:val="24"/>
        </w:rPr>
      </w:pPr>
      <w:r w:rsidRPr="00C71317">
        <w:rPr>
          <w:rFonts w:hint="eastAsia"/>
          <w:snapToGrid w:val="0"/>
          <w:color w:val="000000" w:themeColor="text1"/>
          <w:kern w:val="0"/>
          <w:szCs w:val="24"/>
        </w:rPr>
        <w:t>ア　非常災害対策</w:t>
      </w:r>
      <w:r w:rsidR="00974FD2" w:rsidRPr="00C71317">
        <w:rPr>
          <w:rFonts w:hint="eastAsia"/>
          <w:snapToGrid w:val="0"/>
          <w:color w:val="000000" w:themeColor="text1"/>
          <w:kern w:val="0"/>
          <w:szCs w:val="24"/>
        </w:rPr>
        <w:t>（</w:t>
      </w:r>
      <w:r w:rsidR="00FD652E" w:rsidRPr="00C71317">
        <w:rPr>
          <w:rFonts w:hint="eastAsia"/>
          <w:snapToGrid w:val="0"/>
          <w:color w:val="000000" w:themeColor="text1"/>
          <w:kern w:val="0"/>
          <w:szCs w:val="24"/>
        </w:rPr>
        <w:t>防災、防犯対策</w:t>
      </w:r>
      <w:r w:rsidR="00974FD2" w:rsidRPr="00C71317">
        <w:rPr>
          <w:rFonts w:hint="eastAsia"/>
          <w:snapToGrid w:val="0"/>
          <w:color w:val="000000" w:themeColor="text1"/>
          <w:kern w:val="0"/>
          <w:szCs w:val="24"/>
        </w:rPr>
        <w:t>）</w:t>
      </w:r>
      <w:r w:rsidR="00FD652E" w:rsidRPr="00C71317">
        <w:rPr>
          <w:rFonts w:hint="eastAsia"/>
          <w:snapToGrid w:val="0"/>
          <w:color w:val="000000" w:themeColor="text1"/>
          <w:kern w:val="0"/>
          <w:szCs w:val="24"/>
        </w:rPr>
        <w:t>及び</w:t>
      </w:r>
      <w:r w:rsidR="003D4FD1" w:rsidRPr="00C71317">
        <w:rPr>
          <w:rFonts w:hint="eastAsia"/>
          <w:snapToGrid w:val="0"/>
          <w:color w:val="000000" w:themeColor="text1"/>
          <w:kern w:val="0"/>
          <w:szCs w:val="24"/>
        </w:rPr>
        <w:t>避難訓練の</w:t>
      </w:r>
      <w:r w:rsidR="00D75343" w:rsidRPr="00C71317">
        <w:rPr>
          <w:rFonts w:hint="eastAsia"/>
          <w:snapToGrid w:val="0"/>
          <w:color w:val="000000" w:themeColor="text1"/>
          <w:kern w:val="0"/>
          <w:szCs w:val="24"/>
        </w:rPr>
        <w:t>実施</w:t>
      </w:r>
    </w:p>
    <w:p w14:paraId="2D9C859C" w14:textId="6B1E13D8" w:rsidR="00AE47DE" w:rsidRPr="00C71317" w:rsidRDefault="00BD308A" w:rsidP="000E4200">
      <w:pPr>
        <w:ind w:leftChars="200" w:left="607" w:hangingChars="100" w:hanging="202"/>
        <w:jc w:val="left"/>
        <w:rPr>
          <w:snapToGrid w:val="0"/>
          <w:color w:val="000000" w:themeColor="text1"/>
          <w:kern w:val="0"/>
          <w:szCs w:val="24"/>
        </w:rPr>
      </w:pPr>
      <w:r w:rsidRPr="00C71317">
        <w:rPr>
          <w:rFonts w:hint="eastAsia"/>
          <w:snapToGrid w:val="0"/>
          <w:color w:val="000000" w:themeColor="text1"/>
          <w:kern w:val="0"/>
          <w:szCs w:val="24"/>
        </w:rPr>
        <w:t xml:space="preserve">イ　</w:t>
      </w:r>
      <w:r w:rsidR="00974FD2" w:rsidRPr="00C71317">
        <w:rPr>
          <w:rFonts w:hint="eastAsia"/>
          <w:snapToGrid w:val="0"/>
          <w:color w:val="000000" w:themeColor="text1"/>
          <w:kern w:val="0"/>
          <w:szCs w:val="24"/>
        </w:rPr>
        <w:t>事故防止、安全対策の徹底並びに</w:t>
      </w:r>
      <w:r w:rsidR="000E4200" w:rsidRPr="00C71317">
        <w:rPr>
          <w:rFonts w:hint="eastAsia"/>
          <w:snapToGrid w:val="0"/>
          <w:color w:val="000000" w:themeColor="text1"/>
          <w:kern w:val="0"/>
          <w:szCs w:val="24"/>
        </w:rPr>
        <w:t>事故発生時の</w:t>
      </w:r>
      <w:r w:rsidR="00A5390D" w:rsidRPr="00C71317">
        <w:rPr>
          <w:rFonts w:hint="eastAsia"/>
          <w:snapToGrid w:val="0"/>
          <w:color w:val="000000" w:themeColor="text1"/>
          <w:kern w:val="0"/>
          <w:szCs w:val="24"/>
        </w:rPr>
        <w:t>迅速</w:t>
      </w:r>
      <w:r w:rsidR="000856EB" w:rsidRPr="00C71317">
        <w:rPr>
          <w:rFonts w:hint="eastAsia"/>
          <w:snapToGrid w:val="0"/>
          <w:color w:val="000000" w:themeColor="text1"/>
          <w:kern w:val="0"/>
          <w:szCs w:val="24"/>
        </w:rPr>
        <w:t>な</w:t>
      </w:r>
      <w:r w:rsidR="00A5390D" w:rsidRPr="00C71317">
        <w:rPr>
          <w:rFonts w:hint="eastAsia"/>
          <w:snapToGrid w:val="0"/>
          <w:color w:val="000000" w:themeColor="text1"/>
          <w:kern w:val="0"/>
          <w:szCs w:val="24"/>
        </w:rPr>
        <w:t>協力医療機関と</w:t>
      </w:r>
      <w:r w:rsidR="000856EB" w:rsidRPr="00C71317">
        <w:rPr>
          <w:rFonts w:hint="eastAsia"/>
          <w:snapToGrid w:val="0"/>
          <w:color w:val="000000" w:themeColor="text1"/>
          <w:kern w:val="0"/>
          <w:szCs w:val="24"/>
        </w:rPr>
        <w:t>の</w:t>
      </w:r>
      <w:r w:rsidR="00A5390D" w:rsidRPr="00C71317">
        <w:rPr>
          <w:rFonts w:hint="eastAsia"/>
          <w:snapToGrid w:val="0"/>
          <w:color w:val="000000" w:themeColor="text1"/>
          <w:kern w:val="0"/>
          <w:szCs w:val="24"/>
        </w:rPr>
        <w:t>連携</w:t>
      </w:r>
      <w:r w:rsidR="00B76C8C" w:rsidRPr="00C71317">
        <w:rPr>
          <w:rFonts w:hint="eastAsia"/>
          <w:snapToGrid w:val="0"/>
          <w:color w:val="000000" w:themeColor="text1"/>
          <w:kern w:val="0"/>
          <w:szCs w:val="24"/>
        </w:rPr>
        <w:t>、関係機関への報告</w:t>
      </w:r>
      <w:r w:rsidR="00A00455" w:rsidRPr="00C71317">
        <w:rPr>
          <w:rFonts w:hint="eastAsia"/>
          <w:snapToGrid w:val="0"/>
          <w:color w:val="000000" w:themeColor="text1"/>
          <w:kern w:val="0"/>
          <w:szCs w:val="24"/>
        </w:rPr>
        <w:t>等</w:t>
      </w:r>
      <w:r w:rsidR="000E4200" w:rsidRPr="00C71317">
        <w:rPr>
          <w:rFonts w:hint="eastAsia"/>
          <w:snapToGrid w:val="0"/>
          <w:color w:val="000000" w:themeColor="text1"/>
          <w:kern w:val="0"/>
          <w:szCs w:val="24"/>
        </w:rPr>
        <w:t>適切な対応</w:t>
      </w:r>
      <w:r w:rsidR="00A00455" w:rsidRPr="00C71317">
        <w:rPr>
          <w:rFonts w:hint="eastAsia"/>
          <w:snapToGrid w:val="0"/>
          <w:color w:val="000000" w:themeColor="text1"/>
          <w:kern w:val="0"/>
          <w:szCs w:val="24"/>
        </w:rPr>
        <w:t>及び</w:t>
      </w:r>
      <w:r w:rsidR="000E4200" w:rsidRPr="00C71317">
        <w:rPr>
          <w:rFonts w:hint="eastAsia"/>
          <w:snapToGrid w:val="0"/>
          <w:color w:val="000000" w:themeColor="text1"/>
          <w:kern w:val="0"/>
          <w:szCs w:val="24"/>
        </w:rPr>
        <w:t>再発</w:t>
      </w:r>
      <w:r w:rsidR="00D75343" w:rsidRPr="00C71317">
        <w:rPr>
          <w:rFonts w:hint="eastAsia"/>
          <w:snapToGrid w:val="0"/>
          <w:color w:val="000000" w:themeColor="text1"/>
          <w:kern w:val="0"/>
          <w:szCs w:val="24"/>
        </w:rPr>
        <w:t>防止策の実施</w:t>
      </w:r>
    </w:p>
    <w:p w14:paraId="68BE8FB4" w14:textId="59BAA05D" w:rsidR="00A66555" w:rsidRPr="00C71317" w:rsidRDefault="00A66555" w:rsidP="000E4200">
      <w:pPr>
        <w:ind w:leftChars="200" w:left="607" w:hangingChars="100" w:hanging="202"/>
        <w:jc w:val="left"/>
        <w:rPr>
          <w:snapToGrid w:val="0"/>
          <w:color w:val="000000" w:themeColor="text1"/>
          <w:kern w:val="0"/>
          <w:szCs w:val="24"/>
        </w:rPr>
      </w:pPr>
      <w:r w:rsidRPr="00C71317">
        <w:rPr>
          <w:rFonts w:hint="eastAsia"/>
          <w:snapToGrid w:val="0"/>
          <w:color w:val="000000" w:themeColor="text1"/>
          <w:kern w:val="0"/>
          <w:szCs w:val="24"/>
        </w:rPr>
        <w:t>ウ　業務継続計画の策定</w:t>
      </w:r>
      <w:r w:rsidR="005975C9" w:rsidRPr="00C71317">
        <w:rPr>
          <w:rFonts w:hint="eastAsia"/>
          <w:snapToGrid w:val="0"/>
          <w:color w:val="000000" w:themeColor="text1"/>
          <w:kern w:val="0"/>
          <w:szCs w:val="24"/>
        </w:rPr>
        <w:t>及び</w:t>
      </w:r>
      <w:r w:rsidR="005953FC" w:rsidRPr="00C71317">
        <w:rPr>
          <w:rFonts w:hint="eastAsia"/>
          <w:snapToGrid w:val="0"/>
          <w:color w:val="000000" w:themeColor="text1"/>
          <w:kern w:val="0"/>
          <w:szCs w:val="24"/>
        </w:rPr>
        <w:t>当該計画に基づく研修</w:t>
      </w:r>
      <w:r w:rsidR="005975C9" w:rsidRPr="00C71317">
        <w:rPr>
          <w:rFonts w:hint="eastAsia"/>
          <w:snapToGrid w:val="0"/>
          <w:color w:val="000000" w:themeColor="text1"/>
          <w:kern w:val="0"/>
          <w:szCs w:val="24"/>
        </w:rPr>
        <w:t>、</w:t>
      </w:r>
      <w:r w:rsidR="005953FC" w:rsidRPr="00C71317">
        <w:rPr>
          <w:rFonts w:hint="eastAsia"/>
          <w:snapToGrid w:val="0"/>
          <w:color w:val="000000" w:themeColor="text1"/>
          <w:kern w:val="0"/>
          <w:szCs w:val="24"/>
        </w:rPr>
        <w:t>訓練の実施</w:t>
      </w:r>
    </w:p>
    <w:p w14:paraId="4707F0E8" w14:textId="77777777" w:rsidR="00AF1F17" w:rsidRPr="00C71317" w:rsidRDefault="00AF1F17" w:rsidP="000E4200">
      <w:pPr>
        <w:ind w:leftChars="200" w:left="607" w:hangingChars="100" w:hanging="202"/>
        <w:jc w:val="left"/>
        <w:rPr>
          <w:snapToGrid w:val="0"/>
          <w:color w:val="000000" w:themeColor="text1"/>
          <w:kern w:val="0"/>
          <w:szCs w:val="24"/>
        </w:rPr>
      </w:pPr>
    </w:p>
    <w:p w14:paraId="719BEB04" w14:textId="77777777" w:rsidR="000F62A6" w:rsidRPr="00C71317" w:rsidRDefault="002F6565" w:rsidP="00F769DF">
      <w:pPr>
        <w:adjustRightInd/>
        <w:ind w:firstLineChars="100" w:firstLine="202"/>
        <w:rPr>
          <w:rFonts w:cs="Times New Roman"/>
          <w:snapToGrid w:val="0"/>
          <w:color w:val="000000" w:themeColor="text1"/>
          <w:spacing w:val="2"/>
          <w:kern w:val="0"/>
          <w:szCs w:val="24"/>
        </w:rPr>
      </w:pPr>
      <w:r w:rsidRPr="00C71317">
        <w:rPr>
          <w:rFonts w:hint="eastAsia"/>
          <w:snapToGrid w:val="0"/>
          <w:color w:val="000000" w:themeColor="text1"/>
          <w:kern w:val="0"/>
          <w:szCs w:val="24"/>
        </w:rPr>
        <w:t xml:space="preserve">(2) </w:t>
      </w:r>
      <w:r w:rsidR="000F62A6" w:rsidRPr="00C71317">
        <w:rPr>
          <w:rFonts w:hint="eastAsia"/>
          <w:snapToGrid w:val="0"/>
          <w:color w:val="000000" w:themeColor="text1"/>
          <w:kern w:val="0"/>
          <w:szCs w:val="24"/>
        </w:rPr>
        <w:t>適切な利用者処遇の確保</w:t>
      </w:r>
    </w:p>
    <w:p w14:paraId="0593F79C" w14:textId="77777777" w:rsidR="00DD5D23" w:rsidRPr="00C71317" w:rsidRDefault="00FD652E" w:rsidP="000E4200">
      <w:pPr>
        <w:ind w:firstLineChars="200" w:firstLine="405"/>
        <w:rPr>
          <w:strike/>
          <w:snapToGrid w:val="0"/>
          <w:color w:val="000000" w:themeColor="text1"/>
          <w:kern w:val="0"/>
          <w:szCs w:val="24"/>
        </w:rPr>
      </w:pPr>
      <w:r w:rsidRPr="00C71317">
        <w:rPr>
          <w:rFonts w:hint="eastAsia"/>
          <w:snapToGrid w:val="0"/>
          <w:color w:val="000000" w:themeColor="text1"/>
          <w:kern w:val="0"/>
          <w:szCs w:val="24"/>
        </w:rPr>
        <w:t>ア</w:t>
      </w:r>
      <w:r w:rsidR="002F6565" w:rsidRPr="00C71317">
        <w:rPr>
          <w:rFonts w:hint="eastAsia"/>
          <w:snapToGrid w:val="0"/>
          <w:color w:val="000000" w:themeColor="text1"/>
          <w:kern w:val="0"/>
          <w:szCs w:val="24"/>
        </w:rPr>
        <w:t xml:space="preserve">　</w:t>
      </w:r>
      <w:r w:rsidR="00DD5D23" w:rsidRPr="00C71317">
        <w:rPr>
          <w:rFonts w:hint="eastAsia"/>
          <w:snapToGrid w:val="0"/>
          <w:color w:val="000000" w:themeColor="text1"/>
          <w:kern w:val="0"/>
          <w:szCs w:val="24"/>
        </w:rPr>
        <w:t>利用者個人の尊厳への配慮、権利擁護及び虐待防止</w:t>
      </w:r>
      <w:r w:rsidR="00DD1DCD" w:rsidRPr="00C71317">
        <w:rPr>
          <w:rFonts w:hint="eastAsia"/>
          <w:snapToGrid w:val="0"/>
          <w:color w:val="000000" w:themeColor="text1"/>
          <w:kern w:val="0"/>
          <w:szCs w:val="24"/>
        </w:rPr>
        <w:t>の推進</w:t>
      </w:r>
      <w:r w:rsidR="00DD5D23" w:rsidRPr="00C71317">
        <w:rPr>
          <w:rFonts w:hint="eastAsia"/>
          <w:snapToGrid w:val="0"/>
          <w:color w:val="000000" w:themeColor="text1"/>
          <w:kern w:val="0"/>
          <w:szCs w:val="24"/>
        </w:rPr>
        <w:t xml:space="preserve">に向けた取組 </w:t>
      </w:r>
    </w:p>
    <w:p w14:paraId="188ED897" w14:textId="77777777" w:rsidR="00974FD2" w:rsidRPr="00C71317" w:rsidRDefault="00FD652E" w:rsidP="00146D42">
      <w:pPr>
        <w:ind w:leftChars="200" w:left="607" w:hangingChars="100" w:hanging="202"/>
        <w:rPr>
          <w:snapToGrid w:val="0"/>
          <w:color w:val="000000" w:themeColor="text1"/>
          <w:kern w:val="0"/>
          <w:szCs w:val="24"/>
        </w:rPr>
      </w:pPr>
      <w:r w:rsidRPr="00C71317">
        <w:rPr>
          <w:rFonts w:hint="eastAsia"/>
          <w:snapToGrid w:val="0"/>
          <w:color w:val="000000" w:themeColor="text1"/>
          <w:kern w:val="0"/>
          <w:szCs w:val="24"/>
        </w:rPr>
        <w:t>イ</w:t>
      </w:r>
      <w:r w:rsidR="002F6565" w:rsidRPr="00C71317">
        <w:rPr>
          <w:rFonts w:hint="eastAsia"/>
          <w:snapToGrid w:val="0"/>
          <w:color w:val="000000" w:themeColor="text1"/>
          <w:kern w:val="0"/>
          <w:szCs w:val="24"/>
        </w:rPr>
        <w:t xml:space="preserve">　</w:t>
      </w:r>
      <w:r w:rsidR="00974FD2" w:rsidRPr="00C71317">
        <w:rPr>
          <w:rFonts w:hint="eastAsia"/>
          <w:snapToGrid w:val="0"/>
          <w:color w:val="000000" w:themeColor="text1"/>
          <w:kern w:val="0"/>
          <w:szCs w:val="24"/>
        </w:rPr>
        <w:t>苦情、相談体制の整備及び苦情に対する適切な対応</w:t>
      </w:r>
    </w:p>
    <w:p w14:paraId="25653D47" w14:textId="77BC6F0D" w:rsidR="00432430" w:rsidRPr="00C71317" w:rsidRDefault="00432430" w:rsidP="00146D42">
      <w:pPr>
        <w:ind w:leftChars="200" w:left="607" w:hangingChars="100" w:hanging="202"/>
        <w:rPr>
          <w:snapToGrid w:val="0"/>
          <w:color w:val="000000" w:themeColor="text1"/>
          <w:kern w:val="0"/>
          <w:szCs w:val="24"/>
        </w:rPr>
      </w:pPr>
      <w:r w:rsidRPr="00C71317">
        <w:rPr>
          <w:rFonts w:hint="eastAsia"/>
          <w:snapToGrid w:val="0"/>
          <w:color w:val="000000" w:themeColor="text1"/>
          <w:kern w:val="0"/>
          <w:szCs w:val="24"/>
        </w:rPr>
        <w:t>ウ　保育所等</w:t>
      </w:r>
      <w:r w:rsidR="00892ABA" w:rsidRPr="00C71317">
        <w:rPr>
          <w:rFonts w:hint="eastAsia"/>
          <w:snapToGrid w:val="0"/>
          <w:color w:val="000000" w:themeColor="text1"/>
          <w:kern w:val="0"/>
          <w:szCs w:val="24"/>
        </w:rPr>
        <w:t>における</w:t>
      </w:r>
      <w:r w:rsidR="000D3F4C" w:rsidRPr="00C71317">
        <w:rPr>
          <w:rFonts w:hint="eastAsia"/>
          <w:snapToGrid w:val="0"/>
          <w:color w:val="000000" w:themeColor="text1"/>
          <w:kern w:val="0"/>
          <w:szCs w:val="24"/>
        </w:rPr>
        <w:t>入所時の</w:t>
      </w:r>
      <w:r w:rsidR="00892ABA" w:rsidRPr="00C71317">
        <w:rPr>
          <w:rFonts w:hint="eastAsia"/>
          <w:snapToGrid w:val="0"/>
          <w:color w:val="000000" w:themeColor="text1"/>
          <w:kern w:val="0"/>
          <w:szCs w:val="24"/>
        </w:rPr>
        <w:t>利用者の</w:t>
      </w:r>
      <w:r w:rsidRPr="00C71317">
        <w:rPr>
          <w:rFonts w:hint="eastAsia"/>
          <w:snapToGrid w:val="0"/>
          <w:color w:val="000000" w:themeColor="text1"/>
          <w:kern w:val="0"/>
          <w:szCs w:val="24"/>
        </w:rPr>
        <w:t>健康診断の実施</w:t>
      </w:r>
    </w:p>
    <w:p w14:paraId="23F2B27F" w14:textId="05D2D992" w:rsidR="005953FC" w:rsidRPr="00C71317" w:rsidRDefault="00432430" w:rsidP="00432430">
      <w:pPr>
        <w:ind w:leftChars="200" w:left="607" w:hangingChars="100" w:hanging="202"/>
        <w:rPr>
          <w:snapToGrid w:val="0"/>
          <w:color w:val="000000" w:themeColor="text1"/>
          <w:kern w:val="0"/>
          <w:szCs w:val="24"/>
        </w:rPr>
      </w:pPr>
      <w:r w:rsidRPr="00C71317">
        <w:rPr>
          <w:rFonts w:hint="eastAsia"/>
          <w:snapToGrid w:val="0"/>
          <w:color w:val="000000" w:themeColor="text1"/>
          <w:kern w:val="0"/>
          <w:szCs w:val="24"/>
        </w:rPr>
        <w:t>エ　障害者支援施設における地域連携推進会議の実施</w:t>
      </w:r>
      <w:r w:rsidR="00E61C34" w:rsidRPr="00C71317">
        <w:rPr>
          <w:rFonts w:hint="eastAsia"/>
          <w:snapToGrid w:val="0"/>
          <w:color w:val="000000" w:themeColor="text1"/>
          <w:kern w:val="0"/>
          <w:szCs w:val="24"/>
        </w:rPr>
        <w:t>及び利用者の地域移行等確認の実施</w:t>
      </w:r>
    </w:p>
    <w:p w14:paraId="3B17E62F" w14:textId="7B9AE297" w:rsidR="00974FD2" w:rsidRPr="00C71317" w:rsidRDefault="00892ABA" w:rsidP="00A76E5F">
      <w:pPr>
        <w:ind w:leftChars="200" w:left="607" w:hangingChars="100" w:hanging="202"/>
        <w:rPr>
          <w:snapToGrid w:val="0"/>
          <w:color w:val="000000" w:themeColor="text1"/>
          <w:kern w:val="0"/>
          <w:szCs w:val="24"/>
        </w:rPr>
      </w:pPr>
      <w:r w:rsidRPr="00C71317">
        <w:rPr>
          <w:rFonts w:hint="eastAsia"/>
          <w:snapToGrid w:val="0"/>
          <w:color w:val="000000" w:themeColor="text1"/>
          <w:kern w:val="0"/>
          <w:szCs w:val="24"/>
        </w:rPr>
        <w:t>オ</w:t>
      </w:r>
      <w:r w:rsidR="002F6565" w:rsidRPr="00C71317">
        <w:rPr>
          <w:rFonts w:hint="eastAsia"/>
          <w:snapToGrid w:val="0"/>
          <w:color w:val="000000" w:themeColor="text1"/>
          <w:kern w:val="0"/>
          <w:szCs w:val="24"/>
        </w:rPr>
        <w:t xml:space="preserve">　</w:t>
      </w:r>
      <w:r w:rsidR="00432430" w:rsidRPr="00C71317">
        <w:rPr>
          <w:rFonts w:hint="eastAsia"/>
          <w:snapToGrid w:val="0"/>
          <w:color w:val="000000" w:themeColor="text1"/>
          <w:kern w:val="0"/>
          <w:szCs w:val="24"/>
        </w:rPr>
        <w:t>経理規程等</w:t>
      </w:r>
      <w:r w:rsidR="00A00455" w:rsidRPr="00C71317">
        <w:rPr>
          <w:rFonts w:hint="eastAsia"/>
          <w:snapToGrid w:val="0"/>
          <w:color w:val="000000" w:themeColor="text1"/>
          <w:kern w:val="0"/>
          <w:szCs w:val="24"/>
        </w:rPr>
        <w:t>の</w:t>
      </w:r>
      <w:r w:rsidR="00974FD2" w:rsidRPr="00C71317">
        <w:rPr>
          <w:rFonts w:hint="eastAsia"/>
          <w:snapToGrid w:val="0"/>
          <w:color w:val="000000" w:themeColor="text1"/>
          <w:kern w:val="0"/>
          <w:szCs w:val="24"/>
        </w:rPr>
        <w:t>遵守及び</w:t>
      </w:r>
      <w:r w:rsidR="00AD5E2F" w:rsidRPr="00C71317">
        <w:rPr>
          <w:rFonts w:hint="eastAsia"/>
          <w:snapToGrid w:val="0"/>
          <w:color w:val="000000" w:themeColor="text1"/>
          <w:kern w:val="0"/>
          <w:szCs w:val="24"/>
        </w:rPr>
        <w:t>通帳</w:t>
      </w:r>
      <w:r w:rsidR="00EE6557" w:rsidRPr="00C71317">
        <w:rPr>
          <w:rFonts w:hint="eastAsia"/>
          <w:snapToGrid w:val="0"/>
          <w:color w:val="000000" w:themeColor="text1"/>
          <w:kern w:val="0"/>
          <w:szCs w:val="24"/>
        </w:rPr>
        <w:t>・</w:t>
      </w:r>
      <w:r w:rsidR="00AD5E2F" w:rsidRPr="00C71317">
        <w:rPr>
          <w:rFonts w:hint="eastAsia"/>
          <w:snapToGrid w:val="0"/>
          <w:color w:val="000000" w:themeColor="text1"/>
          <w:kern w:val="0"/>
          <w:szCs w:val="24"/>
        </w:rPr>
        <w:t>銀行印の</w:t>
      </w:r>
      <w:r w:rsidR="00A76E5F" w:rsidRPr="00C71317">
        <w:rPr>
          <w:rFonts w:hint="eastAsia"/>
          <w:snapToGrid w:val="0"/>
          <w:color w:val="000000" w:themeColor="text1"/>
          <w:kern w:val="0"/>
          <w:szCs w:val="24"/>
        </w:rPr>
        <w:t>管理等における</w:t>
      </w:r>
      <w:r w:rsidR="00974FD2" w:rsidRPr="00C71317">
        <w:rPr>
          <w:rFonts w:hint="eastAsia"/>
          <w:snapToGrid w:val="0"/>
          <w:color w:val="000000" w:themeColor="text1"/>
          <w:kern w:val="0"/>
          <w:szCs w:val="24"/>
        </w:rPr>
        <w:t>内部牽制体制</w:t>
      </w:r>
      <w:r w:rsidR="002B5D33" w:rsidRPr="00C71317">
        <w:rPr>
          <w:rFonts w:hint="eastAsia"/>
          <w:snapToGrid w:val="0"/>
          <w:color w:val="000000" w:themeColor="text1"/>
          <w:kern w:val="0"/>
          <w:szCs w:val="24"/>
        </w:rPr>
        <w:t>の確認</w:t>
      </w:r>
    </w:p>
    <w:sectPr w:rsidR="00974FD2" w:rsidRPr="00C71317" w:rsidSect="0059338E">
      <w:headerReference w:type="default" r:id="rId7"/>
      <w:footerReference w:type="default" r:id="rId8"/>
      <w:type w:val="continuous"/>
      <w:pgSz w:w="11906" w:h="16838" w:code="9"/>
      <w:pgMar w:top="1701" w:right="1701" w:bottom="1701" w:left="1701" w:header="720" w:footer="720" w:gutter="0"/>
      <w:pgNumType w:start="1"/>
      <w:cols w:space="720"/>
      <w:noEndnote/>
      <w:docGrid w:type="linesAndChars" w:linePitch="373"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A9C7" w14:textId="77777777" w:rsidR="004C642A" w:rsidRDefault="004C642A">
      <w:r>
        <w:separator/>
      </w:r>
    </w:p>
  </w:endnote>
  <w:endnote w:type="continuationSeparator" w:id="0">
    <w:p w14:paraId="59476098" w14:textId="77777777" w:rsidR="004C642A" w:rsidRDefault="004C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223939"/>
      <w:docPartObj>
        <w:docPartGallery w:val="Page Numbers (Bottom of Page)"/>
        <w:docPartUnique/>
      </w:docPartObj>
    </w:sdtPr>
    <w:sdtContent>
      <w:p w14:paraId="3A84FC14" w14:textId="77777777" w:rsidR="00B81F83" w:rsidRDefault="00B81F83">
        <w:pPr>
          <w:pStyle w:val="a5"/>
          <w:jc w:val="center"/>
        </w:pPr>
        <w:r>
          <w:fldChar w:fldCharType="begin"/>
        </w:r>
        <w:r>
          <w:instrText>PAGE   \* MERGEFORMAT</w:instrText>
        </w:r>
        <w:r>
          <w:fldChar w:fldCharType="separate"/>
        </w:r>
        <w:r w:rsidR="00026B32" w:rsidRPr="00026B32">
          <w:rPr>
            <w:noProof/>
            <w:lang w:val="ja-JP"/>
          </w:rPr>
          <w:t>2</w:t>
        </w:r>
        <w:r>
          <w:fldChar w:fldCharType="end"/>
        </w:r>
      </w:p>
    </w:sdtContent>
  </w:sdt>
  <w:p w14:paraId="1AC75BF7" w14:textId="77777777" w:rsidR="00B81F83" w:rsidRDefault="00B81F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58CCF" w14:textId="77777777" w:rsidR="004C642A" w:rsidRDefault="004C642A">
      <w:r>
        <w:rPr>
          <w:rFonts w:cs="Times New Roman"/>
          <w:color w:val="auto"/>
          <w:sz w:val="2"/>
          <w:szCs w:val="2"/>
        </w:rPr>
        <w:continuationSeparator/>
      </w:r>
    </w:p>
  </w:footnote>
  <w:footnote w:type="continuationSeparator" w:id="0">
    <w:p w14:paraId="0349BACE" w14:textId="77777777" w:rsidR="004C642A" w:rsidRDefault="004C6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F856" w14:textId="77777777" w:rsidR="00D65360" w:rsidRDefault="00D65360">
    <w:pPr>
      <w:pStyle w:val="a3"/>
    </w:pPr>
  </w:p>
  <w:p w14:paraId="57504592" w14:textId="628BE843" w:rsidR="00D65360" w:rsidRPr="00D65360" w:rsidRDefault="00D65360" w:rsidP="00D65360">
    <w:pPr>
      <w:pStyle w:val="a3"/>
      <w:jc w:val="righ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defaultTabStop w:val="719"/>
  <w:hyphenationZone w:val="0"/>
  <w:drawingGridHorizontalSpacing w:val="101"/>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601"/>
    <w:rsid w:val="00005A7A"/>
    <w:rsid w:val="00026B32"/>
    <w:rsid w:val="00026E95"/>
    <w:rsid w:val="0003778C"/>
    <w:rsid w:val="00063F95"/>
    <w:rsid w:val="00077F55"/>
    <w:rsid w:val="000856EB"/>
    <w:rsid w:val="00086101"/>
    <w:rsid w:val="00086F1E"/>
    <w:rsid w:val="00087C76"/>
    <w:rsid w:val="00094366"/>
    <w:rsid w:val="000950A1"/>
    <w:rsid w:val="000A4DBA"/>
    <w:rsid w:val="000B5E8D"/>
    <w:rsid w:val="000D3F4C"/>
    <w:rsid w:val="000E4200"/>
    <w:rsid w:val="000F06C4"/>
    <w:rsid w:val="000F5782"/>
    <w:rsid w:val="000F62A6"/>
    <w:rsid w:val="0010629B"/>
    <w:rsid w:val="00115993"/>
    <w:rsid w:val="00134650"/>
    <w:rsid w:val="0013547C"/>
    <w:rsid w:val="00146D42"/>
    <w:rsid w:val="00163951"/>
    <w:rsid w:val="00163C3E"/>
    <w:rsid w:val="001649AD"/>
    <w:rsid w:val="001743D3"/>
    <w:rsid w:val="00176E7D"/>
    <w:rsid w:val="001808DD"/>
    <w:rsid w:val="001916E5"/>
    <w:rsid w:val="001A7955"/>
    <w:rsid w:val="001B099B"/>
    <w:rsid w:val="001B64D5"/>
    <w:rsid w:val="001C3089"/>
    <w:rsid w:val="001D647F"/>
    <w:rsid w:val="001D7A00"/>
    <w:rsid w:val="001E0FE6"/>
    <w:rsid w:val="001E6B0E"/>
    <w:rsid w:val="001F71F4"/>
    <w:rsid w:val="0021508A"/>
    <w:rsid w:val="002152F4"/>
    <w:rsid w:val="0021624F"/>
    <w:rsid w:val="002370D3"/>
    <w:rsid w:val="00237F04"/>
    <w:rsid w:val="0024530E"/>
    <w:rsid w:val="00250940"/>
    <w:rsid w:val="002537FA"/>
    <w:rsid w:val="002679CC"/>
    <w:rsid w:val="002703A3"/>
    <w:rsid w:val="00271FB8"/>
    <w:rsid w:val="00276FDE"/>
    <w:rsid w:val="00292BA5"/>
    <w:rsid w:val="002A2D52"/>
    <w:rsid w:val="002B4D35"/>
    <w:rsid w:val="002B5D33"/>
    <w:rsid w:val="002C2B63"/>
    <w:rsid w:val="002C7397"/>
    <w:rsid w:val="002D18DA"/>
    <w:rsid w:val="002D4723"/>
    <w:rsid w:val="002E0700"/>
    <w:rsid w:val="002E72D9"/>
    <w:rsid w:val="002E772D"/>
    <w:rsid w:val="002F4B33"/>
    <w:rsid w:val="002F6565"/>
    <w:rsid w:val="002F6643"/>
    <w:rsid w:val="00303240"/>
    <w:rsid w:val="00310688"/>
    <w:rsid w:val="003113BD"/>
    <w:rsid w:val="00320DB6"/>
    <w:rsid w:val="00344F79"/>
    <w:rsid w:val="003450F9"/>
    <w:rsid w:val="00347282"/>
    <w:rsid w:val="003724E3"/>
    <w:rsid w:val="00377A4F"/>
    <w:rsid w:val="00385F1E"/>
    <w:rsid w:val="0039690C"/>
    <w:rsid w:val="003C245C"/>
    <w:rsid w:val="003D00DD"/>
    <w:rsid w:val="003D0B4E"/>
    <w:rsid w:val="003D1D3F"/>
    <w:rsid w:val="003D4FD1"/>
    <w:rsid w:val="003E50F8"/>
    <w:rsid w:val="003F17A4"/>
    <w:rsid w:val="003F69A3"/>
    <w:rsid w:val="0040652E"/>
    <w:rsid w:val="00430379"/>
    <w:rsid w:val="00432430"/>
    <w:rsid w:val="00436AEE"/>
    <w:rsid w:val="0044094F"/>
    <w:rsid w:val="004418B9"/>
    <w:rsid w:val="004445F6"/>
    <w:rsid w:val="0044560F"/>
    <w:rsid w:val="00450002"/>
    <w:rsid w:val="00461F76"/>
    <w:rsid w:val="00462BD2"/>
    <w:rsid w:val="00472237"/>
    <w:rsid w:val="004732E0"/>
    <w:rsid w:val="00483D2A"/>
    <w:rsid w:val="00485D9F"/>
    <w:rsid w:val="004867DD"/>
    <w:rsid w:val="0048773D"/>
    <w:rsid w:val="004A691D"/>
    <w:rsid w:val="004B4DB1"/>
    <w:rsid w:val="004C1DF0"/>
    <w:rsid w:val="004C599B"/>
    <w:rsid w:val="004C642A"/>
    <w:rsid w:val="004D2F20"/>
    <w:rsid w:val="004D375E"/>
    <w:rsid w:val="004E4EDE"/>
    <w:rsid w:val="004F0484"/>
    <w:rsid w:val="004F488E"/>
    <w:rsid w:val="004F4FB5"/>
    <w:rsid w:val="00500362"/>
    <w:rsid w:val="0051488C"/>
    <w:rsid w:val="005215E6"/>
    <w:rsid w:val="00527CA8"/>
    <w:rsid w:val="005323E4"/>
    <w:rsid w:val="00532959"/>
    <w:rsid w:val="00554BF2"/>
    <w:rsid w:val="00564FE8"/>
    <w:rsid w:val="00581E0D"/>
    <w:rsid w:val="00584EBA"/>
    <w:rsid w:val="0059338E"/>
    <w:rsid w:val="005953FC"/>
    <w:rsid w:val="005975C9"/>
    <w:rsid w:val="005A70A6"/>
    <w:rsid w:val="005B121B"/>
    <w:rsid w:val="005B198A"/>
    <w:rsid w:val="005C220D"/>
    <w:rsid w:val="005C40F8"/>
    <w:rsid w:val="005D2E2C"/>
    <w:rsid w:val="005D7FAD"/>
    <w:rsid w:val="005E0685"/>
    <w:rsid w:val="005E428D"/>
    <w:rsid w:val="005E519A"/>
    <w:rsid w:val="005F7FC1"/>
    <w:rsid w:val="00600D22"/>
    <w:rsid w:val="00603D48"/>
    <w:rsid w:val="00606578"/>
    <w:rsid w:val="00611374"/>
    <w:rsid w:val="006142BF"/>
    <w:rsid w:val="00620F44"/>
    <w:rsid w:val="00621CF3"/>
    <w:rsid w:val="006314D2"/>
    <w:rsid w:val="00642D12"/>
    <w:rsid w:val="00671FD2"/>
    <w:rsid w:val="00672A02"/>
    <w:rsid w:val="00677875"/>
    <w:rsid w:val="00697C9C"/>
    <w:rsid w:val="006A3EAB"/>
    <w:rsid w:val="006B1A16"/>
    <w:rsid w:val="006B6305"/>
    <w:rsid w:val="006B68F8"/>
    <w:rsid w:val="006C3D5A"/>
    <w:rsid w:val="006C7DF5"/>
    <w:rsid w:val="006E3D63"/>
    <w:rsid w:val="006E48CE"/>
    <w:rsid w:val="006E72FA"/>
    <w:rsid w:val="006F312E"/>
    <w:rsid w:val="007068C2"/>
    <w:rsid w:val="00730407"/>
    <w:rsid w:val="00731BA7"/>
    <w:rsid w:val="00732D2B"/>
    <w:rsid w:val="00734112"/>
    <w:rsid w:val="007537A6"/>
    <w:rsid w:val="0076354C"/>
    <w:rsid w:val="00770CA8"/>
    <w:rsid w:val="0078022B"/>
    <w:rsid w:val="00783E3D"/>
    <w:rsid w:val="007852AA"/>
    <w:rsid w:val="007A53C1"/>
    <w:rsid w:val="007B4B4B"/>
    <w:rsid w:val="007B4C07"/>
    <w:rsid w:val="007C44C3"/>
    <w:rsid w:val="007C53FC"/>
    <w:rsid w:val="007C6834"/>
    <w:rsid w:val="007D2AF0"/>
    <w:rsid w:val="007D3B66"/>
    <w:rsid w:val="007E2F89"/>
    <w:rsid w:val="007F0484"/>
    <w:rsid w:val="007F2CB9"/>
    <w:rsid w:val="00802DF9"/>
    <w:rsid w:val="00807236"/>
    <w:rsid w:val="0081100C"/>
    <w:rsid w:val="00816C24"/>
    <w:rsid w:val="00817FD1"/>
    <w:rsid w:val="00826028"/>
    <w:rsid w:val="008324C7"/>
    <w:rsid w:val="00837489"/>
    <w:rsid w:val="00853E52"/>
    <w:rsid w:val="00864113"/>
    <w:rsid w:val="00866E68"/>
    <w:rsid w:val="00867BCE"/>
    <w:rsid w:val="00873A06"/>
    <w:rsid w:val="00880B26"/>
    <w:rsid w:val="00883287"/>
    <w:rsid w:val="008856AD"/>
    <w:rsid w:val="00890AB3"/>
    <w:rsid w:val="00892ABA"/>
    <w:rsid w:val="008A0AC3"/>
    <w:rsid w:val="008A426C"/>
    <w:rsid w:val="008A528B"/>
    <w:rsid w:val="008A66B5"/>
    <w:rsid w:val="008B1479"/>
    <w:rsid w:val="008B2174"/>
    <w:rsid w:val="008B72BE"/>
    <w:rsid w:val="008C1FA5"/>
    <w:rsid w:val="008D13C8"/>
    <w:rsid w:val="008E11CD"/>
    <w:rsid w:val="008E30D7"/>
    <w:rsid w:val="008E4E4C"/>
    <w:rsid w:val="008F143D"/>
    <w:rsid w:val="0091169F"/>
    <w:rsid w:val="0091351B"/>
    <w:rsid w:val="00914E65"/>
    <w:rsid w:val="0092157C"/>
    <w:rsid w:val="0092739B"/>
    <w:rsid w:val="00932BBE"/>
    <w:rsid w:val="009512ED"/>
    <w:rsid w:val="00952E47"/>
    <w:rsid w:val="00962114"/>
    <w:rsid w:val="00963A66"/>
    <w:rsid w:val="00965C76"/>
    <w:rsid w:val="009722D4"/>
    <w:rsid w:val="00973EC3"/>
    <w:rsid w:val="00974FD2"/>
    <w:rsid w:val="00986297"/>
    <w:rsid w:val="00990752"/>
    <w:rsid w:val="009A37B5"/>
    <w:rsid w:val="009B40BF"/>
    <w:rsid w:val="009B64AA"/>
    <w:rsid w:val="009C4601"/>
    <w:rsid w:val="009C72AE"/>
    <w:rsid w:val="009D2632"/>
    <w:rsid w:val="009E07FC"/>
    <w:rsid w:val="009E3218"/>
    <w:rsid w:val="009E4848"/>
    <w:rsid w:val="009E7CC8"/>
    <w:rsid w:val="00A00455"/>
    <w:rsid w:val="00A0472C"/>
    <w:rsid w:val="00A0706D"/>
    <w:rsid w:val="00A14598"/>
    <w:rsid w:val="00A337E2"/>
    <w:rsid w:val="00A41661"/>
    <w:rsid w:val="00A43D31"/>
    <w:rsid w:val="00A530EA"/>
    <w:rsid w:val="00A5390D"/>
    <w:rsid w:val="00A6072D"/>
    <w:rsid w:val="00A6299C"/>
    <w:rsid w:val="00A66555"/>
    <w:rsid w:val="00A7368D"/>
    <w:rsid w:val="00A748A8"/>
    <w:rsid w:val="00A76CD9"/>
    <w:rsid w:val="00A76E5F"/>
    <w:rsid w:val="00A81D5A"/>
    <w:rsid w:val="00A93433"/>
    <w:rsid w:val="00A948C7"/>
    <w:rsid w:val="00A9705D"/>
    <w:rsid w:val="00AA07E0"/>
    <w:rsid w:val="00AA42BE"/>
    <w:rsid w:val="00AB3049"/>
    <w:rsid w:val="00AB776F"/>
    <w:rsid w:val="00AC0901"/>
    <w:rsid w:val="00AC1D2A"/>
    <w:rsid w:val="00AD5E2F"/>
    <w:rsid w:val="00AE47DE"/>
    <w:rsid w:val="00AF1F17"/>
    <w:rsid w:val="00B04FA5"/>
    <w:rsid w:val="00B1105B"/>
    <w:rsid w:val="00B14B4B"/>
    <w:rsid w:val="00B2205D"/>
    <w:rsid w:val="00B329DB"/>
    <w:rsid w:val="00B36422"/>
    <w:rsid w:val="00B41BE7"/>
    <w:rsid w:val="00B454D5"/>
    <w:rsid w:val="00B50ACE"/>
    <w:rsid w:val="00B52990"/>
    <w:rsid w:val="00B53657"/>
    <w:rsid w:val="00B6285C"/>
    <w:rsid w:val="00B667CC"/>
    <w:rsid w:val="00B74A3E"/>
    <w:rsid w:val="00B75ADD"/>
    <w:rsid w:val="00B76C8C"/>
    <w:rsid w:val="00B81F83"/>
    <w:rsid w:val="00B87084"/>
    <w:rsid w:val="00B93B0E"/>
    <w:rsid w:val="00B95ACE"/>
    <w:rsid w:val="00B96FD0"/>
    <w:rsid w:val="00BB0DA2"/>
    <w:rsid w:val="00BB2B88"/>
    <w:rsid w:val="00BB3463"/>
    <w:rsid w:val="00BC4B75"/>
    <w:rsid w:val="00BC7CF7"/>
    <w:rsid w:val="00BD308A"/>
    <w:rsid w:val="00BD5142"/>
    <w:rsid w:val="00BE6ADE"/>
    <w:rsid w:val="00BE7FB0"/>
    <w:rsid w:val="00BF6598"/>
    <w:rsid w:val="00BF7E4A"/>
    <w:rsid w:val="00C04FBC"/>
    <w:rsid w:val="00C40B9B"/>
    <w:rsid w:val="00C42958"/>
    <w:rsid w:val="00C45934"/>
    <w:rsid w:val="00C45FD9"/>
    <w:rsid w:val="00C65625"/>
    <w:rsid w:val="00C672B9"/>
    <w:rsid w:val="00C71317"/>
    <w:rsid w:val="00C73523"/>
    <w:rsid w:val="00C84269"/>
    <w:rsid w:val="00C92DF1"/>
    <w:rsid w:val="00C94936"/>
    <w:rsid w:val="00C95812"/>
    <w:rsid w:val="00C9760B"/>
    <w:rsid w:val="00CA21BE"/>
    <w:rsid w:val="00CA2411"/>
    <w:rsid w:val="00CC63C0"/>
    <w:rsid w:val="00CD7E24"/>
    <w:rsid w:val="00CE08F2"/>
    <w:rsid w:val="00CE67B0"/>
    <w:rsid w:val="00CF1D64"/>
    <w:rsid w:val="00D05A81"/>
    <w:rsid w:val="00D115A4"/>
    <w:rsid w:val="00D34F24"/>
    <w:rsid w:val="00D46725"/>
    <w:rsid w:val="00D5676E"/>
    <w:rsid w:val="00D56E03"/>
    <w:rsid w:val="00D631E3"/>
    <w:rsid w:val="00D65360"/>
    <w:rsid w:val="00D74488"/>
    <w:rsid w:val="00D74853"/>
    <w:rsid w:val="00D75343"/>
    <w:rsid w:val="00D84009"/>
    <w:rsid w:val="00D86986"/>
    <w:rsid w:val="00D9075F"/>
    <w:rsid w:val="00D94E89"/>
    <w:rsid w:val="00DA0174"/>
    <w:rsid w:val="00DA0320"/>
    <w:rsid w:val="00DA648F"/>
    <w:rsid w:val="00DA66CC"/>
    <w:rsid w:val="00DA6F5D"/>
    <w:rsid w:val="00DB3B52"/>
    <w:rsid w:val="00DB52E4"/>
    <w:rsid w:val="00DC1EAC"/>
    <w:rsid w:val="00DC5EFA"/>
    <w:rsid w:val="00DD0CEA"/>
    <w:rsid w:val="00DD1095"/>
    <w:rsid w:val="00DD1DCD"/>
    <w:rsid w:val="00DD2C0C"/>
    <w:rsid w:val="00DD5D23"/>
    <w:rsid w:val="00DD7047"/>
    <w:rsid w:val="00DF4E07"/>
    <w:rsid w:val="00E3198E"/>
    <w:rsid w:val="00E328DD"/>
    <w:rsid w:val="00E357DF"/>
    <w:rsid w:val="00E36694"/>
    <w:rsid w:val="00E37B9C"/>
    <w:rsid w:val="00E43C9C"/>
    <w:rsid w:val="00E44ECE"/>
    <w:rsid w:val="00E45170"/>
    <w:rsid w:val="00E455A9"/>
    <w:rsid w:val="00E45840"/>
    <w:rsid w:val="00E45930"/>
    <w:rsid w:val="00E50F51"/>
    <w:rsid w:val="00E61C34"/>
    <w:rsid w:val="00E74D9A"/>
    <w:rsid w:val="00E81DBA"/>
    <w:rsid w:val="00E828E3"/>
    <w:rsid w:val="00E84D75"/>
    <w:rsid w:val="00E91BFB"/>
    <w:rsid w:val="00EA325E"/>
    <w:rsid w:val="00EA6899"/>
    <w:rsid w:val="00EA7507"/>
    <w:rsid w:val="00EB0C57"/>
    <w:rsid w:val="00EC78E0"/>
    <w:rsid w:val="00ED0565"/>
    <w:rsid w:val="00ED1CA3"/>
    <w:rsid w:val="00EE6557"/>
    <w:rsid w:val="00EF21ED"/>
    <w:rsid w:val="00EF43F0"/>
    <w:rsid w:val="00F01FD5"/>
    <w:rsid w:val="00F072EE"/>
    <w:rsid w:val="00F12A4F"/>
    <w:rsid w:val="00F31154"/>
    <w:rsid w:val="00F32A16"/>
    <w:rsid w:val="00F3344D"/>
    <w:rsid w:val="00F40129"/>
    <w:rsid w:val="00F43DB4"/>
    <w:rsid w:val="00F52849"/>
    <w:rsid w:val="00F53E51"/>
    <w:rsid w:val="00F62291"/>
    <w:rsid w:val="00F64A25"/>
    <w:rsid w:val="00F673CC"/>
    <w:rsid w:val="00F71192"/>
    <w:rsid w:val="00F769DF"/>
    <w:rsid w:val="00F92CA1"/>
    <w:rsid w:val="00F969B0"/>
    <w:rsid w:val="00FA7D89"/>
    <w:rsid w:val="00FB0136"/>
    <w:rsid w:val="00FC7294"/>
    <w:rsid w:val="00FD0615"/>
    <w:rsid w:val="00FD517F"/>
    <w:rsid w:val="00FD652E"/>
    <w:rsid w:val="00FE53FD"/>
    <w:rsid w:val="00FF0102"/>
    <w:rsid w:val="00FF4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738C93"/>
  <w15:docId w15:val="{20330F72-2CCE-4751-BE80-F5AC8520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D9"/>
    <w:pPr>
      <w:widowControl w:val="0"/>
      <w:overflowPunct w:val="0"/>
      <w:adjustRightInd w:val="0"/>
      <w:jc w:val="both"/>
      <w:textAlignment w:val="baseline"/>
    </w:pPr>
    <w:rPr>
      <w:rFonts w:ascii="ＭＳ 明朝" w:cs="ＭＳ 明朝"/>
      <w:color w:val="000000"/>
      <w:kern w:val="2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4601"/>
    <w:pPr>
      <w:tabs>
        <w:tab w:val="center" w:pos="4252"/>
        <w:tab w:val="right" w:pos="8504"/>
      </w:tabs>
      <w:snapToGrid w:val="0"/>
    </w:pPr>
  </w:style>
  <w:style w:type="character" w:customStyle="1" w:styleId="a4">
    <w:name w:val="ヘッダー (文字)"/>
    <w:basedOn w:val="a0"/>
    <w:link w:val="a3"/>
    <w:uiPriority w:val="99"/>
    <w:rsid w:val="009C4601"/>
    <w:rPr>
      <w:rFonts w:cs="ＭＳ 明朝"/>
      <w:color w:val="000000"/>
      <w:kern w:val="0"/>
      <w:szCs w:val="21"/>
    </w:rPr>
  </w:style>
  <w:style w:type="paragraph" w:styleId="a5">
    <w:name w:val="footer"/>
    <w:basedOn w:val="a"/>
    <w:link w:val="a6"/>
    <w:uiPriority w:val="99"/>
    <w:unhideWhenUsed/>
    <w:rsid w:val="009C4601"/>
    <w:pPr>
      <w:tabs>
        <w:tab w:val="center" w:pos="4252"/>
        <w:tab w:val="right" w:pos="8504"/>
      </w:tabs>
      <w:snapToGrid w:val="0"/>
    </w:pPr>
  </w:style>
  <w:style w:type="character" w:customStyle="1" w:styleId="a6">
    <w:name w:val="フッター (文字)"/>
    <w:basedOn w:val="a0"/>
    <w:link w:val="a5"/>
    <w:uiPriority w:val="99"/>
    <w:rsid w:val="009C4601"/>
    <w:rPr>
      <w:rFonts w:cs="ＭＳ 明朝"/>
      <w:color w:val="000000"/>
      <w:kern w:val="0"/>
      <w:szCs w:val="21"/>
    </w:rPr>
  </w:style>
  <w:style w:type="paragraph" w:styleId="a7">
    <w:name w:val="Balloon Text"/>
    <w:basedOn w:val="a"/>
    <w:link w:val="a8"/>
    <w:uiPriority w:val="99"/>
    <w:semiHidden/>
    <w:unhideWhenUsed/>
    <w:rsid w:val="004732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32E0"/>
    <w:rPr>
      <w:rFonts w:asciiTheme="majorHAnsi" w:eastAsiaTheme="majorEastAsia" w:hAnsiTheme="majorHAnsi" w:cstheme="majorBidi"/>
      <w:color w:val="000000"/>
      <w:sz w:val="18"/>
      <w:szCs w:val="18"/>
    </w:rPr>
  </w:style>
  <w:style w:type="table" w:styleId="a9">
    <w:name w:val="Table Grid"/>
    <w:basedOn w:val="a1"/>
    <w:uiPriority w:val="59"/>
    <w:rsid w:val="00DD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766F-5817-4B85-9A95-07DF6F25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dc:creator>
  <cp:lastModifiedBy>川島 聡一郎</cp:lastModifiedBy>
  <cp:revision>34</cp:revision>
  <cp:lastPrinted>2026-05-21T01:12:00Z</cp:lastPrinted>
  <dcterms:created xsi:type="dcterms:W3CDTF">2025-04-25T03:06:00Z</dcterms:created>
  <dcterms:modified xsi:type="dcterms:W3CDTF">2026-05-26T05:23:00Z</dcterms:modified>
</cp:coreProperties>
</file>