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7EE6" w14:textId="77777777" w:rsidR="000D4A9D" w:rsidRPr="00F37036" w:rsidRDefault="002368F4" w:rsidP="001838F6">
      <w:pPr>
        <w:spacing w:line="340" w:lineRule="exact"/>
        <w:jc w:val="center"/>
        <w:rPr>
          <w:color w:val="000000" w:themeColor="text1"/>
        </w:rPr>
      </w:pPr>
      <w:r w:rsidRPr="00F37036">
        <w:rPr>
          <w:rFonts w:hint="eastAsia"/>
          <w:color w:val="000000" w:themeColor="text1"/>
        </w:rPr>
        <w:t>福島空港国内チャ－ター便利用旅行商品造成支援事業</w:t>
      </w:r>
      <w:r w:rsidR="00DD50FF" w:rsidRPr="00F37036">
        <w:rPr>
          <w:rFonts w:hint="eastAsia"/>
          <w:color w:val="000000" w:themeColor="text1"/>
        </w:rPr>
        <w:t>補助金</w:t>
      </w:r>
      <w:r w:rsidR="00C356F9" w:rsidRPr="00F37036">
        <w:rPr>
          <w:rFonts w:hint="eastAsia"/>
          <w:color w:val="000000" w:themeColor="text1"/>
        </w:rPr>
        <w:t>交付要綱</w:t>
      </w:r>
    </w:p>
    <w:p w14:paraId="2747823B" w14:textId="77777777" w:rsidR="0015571B" w:rsidRPr="00F37036" w:rsidRDefault="0015571B" w:rsidP="001838F6">
      <w:pPr>
        <w:spacing w:line="340" w:lineRule="exact"/>
        <w:rPr>
          <w:rFonts w:ascii="ＭＳ 明朝" w:hAnsi="ＭＳ 明朝"/>
          <w:color w:val="000000" w:themeColor="text1"/>
        </w:rPr>
      </w:pPr>
    </w:p>
    <w:p w14:paraId="7D5BD816" w14:textId="77777777" w:rsidR="00C356F9" w:rsidRPr="00F37036" w:rsidRDefault="00C356F9" w:rsidP="001838F6">
      <w:pPr>
        <w:spacing w:line="340" w:lineRule="exact"/>
        <w:ind w:firstLineChars="100" w:firstLine="220"/>
        <w:rPr>
          <w:rFonts w:ascii="ＭＳ 明朝" w:hAnsi="ＭＳ 明朝"/>
          <w:color w:val="000000" w:themeColor="text1"/>
          <w:sz w:val="22"/>
          <w:szCs w:val="22"/>
        </w:rPr>
      </w:pPr>
      <w:r w:rsidRPr="00F37036">
        <w:rPr>
          <w:rFonts w:ascii="ＭＳ 明朝" w:hAnsi="ＭＳ 明朝" w:hint="eastAsia"/>
          <w:color w:val="000000" w:themeColor="text1"/>
          <w:sz w:val="22"/>
          <w:szCs w:val="22"/>
        </w:rPr>
        <w:t>（趣旨）</w:t>
      </w:r>
    </w:p>
    <w:p w14:paraId="477DCF35" w14:textId="77777777" w:rsidR="00C356F9" w:rsidRPr="00F37036" w:rsidRDefault="00C356F9" w:rsidP="001838F6">
      <w:pPr>
        <w:spacing w:line="340" w:lineRule="exact"/>
        <w:ind w:left="220"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第１条</w:t>
      </w:r>
      <w:r w:rsidR="007A7DA4" w:rsidRPr="00F37036">
        <w:rPr>
          <w:rFonts w:ascii="ＭＳ 明朝" w:hAnsi="ＭＳ 明朝" w:hint="eastAsia"/>
          <w:color w:val="000000" w:themeColor="text1"/>
          <w:sz w:val="22"/>
          <w:szCs w:val="22"/>
        </w:rPr>
        <w:t xml:space="preserve">　</w:t>
      </w:r>
      <w:r w:rsidR="00BD2C6F" w:rsidRPr="00F37036">
        <w:rPr>
          <w:rFonts w:ascii="ＭＳ 明朝" w:hAnsi="ＭＳ 明朝" w:hint="eastAsia"/>
          <w:color w:val="000000" w:themeColor="text1"/>
          <w:sz w:val="22"/>
          <w:szCs w:val="22"/>
        </w:rPr>
        <w:t>県</w:t>
      </w:r>
      <w:r w:rsidRPr="00F37036">
        <w:rPr>
          <w:rFonts w:ascii="ＭＳ 明朝" w:hAnsi="ＭＳ 明朝" w:hint="eastAsia"/>
          <w:color w:val="000000" w:themeColor="text1"/>
          <w:sz w:val="22"/>
          <w:szCs w:val="22"/>
        </w:rPr>
        <w:t>は、</w:t>
      </w:r>
      <w:r w:rsidR="00A60FD8" w:rsidRPr="00F37036">
        <w:rPr>
          <w:rFonts w:ascii="ＭＳ 明朝" w:hAnsi="ＭＳ 明朝" w:hint="eastAsia"/>
          <w:color w:val="000000" w:themeColor="text1"/>
          <w:sz w:val="22"/>
          <w:szCs w:val="22"/>
        </w:rPr>
        <w:t>福島空港の</w:t>
      </w:r>
      <w:r w:rsidR="008B0FD2" w:rsidRPr="00F37036">
        <w:rPr>
          <w:rFonts w:ascii="ＭＳ 明朝" w:hAnsi="ＭＳ 明朝" w:hint="eastAsia"/>
          <w:color w:val="000000" w:themeColor="text1"/>
          <w:sz w:val="22"/>
          <w:szCs w:val="22"/>
        </w:rPr>
        <w:t>活性化に寄与すると認められ、</w:t>
      </w:r>
      <w:r w:rsidR="002810F4" w:rsidRPr="00F37036">
        <w:rPr>
          <w:rFonts w:ascii="ＭＳ 明朝" w:hAnsi="ＭＳ 明朝" w:hint="eastAsia"/>
          <w:color w:val="000000" w:themeColor="text1"/>
          <w:sz w:val="22"/>
          <w:szCs w:val="22"/>
        </w:rPr>
        <w:t>国内</w:t>
      </w:r>
      <w:r w:rsidR="00567818" w:rsidRPr="00F37036">
        <w:rPr>
          <w:rFonts w:ascii="ＭＳ 明朝" w:hAnsi="ＭＳ 明朝" w:hint="eastAsia"/>
          <w:color w:val="000000" w:themeColor="text1"/>
          <w:sz w:val="22"/>
          <w:szCs w:val="22"/>
        </w:rPr>
        <w:t>定期便の</w:t>
      </w:r>
      <w:r w:rsidR="00567818" w:rsidRPr="00F37036">
        <w:rPr>
          <w:rFonts w:ascii="ＭＳ 明朝" w:hAnsi="ＭＳ 明朝"/>
          <w:color w:val="000000" w:themeColor="text1"/>
          <w:sz w:val="22"/>
          <w:szCs w:val="22"/>
        </w:rPr>
        <w:t>再開または</w:t>
      </w:r>
      <w:r w:rsidR="00567818" w:rsidRPr="00F37036">
        <w:rPr>
          <w:rFonts w:ascii="ＭＳ 明朝" w:hAnsi="ＭＳ 明朝" w:hint="eastAsia"/>
          <w:color w:val="000000" w:themeColor="text1"/>
          <w:sz w:val="22"/>
          <w:szCs w:val="22"/>
        </w:rPr>
        <w:t>新規</w:t>
      </w:r>
      <w:r w:rsidR="00567818" w:rsidRPr="00F37036">
        <w:rPr>
          <w:rFonts w:ascii="ＭＳ 明朝" w:hAnsi="ＭＳ 明朝"/>
          <w:color w:val="000000" w:themeColor="text1"/>
          <w:sz w:val="22"/>
          <w:szCs w:val="22"/>
        </w:rPr>
        <w:t>開設</w:t>
      </w:r>
      <w:r w:rsidR="002810F4" w:rsidRPr="00F37036">
        <w:rPr>
          <w:rFonts w:ascii="ＭＳ 明朝" w:hAnsi="ＭＳ 明朝" w:hint="eastAsia"/>
          <w:color w:val="000000" w:themeColor="text1"/>
          <w:sz w:val="22"/>
          <w:szCs w:val="22"/>
        </w:rPr>
        <w:t>の可能性がある</w:t>
      </w:r>
      <w:r w:rsidR="00567818" w:rsidRPr="00F37036">
        <w:rPr>
          <w:rFonts w:ascii="ＭＳ 明朝" w:hAnsi="ＭＳ 明朝"/>
          <w:color w:val="000000" w:themeColor="text1"/>
          <w:sz w:val="22"/>
          <w:szCs w:val="22"/>
        </w:rPr>
        <w:t>地域</w:t>
      </w:r>
      <w:r w:rsidR="006F11EE" w:rsidRPr="00F37036">
        <w:rPr>
          <w:rFonts w:ascii="ＭＳ 明朝" w:hAnsi="ＭＳ 明朝" w:hint="eastAsia"/>
          <w:color w:val="000000" w:themeColor="text1"/>
          <w:sz w:val="22"/>
          <w:szCs w:val="22"/>
        </w:rPr>
        <w:t>にある空港を発着する</w:t>
      </w:r>
      <w:r w:rsidR="008B0FD2" w:rsidRPr="00F37036">
        <w:rPr>
          <w:rFonts w:ascii="ＭＳ 明朝" w:hAnsi="ＭＳ 明朝" w:hint="eastAsia"/>
          <w:color w:val="000000" w:themeColor="text1"/>
          <w:sz w:val="22"/>
          <w:szCs w:val="22"/>
        </w:rPr>
        <w:t>国内</w:t>
      </w:r>
      <w:r w:rsidR="00DC58CF" w:rsidRPr="00F37036">
        <w:rPr>
          <w:rFonts w:ascii="ＭＳ 明朝" w:hAnsi="ＭＳ 明朝" w:hint="eastAsia"/>
          <w:color w:val="000000" w:themeColor="text1"/>
          <w:sz w:val="22"/>
          <w:szCs w:val="22"/>
        </w:rPr>
        <w:t>チャーター</w:t>
      </w:r>
      <w:r w:rsidR="002810F4" w:rsidRPr="00F37036">
        <w:rPr>
          <w:rFonts w:ascii="ＭＳ 明朝" w:hAnsi="ＭＳ 明朝" w:hint="eastAsia"/>
          <w:color w:val="000000" w:themeColor="text1"/>
          <w:sz w:val="22"/>
          <w:szCs w:val="22"/>
        </w:rPr>
        <w:t>による旅行商品を催行</w:t>
      </w:r>
      <w:r w:rsidR="00DC58CF" w:rsidRPr="00F37036">
        <w:rPr>
          <w:rFonts w:ascii="ＭＳ 明朝" w:hAnsi="ＭＳ 明朝" w:hint="eastAsia"/>
          <w:color w:val="000000" w:themeColor="text1"/>
          <w:sz w:val="22"/>
          <w:szCs w:val="22"/>
        </w:rPr>
        <w:t>する</w:t>
      </w:r>
      <w:r w:rsidR="002810F4" w:rsidRPr="00F37036">
        <w:rPr>
          <w:rFonts w:ascii="ＭＳ 明朝" w:hAnsi="ＭＳ 明朝" w:hint="eastAsia"/>
          <w:color w:val="000000" w:themeColor="text1"/>
          <w:sz w:val="22"/>
          <w:szCs w:val="22"/>
        </w:rPr>
        <w:t>事業者</w:t>
      </w:r>
      <w:r w:rsidR="00DE165E" w:rsidRPr="00F37036">
        <w:rPr>
          <w:rFonts w:ascii="ＭＳ 明朝" w:hAnsi="ＭＳ 明朝" w:hint="eastAsia"/>
          <w:color w:val="000000" w:themeColor="text1"/>
          <w:sz w:val="22"/>
          <w:szCs w:val="22"/>
        </w:rPr>
        <w:t>（以下「</w:t>
      </w:r>
      <w:r w:rsidR="002810F4" w:rsidRPr="00F37036">
        <w:rPr>
          <w:rFonts w:ascii="ＭＳ 明朝" w:hAnsi="ＭＳ 明朝" w:hint="eastAsia"/>
          <w:color w:val="000000" w:themeColor="text1"/>
          <w:sz w:val="22"/>
          <w:szCs w:val="22"/>
        </w:rPr>
        <w:t>事業者</w:t>
      </w:r>
      <w:r w:rsidR="00DE165E" w:rsidRPr="00F37036">
        <w:rPr>
          <w:rFonts w:ascii="ＭＳ 明朝" w:hAnsi="ＭＳ 明朝" w:hint="eastAsia"/>
          <w:color w:val="000000" w:themeColor="text1"/>
          <w:sz w:val="22"/>
          <w:szCs w:val="22"/>
        </w:rPr>
        <w:t>」という。）に対し、</w:t>
      </w:r>
      <w:r w:rsidR="0052783A" w:rsidRPr="00F37036">
        <w:rPr>
          <w:rFonts w:ascii="ＭＳ 明朝" w:hAnsi="ＭＳ 明朝" w:hint="eastAsia"/>
          <w:color w:val="000000" w:themeColor="text1"/>
          <w:sz w:val="22"/>
          <w:szCs w:val="22"/>
        </w:rPr>
        <w:t>福島</w:t>
      </w:r>
      <w:r w:rsidR="00BD2C6F" w:rsidRPr="00F37036">
        <w:rPr>
          <w:rFonts w:ascii="ＭＳ 明朝" w:hAnsi="ＭＳ 明朝" w:hint="eastAsia"/>
          <w:color w:val="000000" w:themeColor="text1"/>
          <w:sz w:val="22"/>
          <w:szCs w:val="22"/>
        </w:rPr>
        <w:t>県補助金等の交付等に関する</w:t>
      </w:r>
      <w:r w:rsidR="0052783A" w:rsidRPr="00F37036">
        <w:rPr>
          <w:rFonts w:ascii="ＭＳ 明朝" w:hAnsi="ＭＳ 明朝" w:hint="eastAsia"/>
          <w:color w:val="000000" w:themeColor="text1"/>
          <w:sz w:val="22"/>
          <w:szCs w:val="22"/>
        </w:rPr>
        <w:t>規則（</w:t>
      </w:r>
      <w:r w:rsidR="00BD2C6F" w:rsidRPr="00F37036">
        <w:rPr>
          <w:rFonts w:ascii="ＭＳ 明朝" w:hAnsi="ＭＳ 明朝" w:hint="eastAsia"/>
          <w:color w:val="000000" w:themeColor="text1"/>
          <w:sz w:val="22"/>
          <w:szCs w:val="22"/>
        </w:rPr>
        <w:t>昭和４５年福島県規則第１０７号。</w:t>
      </w:r>
      <w:r w:rsidR="0052783A" w:rsidRPr="00F37036">
        <w:rPr>
          <w:rFonts w:ascii="ＭＳ 明朝" w:hAnsi="ＭＳ 明朝" w:hint="eastAsia"/>
          <w:color w:val="000000" w:themeColor="text1"/>
          <w:sz w:val="22"/>
          <w:szCs w:val="22"/>
        </w:rPr>
        <w:t>以下「規則」という。）及び</w:t>
      </w:r>
      <w:r w:rsidRPr="00F37036">
        <w:rPr>
          <w:rFonts w:ascii="ＭＳ 明朝" w:hAnsi="ＭＳ 明朝" w:hint="eastAsia"/>
          <w:color w:val="000000" w:themeColor="text1"/>
          <w:sz w:val="22"/>
          <w:szCs w:val="22"/>
        </w:rPr>
        <w:t>この要綱の定めるところにより、予算の範囲内で</w:t>
      </w:r>
      <w:r w:rsidR="00A60FD8" w:rsidRPr="00F37036">
        <w:rPr>
          <w:rFonts w:ascii="ＭＳ 明朝" w:hAnsi="ＭＳ 明朝" w:hint="eastAsia"/>
          <w:color w:val="000000" w:themeColor="text1"/>
          <w:sz w:val="22"/>
          <w:szCs w:val="22"/>
        </w:rPr>
        <w:t>補助金</w:t>
      </w:r>
      <w:r w:rsidRPr="00F37036">
        <w:rPr>
          <w:rFonts w:ascii="ＭＳ 明朝" w:hAnsi="ＭＳ 明朝" w:hint="eastAsia"/>
          <w:color w:val="000000" w:themeColor="text1"/>
          <w:sz w:val="22"/>
          <w:szCs w:val="22"/>
        </w:rPr>
        <w:t>を交付する。</w:t>
      </w:r>
    </w:p>
    <w:p w14:paraId="408310FA" w14:textId="77777777" w:rsidR="00C356F9" w:rsidRPr="00F37036" w:rsidRDefault="00C356F9" w:rsidP="001838F6">
      <w:pPr>
        <w:spacing w:line="340" w:lineRule="exact"/>
        <w:rPr>
          <w:rFonts w:ascii="ＭＳ 明朝" w:hAnsi="ＭＳ 明朝"/>
          <w:color w:val="000000" w:themeColor="text1"/>
          <w:sz w:val="22"/>
          <w:szCs w:val="22"/>
        </w:rPr>
      </w:pPr>
    </w:p>
    <w:p w14:paraId="7F2F0FCC" w14:textId="77777777" w:rsidR="002B443E" w:rsidRPr="00F37036" w:rsidRDefault="002B443E" w:rsidP="001838F6">
      <w:pPr>
        <w:spacing w:line="340" w:lineRule="exact"/>
        <w:ind w:firstLineChars="100" w:firstLine="220"/>
        <w:rPr>
          <w:rFonts w:ascii="ＭＳ 明朝" w:hAnsi="ＭＳ 明朝"/>
          <w:color w:val="000000" w:themeColor="text1"/>
          <w:sz w:val="22"/>
          <w:szCs w:val="22"/>
        </w:rPr>
      </w:pPr>
      <w:r w:rsidRPr="00F37036">
        <w:rPr>
          <w:rFonts w:ascii="ＭＳ 明朝" w:hAnsi="ＭＳ 明朝" w:hint="eastAsia"/>
          <w:color w:val="000000" w:themeColor="text1"/>
          <w:sz w:val="22"/>
          <w:szCs w:val="22"/>
        </w:rPr>
        <w:t>（</w:t>
      </w:r>
      <w:r w:rsidR="00DB6B0B" w:rsidRPr="00F37036">
        <w:rPr>
          <w:rFonts w:ascii="ＭＳ 明朝" w:hAnsi="ＭＳ 明朝" w:hint="eastAsia"/>
          <w:color w:val="000000" w:themeColor="text1"/>
          <w:sz w:val="22"/>
          <w:szCs w:val="22"/>
        </w:rPr>
        <w:t>助成</w:t>
      </w:r>
      <w:r w:rsidR="009E4E58" w:rsidRPr="00F37036">
        <w:rPr>
          <w:rFonts w:ascii="ＭＳ 明朝" w:hAnsi="ＭＳ 明朝" w:hint="eastAsia"/>
          <w:color w:val="000000" w:themeColor="text1"/>
          <w:sz w:val="22"/>
          <w:szCs w:val="22"/>
        </w:rPr>
        <w:t>の</w:t>
      </w:r>
      <w:r w:rsidRPr="00F37036">
        <w:rPr>
          <w:rFonts w:ascii="ＭＳ 明朝" w:hAnsi="ＭＳ 明朝" w:hint="eastAsia"/>
          <w:color w:val="000000" w:themeColor="text1"/>
          <w:sz w:val="22"/>
          <w:szCs w:val="22"/>
        </w:rPr>
        <w:t>対象及び</w:t>
      </w:r>
      <w:r w:rsidR="00A60FD8" w:rsidRPr="00F37036">
        <w:rPr>
          <w:rFonts w:ascii="ＭＳ 明朝" w:hAnsi="ＭＳ 明朝" w:hint="eastAsia"/>
          <w:color w:val="000000" w:themeColor="text1"/>
          <w:sz w:val="22"/>
          <w:szCs w:val="22"/>
        </w:rPr>
        <w:t>補助</w:t>
      </w:r>
      <w:r w:rsidRPr="00F37036">
        <w:rPr>
          <w:rFonts w:ascii="ＭＳ 明朝" w:hAnsi="ＭＳ 明朝" w:hint="eastAsia"/>
          <w:color w:val="000000" w:themeColor="text1"/>
          <w:sz w:val="22"/>
          <w:szCs w:val="22"/>
        </w:rPr>
        <w:t>額）</w:t>
      </w:r>
    </w:p>
    <w:p w14:paraId="4B7E022A" w14:textId="77777777" w:rsidR="00C356F9" w:rsidRPr="00F37036" w:rsidRDefault="002B443E" w:rsidP="001838F6">
      <w:pPr>
        <w:spacing w:line="340" w:lineRule="exact"/>
        <w:ind w:left="220"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第２条　</w:t>
      </w:r>
      <w:r w:rsidR="00A60FD8" w:rsidRPr="00F37036">
        <w:rPr>
          <w:rFonts w:ascii="ＭＳ 明朝" w:hAnsi="ＭＳ 明朝" w:hint="eastAsia"/>
          <w:color w:val="000000" w:themeColor="text1"/>
          <w:sz w:val="22"/>
          <w:szCs w:val="22"/>
        </w:rPr>
        <w:t>補助金は、別表に掲げる</w:t>
      </w:r>
      <w:r w:rsidR="00D175C3" w:rsidRPr="00F37036">
        <w:rPr>
          <w:rFonts w:ascii="ＭＳ 明朝" w:hAnsi="ＭＳ 明朝" w:hint="eastAsia"/>
          <w:color w:val="000000" w:themeColor="text1"/>
          <w:sz w:val="22"/>
          <w:szCs w:val="22"/>
        </w:rPr>
        <w:t>国内</w:t>
      </w:r>
      <w:r w:rsidR="00DC58CF" w:rsidRPr="00F37036">
        <w:rPr>
          <w:rFonts w:ascii="ＭＳ 明朝" w:hAnsi="ＭＳ 明朝" w:hint="eastAsia"/>
          <w:color w:val="000000" w:themeColor="text1"/>
          <w:sz w:val="22"/>
          <w:szCs w:val="22"/>
        </w:rPr>
        <w:t>チャーター</w:t>
      </w:r>
      <w:r w:rsidR="002810F4" w:rsidRPr="00F37036">
        <w:rPr>
          <w:rFonts w:ascii="ＭＳ 明朝" w:hAnsi="ＭＳ 明朝" w:hint="eastAsia"/>
          <w:color w:val="000000" w:themeColor="text1"/>
          <w:sz w:val="22"/>
          <w:szCs w:val="22"/>
        </w:rPr>
        <w:t>便</w:t>
      </w:r>
      <w:r w:rsidR="00567818" w:rsidRPr="00F37036">
        <w:rPr>
          <w:rFonts w:ascii="ＭＳ 明朝" w:hAnsi="ＭＳ 明朝" w:hint="eastAsia"/>
          <w:color w:val="000000" w:themeColor="text1"/>
          <w:sz w:val="22"/>
          <w:szCs w:val="22"/>
        </w:rPr>
        <w:t>を利用した</w:t>
      </w:r>
      <w:r w:rsidR="000A1650" w:rsidRPr="00F37036">
        <w:rPr>
          <w:rFonts w:ascii="ＭＳ 明朝" w:hAnsi="ＭＳ 明朝" w:hint="eastAsia"/>
          <w:color w:val="000000" w:themeColor="text1"/>
          <w:sz w:val="22"/>
          <w:szCs w:val="22"/>
        </w:rPr>
        <w:t>旅行商品の催行</w:t>
      </w:r>
      <w:r w:rsidR="00DC58CF" w:rsidRPr="00F37036">
        <w:rPr>
          <w:rFonts w:ascii="ＭＳ 明朝" w:hAnsi="ＭＳ 明朝" w:hint="eastAsia"/>
          <w:color w:val="000000" w:themeColor="text1"/>
          <w:sz w:val="22"/>
          <w:szCs w:val="22"/>
        </w:rPr>
        <w:t>について、</w:t>
      </w:r>
      <w:r w:rsidR="002810F4" w:rsidRPr="00F37036">
        <w:rPr>
          <w:rFonts w:ascii="ＭＳ 明朝" w:hAnsi="ＭＳ 明朝" w:hint="eastAsia"/>
          <w:color w:val="000000" w:themeColor="text1"/>
          <w:sz w:val="22"/>
          <w:szCs w:val="22"/>
        </w:rPr>
        <w:t>同表に定める事業者</w:t>
      </w:r>
      <w:r w:rsidR="00DC58CF" w:rsidRPr="00F37036">
        <w:rPr>
          <w:rFonts w:ascii="ＭＳ 明朝" w:hAnsi="ＭＳ 明朝" w:hint="eastAsia"/>
          <w:color w:val="000000" w:themeColor="text1"/>
          <w:sz w:val="22"/>
          <w:szCs w:val="22"/>
        </w:rPr>
        <w:t>に対して</w:t>
      </w:r>
      <w:r w:rsidR="008354BB" w:rsidRPr="00F37036">
        <w:rPr>
          <w:rFonts w:ascii="ＭＳ 明朝" w:hAnsi="ＭＳ 明朝" w:hint="eastAsia"/>
          <w:color w:val="000000" w:themeColor="text1"/>
          <w:sz w:val="22"/>
          <w:szCs w:val="22"/>
        </w:rPr>
        <w:t>交付するものとし、その額は</w:t>
      </w:r>
      <w:r w:rsidR="002810F4" w:rsidRPr="00F37036">
        <w:rPr>
          <w:rFonts w:ascii="ＭＳ 明朝" w:hAnsi="ＭＳ 明朝" w:hint="eastAsia"/>
          <w:color w:val="000000" w:themeColor="text1"/>
          <w:sz w:val="22"/>
          <w:szCs w:val="22"/>
        </w:rPr>
        <w:t>同表に</w:t>
      </w:r>
      <w:r w:rsidR="00421292" w:rsidRPr="00F37036">
        <w:rPr>
          <w:rFonts w:ascii="ＭＳ 明朝" w:hAnsi="ＭＳ 明朝" w:hint="eastAsia"/>
          <w:color w:val="000000" w:themeColor="text1"/>
          <w:sz w:val="22"/>
          <w:szCs w:val="22"/>
        </w:rPr>
        <w:t>定める額とする</w:t>
      </w:r>
      <w:r w:rsidRPr="00F37036">
        <w:rPr>
          <w:rFonts w:ascii="ＭＳ 明朝" w:hAnsi="ＭＳ 明朝" w:hint="eastAsia"/>
          <w:color w:val="000000" w:themeColor="text1"/>
          <w:sz w:val="22"/>
          <w:szCs w:val="22"/>
        </w:rPr>
        <w:t>。</w:t>
      </w:r>
    </w:p>
    <w:p w14:paraId="3C25E53E" w14:textId="77777777" w:rsidR="00C356F9" w:rsidRPr="00F37036" w:rsidRDefault="00C356F9" w:rsidP="001838F6">
      <w:pPr>
        <w:spacing w:line="340" w:lineRule="exact"/>
        <w:rPr>
          <w:rFonts w:ascii="ＭＳ 明朝" w:hAnsi="ＭＳ 明朝"/>
          <w:color w:val="000000" w:themeColor="text1"/>
          <w:sz w:val="22"/>
          <w:szCs w:val="22"/>
        </w:rPr>
      </w:pPr>
    </w:p>
    <w:p w14:paraId="14D84927" w14:textId="77777777" w:rsidR="002F4A84" w:rsidRPr="00F37036" w:rsidRDefault="002F4A84" w:rsidP="001838F6">
      <w:pPr>
        <w:spacing w:line="340" w:lineRule="exact"/>
        <w:ind w:firstLineChars="100" w:firstLine="220"/>
        <w:rPr>
          <w:rFonts w:ascii="ＭＳ 明朝" w:hAnsi="ＭＳ 明朝"/>
          <w:color w:val="000000" w:themeColor="text1"/>
          <w:sz w:val="22"/>
          <w:szCs w:val="22"/>
        </w:rPr>
      </w:pPr>
      <w:r w:rsidRPr="00F37036">
        <w:rPr>
          <w:rFonts w:ascii="ＭＳ 明朝" w:hAnsi="ＭＳ 明朝" w:hint="eastAsia"/>
          <w:color w:val="000000" w:themeColor="text1"/>
          <w:sz w:val="22"/>
          <w:szCs w:val="22"/>
        </w:rPr>
        <w:t>（申請書の様式等）</w:t>
      </w:r>
    </w:p>
    <w:p w14:paraId="487B1789" w14:textId="77777777" w:rsidR="002B443E" w:rsidRPr="00F37036" w:rsidRDefault="002F4A84" w:rsidP="001838F6">
      <w:pPr>
        <w:spacing w:line="340" w:lineRule="exact"/>
        <w:ind w:left="220"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 xml:space="preserve">第３条　</w:t>
      </w:r>
      <w:r w:rsidR="008354BB" w:rsidRPr="00F37036">
        <w:rPr>
          <w:rFonts w:ascii="ＭＳ 明朝" w:hAnsi="ＭＳ 明朝" w:hint="eastAsia"/>
          <w:color w:val="000000" w:themeColor="text1"/>
          <w:sz w:val="22"/>
          <w:szCs w:val="22"/>
        </w:rPr>
        <w:t>規則第４条第１項の</w:t>
      </w:r>
      <w:r w:rsidRPr="00F37036">
        <w:rPr>
          <w:rFonts w:ascii="ＭＳ 明朝" w:hAnsi="ＭＳ 明朝" w:hint="eastAsia"/>
          <w:color w:val="000000" w:themeColor="text1"/>
          <w:sz w:val="22"/>
          <w:szCs w:val="22"/>
        </w:rPr>
        <w:t>申請書は、</w:t>
      </w:r>
      <w:r w:rsidR="0095565A" w:rsidRPr="00F37036">
        <w:rPr>
          <w:rFonts w:ascii="ＭＳ 明朝" w:hAnsi="ＭＳ 明朝" w:hint="eastAsia"/>
          <w:color w:val="000000" w:themeColor="text1"/>
          <w:sz w:val="22"/>
          <w:szCs w:val="22"/>
        </w:rPr>
        <w:t>第１号</w:t>
      </w:r>
      <w:r w:rsidR="00A70C77" w:rsidRPr="00F37036">
        <w:rPr>
          <w:rFonts w:ascii="ＭＳ 明朝" w:hAnsi="ＭＳ 明朝" w:hint="eastAsia"/>
          <w:color w:val="000000" w:themeColor="text1"/>
          <w:sz w:val="22"/>
          <w:szCs w:val="22"/>
        </w:rPr>
        <w:t>様式</w:t>
      </w:r>
      <w:r w:rsidRPr="00F37036">
        <w:rPr>
          <w:rFonts w:ascii="ＭＳ 明朝" w:hAnsi="ＭＳ 明朝" w:hint="eastAsia"/>
          <w:color w:val="000000" w:themeColor="text1"/>
          <w:sz w:val="22"/>
          <w:szCs w:val="22"/>
        </w:rPr>
        <w:t>によるものとし、その提出期限は、</w:t>
      </w:r>
      <w:r w:rsidR="00997B4F" w:rsidRPr="00F37036">
        <w:rPr>
          <w:rFonts w:ascii="ＭＳ 明朝" w:hAnsi="ＭＳ 明朝" w:hint="eastAsia"/>
          <w:color w:val="000000" w:themeColor="text1"/>
          <w:sz w:val="22"/>
          <w:szCs w:val="22"/>
        </w:rPr>
        <w:t>当該事業</w:t>
      </w:r>
      <w:r w:rsidR="00997B4F" w:rsidRPr="00F37036">
        <w:rPr>
          <w:rFonts w:ascii="ＭＳ 明朝" w:hAnsi="ＭＳ 明朝"/>
          <w:color w:val="000000" w:themeColor="text1"/>
          <w:sz w:val="22"/>
          <w:szCs w:val="22"/>
        </w:rPr>
        <w:t>を実施する日の</w:t>
      </w:r>
      <w:r w:rsidR="008354BB" w:rsidRPr="00F37036">
        <w:rPr>
          <w:rFonts w:ascii="ＭＳ 明朝" w:hAnsi="ＭＳ 明朝" w:hint="eastAsia"/>
          <w:color w:val="000000" w:themeColor="text1"/>
          <w:sz w:val="22"/>
          <w:szCs w:val="22"/>
        </w:rPr>
        <w:t>１５日前まで</w:t>
      </w:r>
      <w:r w:rsidRPr="00F37036">
        <w:rPr>
          <w:rFonts w:ascii="ＭＳ 明朝" w:hAnsi="ＭＳ 明朝" w:hint="eastAsia"/>
          <w:color w:val="000000" w:themeColor="text1"/>
          <w:sz w:val="22"/>
          <w:szCs w:val="22"/>
        </w:rPr>
        <w:t>とする。</w:t>
      </w:r>
    </w:p>
    <w:p w14:paraId="3542CFB7" w14:textId="77777777" w:rsidR="009821A3" w:rsidRPr="00F37036" w:rsidRDefault="00DF444A" w:rsidP="001838F6">
      <w:pPr>
        <w:spacing w:line="340" w:lineRule="exact"/>
        <w:ind w:left="220"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２　団体等は、前項の規定に基づき補助金の申請を行うに当たり、当該補助金に係る消費税及び地方消費税に係る仕入控除税額（補助対象経費に含まれる消費税及び地方消費税相当額のうち、消費税法及び地方税法の規定により仕入れに係る消費税額及び地方消費税額として控除できる部分の金額に補助率を乗じて得た金額をいう。以下同じ。）を減額して交付申請しなければならない。ただし、申請時において当該消費税及び地方消費税に係る仕入控除税額が明らかでないものについては、この限りではない。</w:t>
      </w:r>
    </w:p>
    <w:p w14:paraId="5F277D5D" w14:textId="77777777" w:rsidR="00C804A9" w:rsidRPr="00F37036" w:rsidRDefault="00C804A9" w:rsidP="001838F6">
      <w:pPr>
        <w:spacing w:line="340" w:lineRule="exact"/>
        <w:ind w:left="220" w:hangingChars="100" w:hanging="220"/>
        <w:rPr>
          <w:rFonts w:ascii="ＭＳ 明朝" w:hAnsi="ＭＳ 明朝"/>
          <w:color w:val="000000" w:themeColor="text1"/>
          <w:sz w:val="22"/>
          <w:szCs w:val="22"/>
        </w:rPr>
      </w:pPr>
    </w:p>
    <w:p w14:paraId="0901497B" w14:textId="77777777" w:rsidR="00D61B1B" w:rsidRPr="00F37036" w:rsidRDefault="00D61B1B" w:rsidP="001838F6">
      <w:pPr>
        <w:suppressAutoHyphens/>
        <w:autoSpaceDE w:val="0"/>
        <w:autoSpaceDN w:val="0"/>
        <w:spacing w:line="340" w:lineRule="exact"/>
        <w:ind w:leftChars="100" w:left="240"/>
        <w:jc w:val="left"/>
        <w:textAlignment w:val="baseline"/>
        <w:rPr>
          <w:rFonts w:ascii="ＭＳ 明朝" w:hAnsi="ＭＳ 明朝"/>
          <w:color w:val="000000" w:themeColor="text1"/>
          <w:sz w:val="22"/>
          <w:szCs w:val="22"/>
        </w:rPr>
      </w:pPr>
      <w:r w:rsidRPr="00F37036">
        <w:rPr>
          <w:rFonts w:ascii="ＭＳ 明朝" w:hAnsi="ＭＳ 明朝" w:hint="eastAsia"/>
          <w:color w:val="000000" w:themeColor="text1"/>
          <w:sz w:val="22"/>
          <w:szCs w:val="22"/>
        </w:rPr>
        <w:t>（補助金の交付条件）</w:t>
      </w:r>
    </w:p>
    <w:p w14:paraId="116CAE5B" w14:textId="77777777" w:rsidR="00DF444A" w:rsidRPr="00F37036" w:rsidRDefault="00D61B1B" w:rsidP="001838F6">
      <w:pPr>
        <w:suppressAutoHyphens/>
        <w:autoSpaceDE w:val="0"/>
        <w:autoSpaceDN w:val="0"/>
        <w:spacing w:line="340" w:lineRule="exact"/>
        <w:ind w:left="220" w:hangingChars="100" w:hanging="220"/>
        <w:jc w:val="left"/>
        <w:textAlignment w:val="baseline"/>
        <w:rPr>
          <w:rFonts w:ascii="ＭＳ 明朝" w:hAnsi="ＭＳ 明朝"/>
          <w:color w:val="000000" w:themeColor="text1"/>
          <w:sz w:val="22"/>
          <w:szCs w:val="22"/>
        </w:rPr>
      </w:pPr>
      <w:r w:rsidRPr="00F37036">
        <w:rPr>
          <w:rFonts w:ascii="ＭＳ 明朝" w:hAnsi="ＭＳ 明朝" w:hint="eastAsia"/>
          <w:color w:val="000000" w:themeColor="text1"/>
          <w:sz w:val="22"/>
          <w:szCs w:val="22"/>
        </w:rPr>
        <w:t>第４条　規則第６条第１項第１号の別に定める軽微な変更は、補助額の</w:t>
      </w:r>
      <w:r w:rsidR="0076064E" w:rsidRPr="00F37036">
        <w:rPr>
          <w:rFonts w:ascii="ＭＳ 明朝" w:hAnsi="ＭＳ 明朝" w:hint="eastAsia"/>
          <w:color w:val="000000" w:themeColor="text1"/>
          <w:sz w:val="22"/>
          <w:szCs w:val="22"/>
        </w:rPr>
        <w:t>変更</w:t>
      </w:r>
      <w:r w:rsidR="00EF2AFB" w:rsidRPr="00F37036">
        <w:rPr>
          <w:rFonts w:ascii="ＭＳ 明朝" w:hAnsi="ＭＳ 明朝" w:hint="eastAsia"/>
          <w:color w:val="000000" w:themeColor="text1"/>
          <w:sz w:val="22"/>
          <w:szCs w:val="22"/>
        </w:rPr>
        <w:t>を</w:t>
      </w:r>
      <w:r w:rsidRPr="00F37036">
        <w:rPr>
          <w:rFonts w:ascii="ＭＳ 明朝" w:hAnsi="ＭＳ 明朝" w:hint="eastAsia"/>
          <w:color w:val="000000" w:themeColor="text1"/>
          <w:sz w:val="22"/>
          <w:szCs w:val="22"/>
        </w:rPr>
        <w:t>伴わない契約機材、座席数の変更</w:t>
      </w:r>
      <w:r w:rsidR="009663FA" w:rsidRPr="00F37036">
        <w:rPr>
          <w:rFonts w:ascii="ＭＳ 明朝" w:hAnsi="ＭＳ 明朝" w:hint="eastAsia"/>
          <w:color w:val="000000" w:themeColor="text1"/>
          <w:sz w:val="22"/>
          <w:szCs w:val="22"/>
        </w:rPr>
        <w:t>（補助対象経費の増減を伴わないもの）</w:t>
      </w:r>
      <w:r w:rsidRPr="00F37036">
        <w:rPr>
          <w:rFonts w:ascii="ＭＳ 明朝" w:hAnsi="ＭＳ 明朝" w:hint="eastAsia"/>
          <w:color w:val="000000" w:themeColor="text1"/>
          <w:sz w:val="22"/>
          <w:szCs w:val="22"/>
        </w:rPr>
        <w:t>とする。</w:t>
      </w:r>
    </w:p>
    <w:p w14:paraId="11699527" w14:textId="77777777" w:rsidR="005D0C72" w:rsidRPr="00F37036" w:rsidRDefault="005D0C72" w:rsidP="001838F6">
      <w:pPr>
        <w:spacing w:line="340" w:lineRule="exact"/>
        <w:ind w:left="440" w:hangingChars="200" w:hanging="440"/>
        <w:rPr>
          <w:rFonts w:ascii="ＭＳ 明朝" w:hAnsi="ＭＳ 明朝" w:cs="ＭＳ 明朝"/>
          <w:color w:val="000000" w:themeColor="text1"/>
          <w:kern w:val="0"/>
          <w:sz w:val="22"/>
          <w:szCs w:val="22"/>
        </w:rPr>
      </w:pPr>
    </w:p>
    <w:p w14:paraId="1A8BC692" w14:textId="77777777" w:rsidR="00C804A9" w:rsidRPr="00F37036" w:rsidRDefault="00C804A9" w:rsidP="001838F6">
      <w:pPr>
        <w:spacing w:line="340" w:lineRule="exact"/>
        <w:ind w:leftChars="100" w:left="460" w:hangingChars="100" w:hanging="220"/>
        <w:rPr>
          <w:rFonts w:ascii="ＭＳ 明朝" w:hAnsi="ＭＳ 明朝"/>
          <w:color w:val="000000" w:themeColor="text1"/>
          <w:spacing w:val="2"/>
          <w:kern w:val="0"/>
          <w:sz w:val="22"/>
          <w:szCs w:val="22"/>
        </w:rPr>
      </w:pPr>
      <w:r w:rsidRPr="00F37036">
        <w:rPr>
          <w:rFonts w:ascii="ＭＳ 明朝" w:hAnsi="ＭＳ 明朝" w:cs="ＭＳ 明朝" w:hint="eastAsia"/>
          <w:color w:val="000000" w:themeColor="text1"/>
          <w:kern w:val="0"/>
          <w:sz w:val="22"/>
          <w:szCs w:val="22"/>
        </w:rPr>
        <w:t>（申請を取り下げることのできる期日）</w:t>
      </w:r>
    </w:p>
    <w:p w14:paraId="7F4D9ADD" w14:textId="77777777" w:rsidR="00B92D97" w:rsidRPr="00F37036" w:rsidRDefault="00C804A9" w:rsidP="001838F6">
      <w:pPr>
        <w:suppressAutoHyphens/>
        <w:autoSpaceDE w:val="0"/>
        <w:autoSpaceDN w:val="0"/>
        <w:spacing w:line="340" w:lineRule="exact"/>
        <w:ind w:left="220" w:hangingChars="100" w:hanging="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第</w:t>
      </w:r>
      <w:r w:rsidR="00F4045E" w:rsidRPr="00F37036">
        <w:rPr>
          <w:rFonts w:ascii="ＭＳ 明朝" w:hAnsi="ＭＳ 明朝" w:cs="ＭＳ 明朝" w:hint="eastAsia"/>
          <w:color w:val="000000" w:themeColor="text1"/>
          <w:kern w:val="0"/>
          <w:sz w:val="22"/>
          <w:szCs w:val="22"/>
        </w:rPr>
        <w:t>５</w:t>
      </w:r>
      <w:r w:rsidRPr="00F37036">
        <w:rPr>
          <w:rFonts w:ascii="ＭＳ 明朝" w:hAnsi="ＭＳ 明朝" w:cs="ＭＳ 明朝" w:hint="eastAsia"/>
          <w:color w:val="000000" w:themeColor="text1"/>
          <w:kern w:val="0"/>
          <w:sz w:val="22"/>
          <w:szCs w:val="22"/>
        </w:rPr>
        <w:t>条　規則第</w:t>
      </w:r>
      <w:r w:rsidR="00DE3DEA" w:rsidRPr="00F37036">
        <w:rPr>
          <w:rFonts w:ascii="ＭＳ 明朝" w:hAnsi="ＭＳ 明朝" w:cs="ＭＳ 明朝" w:hint="eastAsia"/>
          <w:color w:val="000000" w:themeColor="text1"/>
          <w:kern w:val="0"/>
          <w:sz w:val="22"/>
          <w:szCs w:val="22"/>
        </w:rPr>
        <w:t>８</w:t>
      </w:r>
      <w:r w:rsidRPr="00F37036">
        <w:rPr>
          <w:rFonts w:ascii="ＭＳ 明朝" w:hAnsi="ＭＳ 明朝" w:cs="ＭＳ 明朝" w:hint="eastAsia"/>
          <w:color w:val="000000" w:themeColor="text1"/>
          <w:kern w:val="0"/>
          <w:sz w:val="22"/>
          <w:szCs w:val="22"/>
        </w:rPr>
        <w:t>条</w:t>
      </w:r>
      <w:r w:rsidR="004E4E85" w:rsidRPr="00F37036">
        <w:rPr>
          <w:rFonts w:ascii="ＭＳ 明朝" w:hAnsi="ＭＳ 明朝" w:cs="ＭＳ 明朝" w:hint="eastAsia"/>
          <w:color w:val="000000" w:themeColor="text1"/>
          <w:kern w:val="0"/>
          <w:sz w:val="22"/>
          <w:szCs w:val="22"/>
        </w:rPr>
        <w:t>第１項に規定する別に定める期日は、交付の決定の通知を受理した日</w:t>
      </w:r>
      <w:r w:rsidRPr="00F37036">
        <w:rPr>
          <w:rFonts w:ascii="ＭＳ 明朝" w:hAnsi="ＭＳ 明朝" w:cs="ＭＳ 明朝" w:hint="eastAsia"/>
          <w:color w:val="000000" w:themeColor="text1"/>
          <w:kern w:val="0"/>
          <w:sz w:val="22"/>
          <w:szCs w:val="22"/>
        </w:rPr>
        <w:t>から起算して</w:t>
      </w:r>
      <w:r w:rsidR="004E4E85" w:rsidRPr="00F37036">
        <w:rPr>
          <w:rFonts w:ascii="ＭＳ 明朝" w:hAnsi="ＭＳ 明朝" w:cs="ＭＳ 明朝" w:hint="eastAsia"/>
          <w:color w:val="000000" w:themeColor="text1"/>
          <w:kern w:val="0"/>
          <w:sz w:val="22"/>
          <w:szCs w:val="22"/>
        </w:rPr>
        <w:t>１０</w:t>
      </w:r>
      <w:r w:rsidRPr="00F37036">
        <w:rPr>
          <w:rFonts w:ascii="ＭＳ 明朝" w:hAnsi="ＭＳ 明朝" w:cs="ＭＳ 明朝" w:hint="eastAsia"/>
          <w:color w:val="000000" w:themeColor="text1"/>
          <w:kern w:val="0"/>
          <w:sz w:val="22"/>
          <w:szCs w:val="22"/>
        </w:rPr>
        <w:t>日を経過した日とする。</w:t>
      </w:r>
    </w:p>
    <w:p w14:paraId="5F3B0998" w14:textId="77777777" w:rsidR="00620CAC" w:rsidRPr="00F37036" w:rsidRDefault="00620CAC" w:rsidP="001838F6">
      <w:pPr>
        <w:suppressAutoHyphens/>
        <w:autoSpaceDE w:val="0"/>
        <w:autoSpaceDN w:val="0"/>
        <w:spacing w:line="340" w:lineRule="exact"/>
        <w:ind w:left="220" w:hangingChars="100" w:hanging="220"/>
        <w:jc w:val="left"/>
        <w:textAlignment w:val="baseline"/>
        <w:rPr>
          <w:rFonts w:ascii="ＭＳ 明朝" w:hAnsi="ＭＳ 明朝" w:cs="ＭＳ 明朝"/>
          <w:color w:val="000000" w:themeColor="text1"/>
          <w:kern w:val="0"/>
          <w:sz w:val="22"/>
          <w:szCs w:val="22"/>
        </w:rPr>
      </w:pPr>
    </w:p>
    <w:p w14:paraId="76EBE90D" w14:textId="77777777" w:rsidR="00DF444A" w:rsidRPr="00F37036" w:rsidRDefault="00DF444A" w:rsidP="001838F6">
      <w:pPr>
        <w:spacing w:line="340" w:lineRule="exact"/>
        <w:ind w:leftChars="100" w:left="460" w:hangingChars="100" w:hanging="220"/>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（概算払）</w:t>
      </w:r>
    </w:p>
    <w:p w14:paraId="535899F2" w14:textId="77777777" w:rsidR="00DF444A" w:rsidRPr="00F37036" w:rsidRDefault="00DF444A" w:rsidP="001838F6">
      <w:pPr>
        <w:spacing w:line="340" w:lineRule="exact"/>
        <w:ind w:left="141" w:hangingChars="64" w:hanging="141"/>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第</w:t>
      </w:r>
      <w:r w:rsidR="00F4045E" w:rsidRPr="00F37036">
        <w:rPr>
          <w:rFonts w:ascii="ＭＳ 明朝" w:hAnsi="ＭＳ 明朝" w:cs="ＭＳ 明朝" w:hint="eastAsia"/>
          <w:color w:val="000000" w:themeColor="text1"/>
          <w:kern w:val="0"/>
          <w:sz w:val="22"/>
          <w:szCs w:val="22"/>
        </w:rPr>
        <w:t>６</w:t>
      </w:r>
      <w:r w:rsidRPr="00F37036">
        <w:rPr>
          <w:rFonts w:ascii="ＭＳ 明朝" w:hAnsi="ＭＳ 明朝" w:cs="ＭＳ 明朝" w:hint="eastAsia"/>
          <w:color w:val="000000" w:themeColor="text1"/>
          <w:kern w:val="0"/>
          <w:sz w:val="22"/>
          <w:szCs w:val="22"/>
        </w:rPr>
        <w:t>条　知事は、必要があると認めるときは、この要綱に定める補助金について概算払の方法により補助金の交付をすることができる。</w:t>
      </w:r>
    </w:p>
    <w:p w14:paraId="0916CD6E" w14:textId="77777777" w:rsidR="00DF444A" w:rsidRPr="00F37036" w:rsidRDefault="00DF444A" w:rsidP="001838F6">
      <w:pPr>
        <w:spacing w:line="340" w:lineRule="exact"/>
        <w:ind w:left="141" w:hangingChars="64" w:hanging="141"/>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２　前項の規定に基づき補助金の概算払を受けようとするときは、概算払請求書（第２号様式）を知事に提出しなければならない。</w:t>
      </w:r>
    </w:p>
    <w:p w14:paraId="4AD3B9BF" w14:textId="77777777" w:rsidR="00DF444A" w:rsidRPr="00F37036" w:rsidRDefault="00DF444A" w:rsidP="001838F6">
      <w:pPr>
        <w:suppressAutoHyphens/>
        <w:autoSpaceDE w:val="0"/>
        <w:autoSpaceDN w:val="0"/>
        <w:spacing w:line="340" w:lineRule="exact"/>
        <w:jc w:val="left"/>
        <w:textAlignment w:val="baseline"/>
        <w:rPr>
          <w:rFonts w:ascii="ＭＳ 明朝" w:hAnsi="ＭＳ 明朝" w:cs="ＭＳ 明朝"/>
          <w:color w:val="000000" w:themeColor="text1"/>
          <w:kern w:val="0"/>
          <w:sz w:val="22"/>
          <w:szCs w:val="22"/>
        </w:rPr>
      </w:pPr>
    </w:p>
    <w:p w14:paraId="3789A47C" w14:textId="77777777" w:rsidR="00C804A9" w:rsidRPr="00F37036" w:rsidRDefault="00C804A9" w:rsidP="001838F6">
      <w:pPr>
        <w:suppressAutoHyphens/>
        <w:autoSpaceDE w:val="0"/>
        <w:autoSpaceDN w:val="0"/>
        <w:spacing w:line="340" w:lineRule="exact"/>
        <w:ind w:firstLineChars="100" w:firstLine="220"/>
        <w:jc w:val="left"/>
        <w:textAlignment w:val="baseline"/>
        <w:rPr>
          <w:rFonts w:ascii="ＭＳ 明朝" w:hAnsi="ＭＳ 明朝"/>
          <w:color w:val="000000" w:themeColor="text1"/>
          <w:spacing w:val="2"/>
          <w:kern w:val="0"/>
          <w:sz w:val="22"/>
          <w:szCs w:val="22"/>
        </w:rPr>
      </w:pPr>
      <w:r w:rsidRPr="00F37036">
        <w:rPr>
          <w:rFonts w:ascii="ＭＳ 明朝" w:hAnsi="ＭＳ 明朝" w:cs="ＭＳ 明朝" w:hint="eastAsia"/>
          <w:color w:val="000000" w:themeColor="text1"/>
          <w:kern w:val="0"/>
          <w:sz w:val="22"/>
          <w:szCs w:val="22"/>
        </w:rPr>
        <w:lastRenderedPageBreak/>
        <w:t>（変更等の承認申請）</w:t>
      </w:r>
    </w:p>
    <w:p w14:paraId="3678098E" w14:textId="77777777" w:rsidR="00C804A9" w:rsidRPr="00F37036" w:rsidRDefault="00C804A9" w:rsidP="001838F6">
      <w:pPr>
        <w:suppressAutoHyphens/>
        <w:autoSpaceDE w:val="0"/>
        <w:autoSpaceDN w:val="0"/>
        <w:spacing w:line="340" w:lineRule="exact"/>
        <w:ind w:left="220" w:hangingChars="100" w:hanging="220"/>
        <w:jc w:val="left"/>
        <w:textAlignment w:val="baseline"/>
        <w:rPr>
          <w:rFonts w:ascii="ＭＳ 明朝" w:hAnsi="ＭＳ 明朝"/>
          <w:color w:val="000000" w:themeColor="text1"/>
          <w:spacing w:val="2"/>
          <w:kern w:val="0"/>
          <w:sz w:val="22"/>
          <w:szCs w:val="22"/>
        </w:rPr>
      </w:pPr>
      <w:r w:rsidRPr="00F37036">
        <w:rPr>
          <w:rFonts w:ascii="ＭＳ 明朝" w:hAnsi="ＭＳ 明朝" w:cs="ＭＳ 明朝" w:hint="eastAsia"/>
          <w:color w:val="000000" w:themeColor="text1"/>
          <w:kern w:val="0"/>
          <w:sz w:val="22"/>
          <w:szCs w:val="22"/>
        </w:rPr>
        <w:t>第</w:t>
      </w:r>
      <w:r w:rsidR="00F4045E" w:rsidRPr="00F37036">
        <w:rPr>
          <w:rFonts w:ascii="ＭＳ 明朝" w:hAnsi="ＭＳ 明朝" w:cs="ＭＳ 明朝" w:hint="eastAsia"/>
          <w:color w:val="000000" w:themeColor="text1"/>
          <w:kern w:val="0"/>
          <w:sz w:val="22"/>
          <w:szCs w:val="22"/>
        </w:rPr>
        <w:t>７</w:t>
      </w:r>
      <w:r w:rsidRPr="00F37036">
        <w:rPr>
          <w:rFonts w:ascii="ＭＳ 明朝" w:hAnsi="ＭＳ 明朝" w:cs="ＭＳ 明朝" w:hint="eastAsia"/>
          <w:color w:val="000000" w:themeColor="text1"/>
          <w:kern w:val="0"/>
          <w:sz w:val="22"/>
          <w:szCs w:val="22"/>
        </w:rPr>
        <w:t>条　規則第９条第１項の規定に基づき、承認を受けようとする場合は、補助事業変更（中止・廃止）承認申請書（</w:t>
      </w:r>
      <w:r w:rsidR="00F4045E" w:rsidRPr="00F37036">
        <w:rPr>
          <w:rFonts w:ascii="ＭＳ 明朝" w:hAnsi="ＭＳ 明朝" w:cs="ＭＳ 明朝" w:hint="eastAsia"/>
          <w:color w:val="000000" w:themeColor="text1"/>
          <w:kern w:val="0"/>
          <w:sz w:val="22"/>
          <w:szCs w:val="22"/>
        </w:rPr>
        <w:t>第３</w:t>
      </w:r>
      <w:r w:rsidR="0095565A" w:rsidRPr="00F37036">
        <w:rPr>
          <w:rFonts w:ascii="ＭＳ 明朝" w:hAnsi="ＭＳ 明朝" w:cs="ＭＳ 明朝" w:hint="eastAsia"/>
          <w:color w:val="000000" w:themeColor="text1"/>
          <w:kern w:val="0"/>
          <w:sz w:val="22"/>
          <w:szCs w:val="22"/>
        </w:rPr>
        <w:t>号</w:t>
      </w:r>
      <w:r w:rsidRPr="00F37036">
        <w:rPr>
          <w:rFonts w:ascii="ＭＳ 明朝" w:hAnsi="ＭＳ 明朝" w:cs="ＭＳ 明朝" w:hint="eastAsia"/>
          <w:color w:val="000000" w:themeColor="text1"/>
          <w:kern w:val="0"/>
          <w:sz w:val="22"/>
          <w:szCs w:val="22"/>
        </w:rPr>
        <w:t>様式）を提出しなければなら</w:t>
      </w:r>
      <w:r w:rsidRPr="00F37036">
        <w:rPr>
          <w:rFonts w:ascii="ＭＳ 明朝" w:hAnsi="ＭＳ 明朝" w:hint="eastAsia"/>
          <w:color w:val="000000" w:themeColor="text1"/>
          <w:kern w:val="0"/>
          <w:sz w:val="22"/>
          <w:szCs w:val="22"/>
        </w:rPr>
        <w:t>ない</w:t>
      </w:r>
      <w:r w:rsidRPr="00F37036">
        <w:rPr>
          <w:rFonts w:ascii="ＭＳ 明朝" w:hAnsi="ＭＳ 明朝" w:cs="ＭＳ 明朝" w:hint="eastAsia"/>
          <w:color w:val="000000" w:themeColor="text1"/>
          <w:kern w:val="0"/>
          <w:sz w:val="22"/>
          <w:szCs w:val="22"/>
        </w:rPr>
        <w:t>。</w:t>
      </w:r>
    </w:p>
    <w:p w14:paraId="361364A1" w14:textId="77777777" w:rsidR="00DE165E" w:rsidRPr="00F37036" w:rsidRDefault="00DE165E" w:rsidP="001838F6">
      <w:pPr>
        <w:suppressAutoHyphens/>
        <w:autoSpaceDE w:val="0"/>
        <w:autoSpaceDN w:val="0"/>
        <w:spacing w:line="340" w:lineRule="exact"/>
        <w:jc w:val="left"/>
        <w:textAlignment w:val="baseline"/>
        <w:rPr>
          <w:rFonts w:ascii="ＭＳ 明朝" w:hAnsi="ＭＳ 明朝" w:cs="ＭＳ 明朝"/>
          <w:color w:val="000000" w:themeColor="text1"/>
          <w:kern w:val="0"/>
          <w:sz w:val="22"/>
          <w:szCs w:val="22"/>
        </w:rPr>
      </w:pPr>
    </w:p>
    <w:p w14:paraId="21083860" w14:textId="77777777" w:rsidR="0039425C" w:rsidRPr="00F37036" w:rsidRDefault="0039425C" w:rsidP="001838F6">
      <w:pPr>
        <w:spacing w:line="340" w:lineRule="exact"/>
        <w:ind w:leftChars="100" w:left="240"/>
        <w:rPr>
          <w:rFonts w:ascii="ＭＳ 明朝" w:hAnsi="ＭＳ 明朝"/>
          <w:color w:val="000000" w:themeColor="text1"/>
          <w:sz w:val="22"/>
          <w:szCs w:val="22"/>
        </w:rPr>
      </w:pPr>
      <w:r w:rsidRPr="00F37036">
        <w:rPr>
          <w:rFonts w:ascii="ＭＳ 明朝" w:hAnsi="ＭＳ 明朝" w:hint="eastAsia"/>
          <w:color w:val="000000" w:themeColor="text1"/>
          <w:sz w:val="22"/>
          <w:szCs w:val="22"/>
        </w:rPr>
        <w:t>（事情変更による決定の取消し等）</w:t>
      </w:r>
    </w:p>
    <w:p w14:paraId="53678414" w14:textId="77777777" w:rsidR="0039425C" w:rsidRPr="00F37036" w:rsidRDefault="0039425C" w:rsidP="001838F6">
      <w:pPr>
        <w:spacing w:line="340" w:lineRule="exact"/>
        <w:ind w:left="220"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第</w:t>
      </w:r>
      <w:r w:rsidR="00B92BA0" w:rsidRPr="00F37036">
        <w:rPr>
          <w:rFonts w:ascii="ＭＳ 明朝" w:hAnsi="ＭＳ 明朝" w:hint="eastAsia"/>
          <w:color w:val="000000" w:themeColor="text1"/>
          <w:sz w:val="22"/>
          <w:szCs w:val="22"/>
        </w:rPr>
        <w:t>８</w:t>
      </w:r>
      <w:r w:rsidRPr="00F37036">
        <w:rPr>
          <w:rFonts w:ascii="ＭＳ 明朝" w:hAnsi="ＭＳ 明朝" w:hint="eastAsia"/>
          <w:color w:val="000000" w:themeColor="text1"/>
          <w:sz w:val="22"/>
          <w:szCs w:val="22"/>
        </w:rPr>
        <w:t>条　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ことがある。ただし、補助事業のうちすでに経過した期間に係る部分については、この限りでない。</w:t>
      </w:r>
    </w:p>
    <w:p w14:paraId="4542DEDD" w14:textId="77777777" w:rsidR="0039425C" w:rsidRPr="00F37036" w:rsidRDefault="0039425C" w:rsidP="001838F6">
      <w:pPr>
        <w:spacing w:line="340" w:lineRule="exact"/>
        <w:ind w:left="220"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２　知事が前項の規定により補助金の交付の決定を取り消す場合は、次の各号のいずれかに該当する場合とする。</w:t>
      </w:r>
    </w:p>
    <w:p w14:paraId="316C97D5" w14:textId="77777777" w:rsidR="0039425C" w:rsidRPr="00F37036" w:rsidRDefault="0039425C" w:rsidP="001838F6">
      <w:pPr>
        <w:spacing w:line="340" w:lineRule="exact"/>
        <w:ind w:left="440" w:hangingChars="200" w:hanging="440"/>
        <w:rPr>
          <w:rFonts w:ascii="ＭＳ 明朝" w:hAnsi="ＭＳ 明朝"/>
          <w:color w:val="000000" w:themeColor="text1"/>
          <w:sz w:val="22"/>
          <w:szCs w:val="22"/>
        </w:rPr>
      </w:pPr>
      <w:r w:rsidRPr="00F37036">
        <w:rPr>
          <w:rFonts w:ascii="ＭＳ 明朝" w:hAnsi="ＭＳ 明朝" w:hint="eastAsia"/>
          <w:color w:val="000000" w:themeColor="text1"/>
          <w:sz w:val="22"/>
          <w:szCs w:val="22"/>
        </w:rPr>
        <w:t>（１）天災地変その他補助金の交付の決定後生じた事情の変更により、補助事業の全部又は一部を継続する必要がなくなった場合</w:t>
      </w:r>
    </w:p>
    <w:p w14:paraId="2E098E29" w14:textId="77777777" w:rsidR="0039425C" w:rsidRPr="00F37036" w:rsidRDefault="0039425C" w:rsidP="001838F6">
      <w:pPr>
        <w:spacing w:line="340" w:lineRule="exact"/>
        <w:ind w:left="440" w:hangingChars="200" w:hanging="440"/>
        <w:rPr>
          <w:rFonts w:ascii="ＭＳ 明朝" w:hAnsi="ＭＳ 明朝"/>
          <w:color w:val="000000" w:themeColor="text1"/>
          <w:sz w:val="22"/>
          <w:szCs w:val="22"/>
        </w:rPr>
      </w:pPr>
      <w:r w:rsidRPr="00F37036">
        <w:rPr>
          <w:rFonts w:ascii="ＭＳ 明朝" w:hAnsi="ＭＳ 明朝" w:hint="eastAsia"/>
          <w:color w:val="000000" w:themeColor="text1"/>
          <w:sz w:val="22"/>
          <w:szCs w:val="22"/>
        </w:rPr>
        <w:t>（２）補助事業者が、その責めに帰すべき事情によらないで、補助事業を遂行することができなくなった場合</w:t>
      </w:r>
    </w:p>
    <w:p w14:paraId="3F9F952F" w14:textId="77777777" w:rsidR="0039425C" w:rsidRPr="00F37036" w:rsidRDefault="0039425C" w:rsidP="001838F6">
      <w:pPr>
        <w:spacing w:line="340" w:lineRule="exact"/>
        <w:ind w:left="220"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（３）第６条の規定は、第１項の取消し又は変更をした場合について準用する。</w:t>
      </w:r>
    </w:p>
    <w:p w14:paraId="682B0131" w14:textId="77777777" w:rsidR="0039425C" w:rsidRPr="00F37036" w:rsidRDefault="0039425C" w:rsidP="001838F6">
      <w:pPr>
        <w:spacing w:line="340" w:lineRule="exact"/>
        <w:ind w:left="220" w:hangingChars="100" w:hanging="220"/>
        <w:rPr>
          <w:rFonts w:ascii="ＭＳ 明朝" w:hAnsi="ＭＳ 明朝"/>
          <w:color w:val="000000" w:themeColor="text1"/>
          <w:sz w:val="22"/>
          <w:szCs w:val="22"/>
        </w:rPr>
      </w:pPr>
    </w:p>
    <w:p w14:paraId="54D99BD4" w14:textId="77777777" w:rsidR="006476A3" w:rsidRPr="00F37036" w:rsidRDefault="006476A3" w:rsidP="001838F6">
      <w:pPr>
        <w:suppressAutoHyphens/>
        <w:autoSpaceDE w:val="0"/>
        <w:autoSpaceDN w:val="0"/>
        <w:spacing w:line="340" w:lineRule="exact"/>
        <w:ind w:firstLineChars="100" w:firstLine="220"/>
        <w:jc w:val="left"/>
        <w:textAlignment w:val="baseline"/>
        <w:rPr>
          <w:rFonts w:ascii="ＭＳ 明朝" w:hAnsi="ＭＳ 明朝"/>
          <w:color w:val="000000" w:themeColor="text1"/>
          <w:spacing w:val="2"/>
          <w:kern w:val="0"/>
          <w:sz w:val="22"/>
          <w:szCs w:val="22"/>
        </w:rPr>
      </w:pPr>
      <w:r w:rsidRPr="00F37036">
        <w:rPr>
          <w:rFonts w:ascii="ＭＳ 明朝" w:hAnsi="ＭＳ 明朝" w:cs="ＭＳ 明朝" w:hint="eastAsia"/>
          <w:color w:val="000000" w:themeColor="text1"/>
          <w:kern w:val="0"/>
          <w:sz w:val="22"/>
          <w:szCs w:val="22"/>
        </w:rPr>
        <w:t>（完了報告）</w:t>
      </w:r>
    </w:p>
    <w:p w14:paraId="3B3BE47D" w14:textId="77777777" w:rsidR="008354BB" w:rsidRPr="00F37036" w:rsidRDefault="006476A3" w:rsidP="001838F6">
      <w:pPr>
        <w:suppressAutoHyphens/>
        <w:autoSpaceDE w:val="0"/>
        <w:autoSpaceDN w:val="0"/>
        <w:spacing w:line="340" w:lineRule="exact"/>
        <w:ind w:left="220" w:hangingChars="100" w:hanging="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第</w:t>
      </w:r>
      <w:r w:rsidR="00B92BA0" w:rsidRPr="00F37036">
        <w:rPr>
          <w:rFonts w:ascii="ＭＳ 明朝" w:hAnsi="ＭＳ 明朝" w:cs="ＭＳ 明朝" w:hint="eastAsia"/>
          <w:color w:val="000000" w:themeColor="text1"/>
          <w:kern w:val="0"/>
          <w:sz w:val="22"/>
          <w:szCs w:val="22"/>
        </w:rPr>
        <w:t>９</w:t>
      </w:r>
      <w:r w:rsidRPr="00F37036">
        <w:rPr>
          <w:rFonts w:ascii="ＭＳ 明朝" w:hAnsi="ＭＳ 明朝" w:cs="ＭＳ 明朝" w:hint="eastAsia"/>
          <w:color w:val="000000" w:themeColor="text1"/>
          <w:kern w:val="0"/>
          <w:sz w:val="22"/>
          <w:szCs w:val="22"/>
        </w:rPr>
        <w:t>条　補助事業</w:t>
      </w:r>
      <w:r w:rsidR="00A12ED7" w:rsidRPr="00F37036">
        <w:rPr>
          <w:rFonts w:ascii="ＭＳ 明朝" w:hAnsi="ＭＳ 明朝" w:cs="ＭＳ 明朝" w:hint="eastAsia"/>
          <w:color w:val="000000" w:themeColor="text1"/>
          <w:kern w:val="0"/>
          <w:sz w:val="22"/>
          <w:szCs w:val="22"/>
        </w:rPr>
        <w:t>を実施した</w:t>
      </w:r>
      <w:r w:rsidR="002810F4" w:rsidRPr="00F37036">
        <w:rPr>
          <w:rFonts w:ascii="ＭＳ 明朝" w:hAnsi="ＭＳ 明朝" w:cs="ＭＳ 明朝" w:hint="eastAsia"/>
          <w:color w:val="000000" w:themeColor="text1"/>
          <w:kern w:val="0"/>
          <w:sz w:val="22"/>
          <w:szCs w:val="22"/>
        </w:rPr>
        <w:t>事業者</w:t>
      </w:r>
      <w:r w:rsidRPr="00F37036">
        <w:rPr>
          <w:rFonts w:ascii="ＭＳ 明朝" w:hAnsi="ＭＳ 明朝" w:cs="ＭＳ 明朝" w:hint="eastAsia"/>
          <w:color w:val="000000" w:themeColor="text1"/>
          <w:kern w:val="0"/>
          <w:sz w:val="22"/>
          <w:szCs w:val="22"/>
        </w:rPr>
        <w:t>は、当該事業が完了したときは、速やかに完了報告書（第</w:t>
      </w:r>
      <w:r w:rsidR="00F4045E" w:rsidRPr="00F37036">
        <w:rPr>
          <w:rFonts w:ascii="ＭＳ 明朝" w:hAnsi="ＭＳ 明朝" w:cs="ＭＳ 明朝" w:hint="eastAsia"/>
          <w:color w:val="000000" w:themeColor="text1"/>
          <w:kern w:val="0"/>
          <w:sz w:val="22"/>
          <w:szCs w:val="22"/>
        </w:rPr>
        <w:t>４</w:t>
      </w:r>
      <w:r w:rsidRPr="00F37036">
        <w:rPr>
          <w:rFonts w:ascii="ＭＳ 明朝" w:hAnsi="ＭＳ 明朝" w:cs="ＭＳ 明朝" w:hint="eastAsia"/>
          <w:color w:val="000000" w:themeColor="text1"/>
          <w:kern w:val="0"/>
          <w:sz w:val="22"/>
          <w:szCs w:val="22"/>
        </w:rPr>
        <w:t>号様式）を提出しなければならない。</w:t>
      </w:r>
    </w:p>
    <w:p w14:paraId="03B96C66" w14:textId="77777777" w:rsidR="00A51EB1" w:rsidRPr="00F37036" w:rsidRDefault="00A51EB1" w:rsidP="001838F6">
      <w:pPr>
        <w:suppressAutoHyphens/>
        <w:autoSpaceDE w:val="0"/>
        <w:autoSpaceDN w:val="0"/>
        <w:spacing w:line="340" w:lineRule="exact"/>
        <w:ind w:left="220" w:hangingChars="100" w:hanging="220"/>
        <w:jc w:val="left"/>
        <w:textAlignment w:val="baseline"/>
        <w:rPr>
          <w:rFonts w:ascii="ＭＳ 明朝" w:hAnsi="ＭＳ 明朝" w:cs="ＭＳ 明朝"/>
          <w:color w:val="000000" w:themeColor="text1"/>
          <w:kern w:val="0"/>
          <w:sz w:val="22"/>
          <w:szCs w:val="22"/>
        </w:rPr>
      </w:pPr>
    </w:p>
    <w:p w14:paraId="7B80487D" w14:textId="77777777" w:rsidR="00C804A9" w:rsidRPr="00F37036" w:rsidRDefault="00C804A9" w:rsidP="001838F6">
      <w:pPr>
        <w:suppressAutoHyphens/>
        <w:autoSpaceDE w:val="0"/>
        <w:autoSpaceDN w:val="0"/>
        <w:spacing w:line="340" w:lineRule="exact"/>
        <w:ind w:firstLineChars="100" w:firstLine="220"/>
        <w:jc w:val="left"/>
        <w:textAlignment w:val="baseline"/>
        <w:rPr>
          <w:rFonts w:ascii="ＭＳ 明朝" w:hAnsi="ＭＳ 明朝"/>
          <w:color w:val="000000" w:themeColor="text1"/>
          <w:spacing w:val="2"/>
          <w:kern w:val="0"/>
          <w:sz w:val="22"/>
          <w:szCs w:val="22"/>
        </w:rPr>
      </w:pPr>
      <w:r w:rsidRPr="00F37036">
        <w:rPr>
          <w:rFonts w:ascii="ＭＳ 明朝" w:hAnsi="ＭＳ 明朝" w:cs="ＭＳ 明朝" w:hint="eastAsia"/>
          <w:color w:val="000000" w:themeColor="text1"/>
          <w:kern w:val="0"/>
          <w:sz w:val="22"/>
          <w:szCs w:val="22"/>
        </w:rPr>
        <w:t>（実績報告）</w:t>
      </w:r>
    </w:p>
    <w:p w14:paraId="0369CF89" w14:textId="77777777" w:rsidR="00C804A9" w:rsidRPr="00F37036" w:rsidRDefault="00C804A9" w:rsidP="001838F6">
      <w:pPr>
        <w:suppressAutoHyphens/>
        <w:autoSpaceDE w:val="0"/>
        <w:autoSpaceDN w:val="0"/>
        <w:spacing w:line="340" w:lineRule="exact"/>
        <w:ind w:left="220" w:hangingChars="100" w:hanging="220"/>
        <w:jc w:val="left"/>
        <w:textAlignment w:val="baseline"/>
        <w:rPr>
          <w:rFonts w:ascii="ＭＳ 明朝" w:hAnsi="ＭＳ 明朝"/>
          <w:color w:val="000000" w:themeColor="text1"/>
          <w:spacing w:val="2"/>
          <w:kern w:val="0"/>
          <w:sz w:val="22"/>
          <w:szCs w:val="22"/>
        </w:rPr>
      </w:pPr>
      <w:r w:rsidRPr="00F37036">
        <w:rPr>
          <w:rFonts w:ascii="ＭＳ 明朝" w:hAnsi="ＭＳ 明朝" w:cs="ＭＳ 明朝" w:hint="eastAsia"/>
          <w:color w:val="000000" w:themeColor="text1"/>
          <w:kern w:val="0"/>
          <w:sz w:val="22"/>
          <w:szCs w:val="22"/>
        </w:rPr>
        <w:t>第</w:t>
      </w:r>
      <w:r w:rsidR="00B92BA0" w:rsidRPr="00F37036">
        <w:rPr>
          <w:rFonts w:ascii="ＭＳ 明朝" w:hAnsi="ＭＳ 明朝" w:cs="ＭＳ 明朝" w:hint="eastAsia"/>
          <w:color w:val="000000" w:themeColor="text1"/>
          <w:kern w:val="0"/>
          <w:sz w:val="22"/>
          <w:szCs w:val="22"/>
        </w:rPr>
        <w:t>１０</w:t>
      </w:r>
      <w:r w:rsidRPr="00F37036">
        <w:rPr>
          <w:rFonts w:ascii="ＭＳ 明朝" w:hAnsi="ＭＳ 明朝" w:cs="ＭＳ 明朝" w:hint="eastAsia"/>
          <w:color w:val="000000" w:themeColor="text1"/>
          <w:kern w:val="0"/>
          <w:sz w:val="22"/>
          <w:szCs w:val="22"/>
        </w:rPr>
        <w:t>条　規則第</w:t>
      </w:r>
      <w:r w:rsidR="00DE3DEA" w:rsidRPr="00F37036">
        <w:rPr>
          <w:rFonts w:ascii="ＭＳ 明朝" w:hAnsi="ＭＳ 明朝" w:cs="ＭＳ 明朝" w:hint="eastAsia"/>
          <w:color w:val="000000" w:themeColor="text1"/>
          <w:kern w:val="0"/>
          <w:sz w:val="22"/>
          <w:szCs w:val="22"/>
        </w:rPr>
        <w:t>13</w:t>
      </w:r>
      <w:r w:rsidR="00363CF4" w:rsidRPr="00F37036">
        <w:rPr>
          <w:rFonts w:ascii="ＭＳ 明朝" w:hAnsi="ＭＳ 明朝" w:cs="ＭＳ 明朝" w:hint="eastAsia"/>
          <w:color w:val="000000" w:themeColor="text1"/>
          <w:kern w:val="0"/>
          <w:sz w:val="22"/>
          <w:szCs w:val="22"/>
        </w:rPr>
        <w:t>条の規定による実績報告は、補助事業実績報告書（</w:t>
      </w:r>
      <w:r w:rsidR="00A70C77" w:rsidRPr="00F37036">
        <w:rPr>
          <w:rFonts w:ascii="ＭＳ 明朝" w:hAnsi="ＭＳ 明朝" w:cs="ＭＳ 明朝" w:hint="eastAsia"/>
          <w:color w:val="000000" w:themeColor="text1"/>
          <w:kern w:val="0"/>
          <w:sz w:val="22"/>
          <w:szCs w:val="22"/>
        </w:rPr>
        <w:t>第</w:t>
      </w:r>
      <w:r w:rsidR="00F4045E" w:rsidRPr="00F37036">
        <w:rPr>
          <w:rFonts w:ascii="ＭＳ 明朝" w:hAnsi="ＭＳ 明朝" w:cs="ＭＳ 明朝" w:hint="eastAsia"/>
          <w:color w:val="000000" w:themeColor="text1"/>
          <w:kern w:val="0"/>
          <w:sz w:val="22"/>
          <w:szCs w:val="22"/>
        </w:rPr>
        <w:t>５</w:t>
      </w:r>
      <w:r w:rsidRPr="00F37036">
        <w:rPr>
          <w:rFonts w:ascii="ＭＳ 明朝" w:hAnsi="ＭＳ 明朝" w:cs="ＭＳ 明朝" w:hint="eastAsia"/>
          <w:color w:val="000000" w:themeColor="text1"/>
          <w:kern w:val="0"/>
          <w:sz w:val="22"/>
          <w:szCs w:val="22"/>
        </w:rPr>
        <w:t>号</w:t>
      </w:r>
      <w:r w:rsidR="00363CF4" w:rsidRPr="00F37036">
        <w:rPr>
          <w:rFonts w:ascii="ＭＳ 明朝" w:hAnsi="ＭＳ 明朝" w:cs="ＭＳ 明朝" w:hint="eastAsia"/>
          <w:color w:val="000000" w:themeColor="text1"/>
          <w:kern w:val="0"/>
          <w:sz w:val="22"/>
          <w:szCs w:val="22"/>
        </w:rPr>
        <w:t>様式</w:t>
      </w:r>
      <w:r w:rsidRPr="00F37036">
        <w:rPr>
          <w:rFonts w:ascii="ＭＳ 明朝" w:hAnsi="ＭＳ 明朝" w:cs="ＭＳ 明朝" w:hint="eastAsia"/>
          <w:color w:val="000000" w:themeColor="text1"/>
          <w:kern w:val="0"/>
          <w:sz w:val="22"/>
          <w:szCs w:val="22"/>
        </w:rPr>
        <w:t>）に</w:t>
      </w:r>
      <w:r w:rsidR="009821A3" w:rsidRPr="00F37036">
        <w:rPr>
          <w:rFonts w:ascii="ＭＳ 明朝" w:hAnsi="ＭＳ 明朝" w:cs="ＭＳ 明朝" w:hint="eastAsia"/>
          <w:color w:val="000000" w:themeColor="text1"/>
          <w:kern w:val="0"/>
          <w:sz w:val="22"/>
          <w:szCs w:val="22"/>
        </w:rPr>
        <w:t>次に掲げる書類を添えて</w:t>
      </w:r>
      <w:r w:rsidR="00E84F0B" w:rsidRPr="00F37036">
        <w:rPr>
          <w:rFonts w:ascii="ＭＳ 明朝" w:hAnsi="ＭＳ 明朝" w:cs="ＭＳ 明朝" w:hint="eastAsia"/>
          <w:color w:val="000000" w:themeColor="text1"/>
          <w:kern w:val="0"/>
          <w:sz w:val="22"/>
          <w:szCs w:val="22"/>
        </w:rPr>
        <w:t>、</w:t>
      </w:r>
      <w:r w:rsidRPr="00F37036">
        <w:rPr>
          <w:rFonts w:ascii="ＭＳ 明朝" w:hAnsi="ＭＳ 明朝" w:cs="ＭＳ 明朝" w:hint="eastAsia"/>
          <w:color w:val="000000" w:themeColor="text1"/>
          <w:kern w:val="0"/>
          <w:sz w:val="22"/>
          <w:szCs w:val="22"/>
        </w:rPr>
        <w:t>事業完了の日から起算して</w:t>
      </w:r>
      <w:r w:rsidR="006476A3" w:rsidRPr="00F37036">
        <w:rPr>
          <w:rFonts w:ascii="ＭＳ 明朝" w:hAnsi="ＭＳ 明朝" w:cs="ＭＳ 明朝" w:hint="eastAsia"/>
          <w:color w:val="000000" w:themeColor="text1"/>
          <w:kern w:val="0"/>
          <w:sz w:val="22"/>
          <w:szCs w:val="22"/>
        </w:rPr>
        <w:t>３</w:t>
      </w:r>
      <w:r w:rsidR="00A70C77" w:rsidRPr="00F37036">
        <w:rPr>
          <w:rFonts w:ascii="ＭＳ 明朝" w:hAnsi="ＭＳ 明朝" w:cs="ＭＳ 明朝" w:hint="eastAsia"/>
          <w:color w:val="000000" w:themeColor="text1"/>
          <w:kern w:val="0"/>
          <w:sz w:val="22"/>
          <w:szCs w:val="22"/>
        </w:rPr>
        <w:t>０</w:t>
      </w:r>
      <w:r w:rsidRPr="00F37036">
        <w:rPr>
          <w:rFonts w:ascii="ＭＳ 明朝" w:hAnsi="ＭＳ 明朝" w:cs="ＭＳ 明朝" w:hint="eastAsia"/>
          <w:color w:val="000000" w:themeColor="text1"/>
          <w:kern w:val="0"/>
          <w:sz w:val="22"/>
          <w:szCs w:val="22"/>
        </w:rPr>
        <w:t>日を経過した日又は補助金の交付の決定があった日の属する年度の３月</w:t>
      </w:r>
      <w:r w:rsidR="00A70C77" w:rsidRPr="00F37036">
        <w:rPr>
          <w:rFonts w:ascii="ＭＳ 明朝" w:hAnsi="ＭＳ 明朝" w:cs="ＭＳ 明朝" w:hint="eastAsia"/>
          <w:color w:val="000000" w:themeColor="text1"/>
          <w:kern w:val="0"/>
          <w:sz w:val="22"/>
          <w:szCs w:val="22"/>
        </w:rPr>
        <w:t>３１</w:t>
      </w:r>
      <w:r w:rsidRPr="00F37036">
        <w:rPr>
          <w:rFonts w:ascii="ＭＳ 明朝" w:hAnsi="ＭＳ 明朝" w:cs="ＭＳ 明朝" w:hint="eastAsia"/>
          <w:color w:val="000000" w:themeColor="text1"/>
          <w:kern w:val="0"/>
          <w:sz w:val="22"/>
          <w:szCs w:val="22"/>
        </w:rPr>
        <w:t>日のいずれか早い日までに行わなければならない。</w:t>
      </w:r>
    </w:p>
    <w:p w14:paraId="0D4B7272" w14:textId="77777777" w:rsidR="00C804A9" w:rsidRPr="00F37036" w:rsidRDefault="009821A3"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（１）事業実績報告書</w:t>
      </w:r>
    </w:p>
    <w:p w14:paraId="22723152" w14:textId="77777777" w:rsidR="009821A3" w:rsidRPr="00F37036" w:rsidRDefault="007B30D6" w:rsidP="001838F6">
      <w:pPr>
        <w:suppressAutoHyphens/>
        <w:autoSpaceDE w:val="0"/>
        <w:autoSpaceDN w:val="0"/>
        <w:spacing w:line="340" w:lineRule="exact"/>
        <w:jc w:val="left"/>
        <w:textAlignment w:val="baseline"/>
        <w:rPr>
          <w:rFonts w:ascii="ＭＳ 明朝" w:hAnsi="ＭＳ 明朝"/>
          <w:color w:val="000000" w:themeColor="text1"/>
          <w:spacing w:val="2"/>
          <w:kern w:val="0"/>
          <w:sz w:val="22"/>
          <w:szCs w:val="22"/>
        </w:rPr>
      </w:pPr>
      <w:r w:rsidRPr="00F37036">
        <w:rPr>
          <w:rFonts w:ascii="ＭＳ 明朝" w:hAnsi="ＭＳ 明朝" w:hint="eastAsia"/>
          <w:color w:val="000000" w:themeColor="text1"/>
          <w:spacing w:val="2"/>
          <w:kern w:val="0"/>
          <w:sz w:val="22"/>
          <w:szCs w:val="22"/>
        </w:rPr>
        <w:t xml:space="preserve">　（２）</w:t>
      </w:r>
      <w:r w:rsidR="00D175C3" w:rsidRPr="00F37036">
        <w:rPr>
          <w:rFonts w:ascii="ＭＳ 明朝" w:hAnsi="ＭＳ 明朝" w:hint="eastAsia"/>
          <w:color w:val="000000" w:themeColor="text1"/>
          <w:sz w:val="22"/>
          <w:szCs w:val="22"/>
        </w:rPr>
        <w:t>その他参考となる資料</w:t>
      </w:r>
    </w:p>
    <w:p w14:paraId="11DAC938" w14:textId="77777777" w:rsidR="000A7E7D" w:rsidRPr="00F37036" w:rsidRDefault="000A7E7D" w:rsidP="001838F6">
      <w:pPr>
        <w:spacing w:line="340" w:lineRule="exact"/>
        <w:rPr>
          <w:rFonts w:ascii="ＭＳ 明朝" w:hAnsi="ＭＳ 明朝"/>
          <w:color w:val="000000" w:themeColor="text1"/>
          <w:sz w:val="22"/>
          <w:szCs w:val="22"/>
        </w:rPr>
      </w:pPr>
    </w:p>
    <w:p w14:paraId="11662630" w14:textId="77777777" w:rsidR="00471AD4" w:rsidRPr="00F37036" w:rsidRDefault="00471AD4" w:rsidP="001838F6">
      <w:pPr>
        <w:spacing w:line="340" w:lineRule="exact"/>
        <w:ind w:firstLineChars="100" w:firstLine="220"/>
        <w:rPr>
          <w:rFonts w:ascii="ＭＳ 明朝" w:hAnsi="ＭＳ 明朝"/>
          <w:color w:val="000000" w:themeColor="text1"/>
          <w:sz w:val="22"/>
          <w:szCs w:val="22"/>
        </w:rPr>
      </w:pPr>
      <w:r w:rsidRPr="00F37036">
        <w:rPr>
          <w:rFonts w:ascii="ＭＳ 明朝" w:hAnsi="ＭＳ 明朝" w:hint="eastAsia"/>
          <w:color w:val="000000" w:themeColor="text1"/>
          <w:sz w:val="22"/>
          <w:szCs w:val="22"/>
        </w:rPr>
        <w:t>（</w:t>
      </w:r>
      <w:r w:rsidR="0095565A" w:rsidRPr="00F37036">
        <w:rPr>
          <w:rFonts w:ascii="ＭＳ 明朝" w:hAnsi="ＭＳ 明朝" w:hint="eastAsia"/>
          <w:color w:val="000000" w:themeColor="text1"/>
          <w:sz w:val="22"/>
          <w:szCs w:val="22"/>
        </w:rPr>
        <w:t>補助金</w:t>
      </w:r>
      <w:r w:rsidRPr="00F37036">
        <w:rPr>
          <w:rFonts w:ascii="ＭＳ 明朝" w:hAnsi="ＭＳ 明朝" w:hint="eastAsia"/>
          <w:color w:val="000000" w:themeColor="text1"/>
          <w:sz w:val="22"/>
          <w:szCs w:val="22"/>
        </w:rPr>
        <w:t>の交付の請求）</w:t>
      </w:r>
    </w:p>
    <w:p w14:paraId="16D3C5CC" w14:textId="77777777" w:rsidR="00471AD4" w:rsidRPr="00F37036" w:rsidRDefault="00471AD4" w:rsidP="001838F6">
      <w:pPr>
        <w:spacing w:line="340" w:lineRule="exact"/>
        <w:ind w:left="220"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第</w:t>
      </w:r>
      <w:r w:rsidR="00B92BA0" w:rsidRPr="00F37036">
        <w:rPr>
          <w:rFonts w:ascii="ＭＳ 明朝" w:hAnsi="ＭＳ 明朝" w:hint="eastAsia"/>
          <w:color w:val="000000" w:themeColor="text1"/>
          <w:sz w:val="22"/>
          <w:szCs w:val="22"/>
        </w:rPr>
        <w:t>１１</w:t>
      </w:r>
      <w:r w:rsidRPr="00F37036">
        <w:rPr>
          <w:rFonts w:ascii="ＭＳ 明朝" w:hAnsi="ＭＳ 明朝" w:hint="eastAsia"/>
          <w:color w:val="000000" w:themeColor="text1"/>
          <w:sz w:val="22"/>
          <w:szCs w:val="22"/>
        </w:rPr>
        <w:t xml:space="preserve">条　</w:t>
      </w:r>
      <w:r w:rsidR="0095565A" w:rsidRPr="00F37036">
        <w:rPr>
          <w:rFonts w:ascii="ＭＳ 明朝" w:hAnsi="ＭＳ 明朝" w:hint="eastAsia"/>
          <w:color w:val="000000" w:themeColor="text1"/>
          <w:sz w:val="22"/>
          <w:szCs w:val="22"/>
        </w:rPr>
        <w:t>補助</w:t>
      </w:r>
      <w:r w:rsidRPr="00F37036">
        <w:rPr>
          <w:rFonts w:ascii="ＭＳ 明朝" w:hAnsi="ＭＳ 明朝" w:hint="eastAsia"/>
          <w:color w:val="000000" w:themeColor="text1"/>
          <w:sz w:val="22"/>
          <w:szCs w:val="22"/>
        </w:rPr>
        <w:t>金交付の決定の通知を受けた</w:t>
      </w:r>
      <w:r w:rsidR="002810F4" w:rsidRPr="00F37036">
        <w:rPr>
          <w:rFonts w:ascii="ＭＳ 明朝" w:hAnsi="ＭＳ 明朝" w:hint="eastAsia"/>
          <w:color w:val="000000" w:themeColor="text1"/>
          <w:sz w:val="22"/>
          <w:szCs w:val="22"/>
        </w:rPr>
        <w:t>事業者</w:t>
      </w:r>
      <w:r w:rsidRPr="00F37036">
        <w:rPr>
          <w:rFonts w:ascii="ＭＳ 明朝" w:hAnsi="ＭＳ 明朝" w:hint="eastAsia"/>
          <w:color w:val="000000" w:themeColor="text1"/>
          <w:sz w:val="22"/>
          <w:szCs w:val="22"/>
        </w:rPr>
        <w:t>は、</w:t>
      </w:r>
      <w:r w:rsidR="0095565A" w:rsidRPr="00F37036">
        <w:rPr>
          <w:rFonts w:ascii="ＭＳ 明朝" w:hAnsi="ＭＳ 明朝" w:hint="eastAsia"/>
          <w:color w:val="000000" w:themeColor="text1"/>
          <w:sz w:val="22"/>
          <w:szCs w:val="22"/>
        </w:rPr>
        <w:t>補助</w:t>
      </w:r>
      <w:r w:rsidRPr="00F37036">
        <w:rPr>
          <w:rFonts w:ascii="ＭＳ 明朝" w:hAnsi="ＭＳ 明朝" w:hint="eastAsia"/>
          <w:color w:val="000000" w:themeColor="text1"/>
          <w:sz w:val="22"/>
          <w:szCs w:val="22"/>
        </w:rPr>
        <w:t>事業が完了したときは、</w:t>
      </w:r>
      <w:r w:rsidR="002368F4" w:rsidRPr="00F37036">
        <w:rPr>
          <w:rFonts w:ascii="ＭＳ 明朝" w:hAnsi="ＭＳ 明朝" w:hint="eastAsia"/>
          <w:color w:val="000000" w:themeColor="text1"/>
          <w:sz w:val="22"/>
          <w:szCs w:val="22"/>
        </w:rPr>
        <w:t>福島空港国内チャ－ター便利用旅行商品造成支援事業</w:t>
      </w:r>
      <w:r w:rsidR="00A06F79" w:rsidRPr="00F37036">
        <w:rPr>
          <w:rFonts w:ascii="ＭＳ 明朝" w:hAnsi="ＭＳ 明朝" w:hint="eastAsia"/>
          <w:color w:val="000000" w:themeColor="text1"/>
          <w:sz w:val="22"/>
          <w:szCs w:val="22"/>
        </w:rPr>
        <w:t>補助金</w:t>
      </w:r>
      <w:r w:rsidRPr="00F37036">
        <w:rPr>
          <w:rFonts w:ascii="ＭＳ 明朝" w:hAnsi="ＭＳ 明朝" w:hint="eastAsia"/>
          <w:color w:val="000000" w:themeColor="text1"/>
          <w:sz w:val="22"/>
          <w:szCs w:val="22"/>
        </w:rPr>
        <w:t>交付請求書（第</w:t>
      </w:r>
      <w:r w:rsidR="00F4045E" w:rsidRPr="00F37036">
        <w:rPr>
          <w:rFonts w:ascii="ＭＳ 明朝" w:hAnsi="ＭＳ 明朝" w:hint="eastAsia"/>
          <w:color w:val="000000" w:themeColor="text1"/>
          <w:sz w:val="22"/>
          <w:szCs w:val="22"/>
        </w:rPr>
        <w:t>６</w:t>
      </w:r>
      <w:r w:rsidRPr="00F37036">
        <w:rPr>
          <w:rFonts w:ascii="ＭＳ 明朝" w:hAnsi="ＭＳ 明朝" w:hint="eastAsia"/>
          <w:color w:val="000000" w:themeColor="text1"/>
          <w:sz w:val="22"/>
          <w:szCs w:val="22"/>
        </w:rPr>
        <w:t>号様</w:t>
      </w:r>
      <w:r w:rsidR="00E84F0B" w:rsidRPr="00F37036">
        <w:rPr>
          <w:rFonts w:ascii="ＭＳ 明朝" w:hAnsi="ＭＳ 明朝" w:hint="eastAsia"/>
          <w:color w:val="000000" w:themeColor="text1"/>
          <w:sz w:val="22"/>
          <w:szCs w:val="22"/>
        </w:rPr>
        <w:t>式）を</w:t>
      </w:r>
      <w:r w:rsidR="006450C9" w:rsidRPr="00F37036">
        <w:rPr>
          <w:rFonts w:ascii="ＭＳ 明朝" w:hAnsi="ＭＳ 明朝" w:hint="eastAsia"/>
          <w:color w:val="000000" w:themeColor="text1"/>
          <w:sz w:val="22"/>
          <w:szCs w:val="22"/>
        </w:rPr>
        <w:t>速やかに</w:t>
      </w:r>
      <w:r w:rsidRPr="00F37036">
        <w:rPr>
          <w:rFonts w:ascii="ＭＳ 明朝" w:hAnsi="ＭＳ 明朝" w:hint="eastAsia"/>
          <w:color w:val="000000" w:themeColor="text1"/>
          <w:sz w:val="22"/>
          <w:szCs w:val="22"/>
        </w:rPr>
        <w:t>提出しなければならない。</w:t>
      </w:r>
    </w:p>
    <w:p w14:paraId="5557EC17" w14:textId="77777777" w:rsidR="00471AD4" w:rsidRPr="00F37036" w:rsidRDefault="00471AD4" w:rsidP="001838F6">
      <w:pPr>
        <w:suppressAutoHyphens/>
        <w:autoSpaceDE w:val="0"/>
        <w:autoSpaceDN w:val="0"/>
        <w:spacing w:line="340" w:lineRule="exact"/>
        <w:jc w:val="left"/>
        <w:textAlignment w:val="baseline"/>
        <w:rPr>
          <w:rFonts w:ascii="ＭＳ 明朝" w:hAnsi="ＭＳ 明朝"/>
          <w:color w:val="000000" w:themeColor="text1"/>
          <w:spacing w:val="2"/>
          <w:kern w:val="0"/>
          <w:sz w:val="22"/>
          <w:szCs w:val="22"/>
        </w:rPr>
      </w:pPr>
    </w:p>
    <w:p w14:paraId="2909050D" w14:textId="77777777" w:rsidR="0039425C" w:rsidRPr="00F37036" w:rsidRDefault="0039425C" w:rsidP="001838F6">
      <w:pPr>
        <w:spacing w:line="340" w:lineRule="exact"/>
        <w:ind w:leftChars="100" w:left="240"/>
        <w:rPr>
          <w:rFonts w:ascii="ＭＳ 明朝" w:hAnsi="ＭＳ 明朝"/>
          <w:color w:val="000000" w:themeColor="text1"/>
          <w:sz w:val="22"/>
          <w:szCs w:val="22"/>
        </w:rPr>
      </w:pPr>
      <w:r w:rsidRPr="00F37036">
        <w:rPr>
          <w:rFonts w:ascii="ＭＳ 明朝" w:hAnsi="ＭＳ 明朝" w:hint="eastAsia"/>
          <w:color w:val="000000" w:themeColor="text1"/>
          <w:sz w:val="22"/>
          <w:szCs w:val="22"/>
        </w:rPr>
        <w:t>（消費税及び地方消費税に係る仕入控除税額の確定に伴う補助金の返還）</w:t>
      </w:r>
    </w:p>
    <w:p w14:paraId="5A137D44" w14:textId="77777777" w:rsidR="0039425C" w:rsidRPr="00F37036" w:rsidRDefault="0039425C" w:rsidP="001838F6">
      <w:pPr>
        <w:spacing w:line="340" w:lineRule="exact"/>
        <w:ind w:left="220"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第</w:t>
      </w:r>
      <w:r w:rsidR="0070189D" w:rsidRPr="00F37036">
        <w:rPr>
          <w:rFonts w:ascii="ＭＳ 明朝" w:hAnsi="ＭＳ 明朝" w:hint="eastAsia"/>
          <w:color w:val="000000" w:themeColor="text1"/>
          <w:sz w:val="22"/>
          <w:szCs w:val="22"/>
        </w:rPr>
        <w:t>１２</w:t>
      </w:r>
      <w:r w:rsidRPr="00F37036">
        <w:rPr>
          <w:rFonts w:ascii="ＭＳ 明朝" w:hAnsi="ＭＳ 明朝" w:hint="eastAsia"/>
          <w:color w:val="000000" w:themeColor="text1"/>
          <w:sz w:val="22"/>
          <w:szCs w:val="22"/>
        </w:rPr>
        <w:t>条　補助事業者は、補助事業完了後に消費税及び地方消費税の申告により、補助金に係る消費税及び地方消費税仕入控除税額が確定した場合には、速やかに消費税及び地方消費税の額の確定に伴う報告書（第７号様式）を速やかに知事に提出しなけれ</w:t>
      </w:r>
      <w:r w:rsidRPr="00F37036">
        <w:rPr>
          <w:rFonts w:ascii="ＭＳ 明朝" w:hAnsi="ＭＳ 明朝" w:hint="eastAsia"/>
          <w:color w:val="000000" w:themeColor="text1"/>
          <w:sz w:val="22"/>
          <w:szCs w:val="22"/>
        </w:rPr>
        <w:lastRenderedPageBreak/>
        <w:t>ばならない。</w:t>
      </w:r>
    </w:p>
    <w:p w14:paraId="38B986B9" w14:textId="77777777" w:rsidR="0039425C" w:rsidRPr="00F37036" w:rsidRDefault="0039425C" w:rsidP="001838F6">
      <w:pPr>
        <w:spacing w:line="340" w:lineRule="exact"/>
        <w:ind w:left="220" w:hangingChars="100" w:hanging="220"/>
        <w:rPr>
          <w:rFonts w:ascii="ＭＳ 明朝" w:hAnsi="ＭＳ 明朝"/>
          <w:color w:val="000000" w:themeColor="text1"/>
          <w:sz w:val="22"/>
          <w:szCs w:val="22"/>
        </w:rPr>
      </w:pPr>
      <w:r w:rsidRPr="00F37036">
        <w:rPr>
          <w:rFonts w:ascii="ＭＳ 明朝" w:hAnsi="ＭＳ 明朝" w:hint="eastAsia"/>
          <w:color w:val="000000" w:themeColor="text1"/>
          <w:sz w:val="22"/>
          <w:szCs w:val="22"/>
        </w:rPr>
        <w:t>２　知事は、前項の報告があった場合には、当該消費税及び地方消費税仕入控除税額の全額又は一部の返還を命ずることができる。</w:t>
      </w:r>
    </w:p>
    <w:p w14:paraId="40724C10" w14:textId="77777777" w:rsidR="0039425C" w:rsidRPr="00F37036" w:rsidRDefault="0039425C" w:rsidP="001838F6">
      <w:pPr>
        <w:suppressAutoHyphens/>
        <w:autoSpaceDE w:val="0"/>
        <w:autoSpaceDN w:val="0"/>
        <w:spacing w:line="340" w:lineRule="exact"/>
        <w:jc w:val="left"/>
        <w:textAlignment w:val="baseline"/>
        <w:rPr>
          <w:rFonts w:ascii="ＭＳ 明朝" w:hAnsi="ＭＳ 明朝"/>
          <w:color w:val="000000" w:themeColor="text1"/>
          <w:spacing w:val="2"/>
          <w:kern w:val="0"/>
          <w:sz w:val="22"/>
          <w:szCs w:val="22"/>
        </w:rPr>
      </w:pPr>
    </w:p>
    <w:p w14:paraId="7BDCC804" w14:textId="77777777" w:rsidR="00C804A9" w:rsidRPr="00F37036" w:rsidRDefault="00C804A9" w:rsidP="001838F6">
      <w:pPr>
        <w:suppressAutoHyphens/>
        <w:autoSpaceDE w:val="0"/>
        <w:autoSpaceDN w:val="0"/>
        <w:spacing w:line="340" w:lineRule="exact"/>
        <w:ind w:firstLineChars="100" w:firstLine="220"/>
        <w:jc w:val="left"/>
        <w:textAlignment w:val="baseline"/>
        <w:rPr>
          <w:rFonts w:ascii="ＭＳ 明朝" w:hAnsi="ＭＳ 明朝"/>
          <w:color w:val="000000" w:themeColor="text1"/>
          <w:spacing w:val="2"/>
          <w:kern w:val="0"/>
          <w:sz w:val="22"/>
          <w:szCs w:val="22"/>
        </w:rPr>
      </w:pPr>
      <w:r w:rsidRPr="00F37036">
        <w:rPr>
          <w:rFonts w:ascii="ＭＳ 明朝" w:hAnsi="ＭＳ 明朝" w:cs="ＭＳ 明朝" w:hint="eastAsia"/>
          <w:color w:val="000000" w:themeColor="text1"/>
          <w:kern w:val="0"/>
          <w:sz w:val="22"/>
          <w:szCs w:val="22"/>
        </w:rPr>
        <w:t>（会計帳簿の整備等）</w:t>
      </w:r>
    </w:p>
    <w:p w14:paraId="5FF24939" w14:textId="77777777" w:rsidR="00C804A9" w:rsidRPr="00F37036" w:rsidRDefault="00C804A9" w:rsidP="001838F6">
      <w:pPr>
        <w:suppressAutoHyphens/>
        <w:autoSpaceDE w:val="0"/>
        <w:autoSpaceDN w:val="0"/>
        <w:spacing w:line="340" w:lineRule="exact"/>
        <w:ind w:left="220" w:hangingChars="100" w:hanging="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第</w:t>
      </w:r>
      <w:r w:rsidR="0070189D" w:rsidRPr="00F37036">
        <w:rPr>
          <w:rFonts w:ascii="ＭＳ 明朝" w:hAnsi="ＭＳ 明朝" w:cs="ＭＳ 明朝" w:hint="eastAsia"/>
          <w:color w:val="000000" w:themeColor="text1"/>
          <w:kern w:val="0"/>
          <w:sz w:val="22"/>
          <w:szCs w:val="22"/>
        </w:rPr>
        <w:t>１３</w:t>
      </w:r>
      <w:r w:rsidRPr="00F37036">
        <w:rPr>
          <w:rFonts w:ascii="ＭＳ 明朝" w:hAnsi="ＭＳ 明朝" w:cs="ＭＳ 明朝" w:hint="eastAsia"/>
          <w:color w:val="000000" w:themeColor="text1"/>
          <w:kern w:val="0"/>
          <w:sz w:val="22"/>
          <w:szCs w:val="22"/>
        </w:rPr>
        <w:t>条　補助金の交付を受けた</w:t>
      </w:r>
      <w:r w:rsidR="002810F4" w:rsidRPr="00F37036">
        <w:rPr>
          <w:rFonts w:ascii="ＭＳ 明朝" w:hAnsi="ＭＳ 明朝" w:cs="ＭＳ 明朝" w:hint="eastAsia"/>
          <w:color w:val="000000" w:themeColor="text1"/>
          <w:kern w:val="0"/>
          <w:sz w:val="22"/>
          <w:szCs w:val="22"/>
        </w:rPr>
        <w:t>事業者</w:t>
      </w:r>
      <w:r w:rsidRPr="00F37036">
        <w:rPr>
          <w:rFonts w:ascii="ＭＳ 明朝" w:hAnsi="ＭＳ 明朝" w:cs="ＭＳ 明朝" w:hint="eastAsia"/>
          <w:color w:val="000000" w:themeColor="text1"/>
          <w:kern w:val="0"/>
          <w:sz w:val="22"/>
          <w:szCs w:val="22"/>
        </w:rPr>
        <w:t>は、補助金の収支の状況を記載した会計帳簿その他の書類を整備し、補助事業の完了した日の属する会計年度の翌年度から起算して５年間保存しておかなければならない。</w:t>
      </w:r>
    </w:p>
    <w:p w14:paraId="6CEFEEA4" w14:textId="77777777" w:rsidR="003D2A38" w:rsidRPr="00F37036" w:rsidRDefault="003D2A38" w:rsidP="001838F6">
      <w:pPr>
        <w:suppressAutoHyphens/>
        <w:autoSpaceDE w:val="0"/>
        <w:autoSpaceDN w:val="0"/>
        <w:spacing w:line="340" w:lineRule="exact"/>
        <w:ind w:left="224" w:hangingChars="100" w:hanging="224"/>
        <w:jc w:val="left"/>
        <w:textAlignment w:val="baseline"/>
        <w:rPr>
          <w:rFonts w:ascii="ＭＳ 明朝" w:hAnsi="ＭＳ 明朝"/>
          <w:color w:val="000000" w:themeColor="text1"/>
          <w:spacing w:val="2"/>
          <w:kern w:val="0"/>
          <w:sz w:val="22"/>
          <w:szCs w:val="22"/>
        </w:rPr>
      </w:pPr>
    </w:p>
    <w:p w14:paraId="4BA2E8BD" w14:textId="01E86FB8" w:rsidR="00C804A9" w:rsidRPr="00F37036" w:rsidRDefault="00C804A9" w:rsidP="001838F6">
      <w:pPr>
        <w:suppressAutoHyphens/>
        <w:autoSpaceDE w:val="0"/>
        <w:autoSpaceDN w:val="0"/>
        <w:spacing w:line="340" w:lineRule="exact"/>
        <w:jc w:val="left"/>
        <w:textAlignment w:val="baseline"/>
        <w:rPr>
          <w:rFonts w:ascii="ＭＳ 明朝" w:hAnsi="ＭＳ 明朝"/>
          <w:color w:val="000000" w:themeColor="text1"/>
          <w:spacing w:val="2"/>
          <w:kern w:val="0"/>
          <w:sz w:val="22"/>
          <w:szCs w:val="22"/>
        </w:rPr>
      </w:pPr>
      <w:r w:rsidRPr="00F37036">
        <w:rPr>
          <w:rFonts w:ascii="ＭＳ 明朝" w:hAnsi="ＭＳ 明朝" w:cs="ＭＳ 明朝" w:hint="eastAsia"/>
          <w:color w:val="000000" w:themeColor="text1"/>
          <w:kern w:val="0"/>
          <w:sz w:val="22"/>
          <w:szCs w:val="22"/>
        </w:rPr>
        <w:t xml:space="preserve">　　附　則</w:t>
      </w:r>
    </w:p>
    <w:p w14:paraId="43C76883" w14:textId="77777777" w:rsidR="002B443E" w:rsidRPr="00F37036" w:rsidRDefault="00C804A9"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この要綱は、平成</w:t>
      </w:r>
      <w:r w:rsidR="00BD2C6F" w:rsidRPr="00F37036">
        <w:rPr>
          <w:rFonts w:ascii="ＭＳ 明朝" w:hAnsi="ＭＳ 明朝" w:cs="ＭＳ 明朝" w:hint="eastAsia"/>
          <w:color w:val="000000" w:themeColor="text1"/>
          <w:kern w:val="0"/>
          <w:sz w:val="22"/>
          <w:szCs w:val="22"/>
        </w:rPr>
        <w:t>２９</w:t>
      </w:r>
      <w:r w:rsidR="00D175C3" w:rsidRPr="00F37036">
        <w:rPr>
          <w:rFonts w:ascii="ＭＳ 明朝" w:hAnsi="ＭＳ 明朝" w:cs="ＭＳ 明朝" w:hint="eastAsia"/>
          <w:color w:val="000000" w:themeColor="text1"/>
          <w:kern w:val="0"/>
          <w:sz w:val="22"/>
          <w:szCs w:val="22"/>
        </w:rPr>
        <w:t>年</w:t>
      </w:r>
      <w:r w:rsidR="00756A40" w:rsidRPr="00F37036">
        <w:rPr>
          <w:rFonts w:ascii="ＭＳ 明朝" w:hAnsi="ＭＳ 明朝" w:cs="ＭＳ 明朝" w:hint="eastAsia"/>
          <w:color w:val="000000" w:themeColor="text1"/>
          <w:kern w:val="0"/>
          <w:sz w:val="22"/>
          <w:szCs w:val="22"/>
        </w:rPr>
        <w:t>４</w:t>
      </w:r>
      <w:r w:rsidR="00FC5BBB" w:rsidRPr="00F37036">
        <w:rPr>
          <w:rFonts w:ascii="ＭＳ 明朝" w:hAnsi="ＭＳ 明朝" w:cs="ＭＳ 明朝" w:hint="eastAsia"/>
          <w:color w:val="000000" w:themeColor="text1"/>
          <w:kern w:val="0"/>
          <w:sz w:val="22"/>
          <w:szCs w:val="22"/>
        </w:rPr>
        <w:t>月</w:t>
      </w:r>
      <w:r w:rsidR="00756A40" w:rsidRPr="00F37036">
        <w:rPr>
          <w:rFonts w:ascii="ＭＳ 明朝" w:hAnsi="ＭＳ 明朝" w:cs="ＭＳ 明朝" w:hint="eastAsia"/>
          <w:color w:val="000000" w:themeColor="text1"/>
          <w:kern w:val="0"/>
          <w:sz w:val="22"/>
          <w:szCs w:val="22"/>
        </w:rPr>
        <w:t>１</w:t>
      </w:r>
      <w:r w:rsidRPr="00F37036">
        <w:rPr>
          <w:rFonts w:ascii="ＭＳ 明朝" w:hAnsi="ＭＳ 明朝" w:cs="ＭＳ 明朝" w:hint="eastAsia"/>
          <w:color w:val="000000" w:themeColor="text1"/>
          <w:kern w:val="0"/>
          <w:sz w:val="22"/>
          <w:szCs w:val="22"/>
        </w:rPr>
        <w:t>日から施行する。</w:t>
      </w:r>
    </w:p>
    <w:p w14:paraId="540138DD" w14:textId="77777777" w:rsidR="00860DE4" w:rsidRPr="00F37036" w:rsidRDefault="00860DE4"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p>
    <w:p w14:paraId="4DEF56DE" w14:textId="1529DBF8" w:rsidR="00B73697" w:rsidRPr="00F37036" w:rsidRDefault="00B73697"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 xml:space="preserve">　附　則</w:t>
      </w:r>
    </w:p>
    <w:p w14:paraId="71E461A8" w14:textId="77777777" w:rsidR="00B73697" w:rsidRPr="00F37036" w:rsidRDefault="00B73697"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この要綱は、平成３０年４月１日から施行する。</w:t>
      </w:r>
    </w:p>
    <w:p w14:paraId="61835028" w14:textId="77777777" w:rsidR="00B73697" w:rsidRPr="00F37036" w:rsidRDefault="00B73697"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p>
    <w:p w14:paraId="05A6FE8E" w14:textId="77777777" w:rsidR="00B672FA" w:rsidRPr="00F37036" w:rsidRDefault="00B672FA"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color w:val="000000" w:themeColor="text1"/>
          <w:kern w:val="0"/>
          <w:sz w:val="22"/>
          <w:szCs w:val="22"/>
        </w:rPr>
        <w:t xml:space="preserve">　</w:t>
      </w:r>
      <w:r w:rsidRPr="00F37036">
        <w:rPr>
          <w:rFonts w:ascii="ＭＳ 明朝" w:hAnsi="ＭＳ 明朝" w:cs="ＭＳ 明朝" w:hint="eastAsia"/>
          <w:color w:val="000000" w:themeColor="text1"/>
          <w:kern w:val="0"/>
          <w:sz w:val="22"/>
          <w:szCs w:val="22"/>
        </w:rPr>
        <w:t>附　則</w:t>
      </w:r>
    </w:p>
    <w:p w14:paraId="72802FE6" w14:textId="77777777" w:rsidR="00B672FA" w:rsidRPr="00F37036" w:rsidRDefault="00B672FA"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この要綱は、平成３１年４月</w:t>
      </w:r>
      <w:r w:rsidR="00DC7002" w:rsidRPr="00F37036">
        <w:rPr>
          <w:rFonts w:ascii="ＭＳ 明朝" w:hAnsi="ＭＳ 明朝" w:cs="ＭＳ 明朝" w:hint="eastAsia"/>
          <w:color w:val="000000" w:themeColor="text1"/>
          <w:kern w:val="0"/>
          <w:sz w:val="22"/>
          <w:szCs w:val="22"/>
        </w:rPr>
        <w:t>１</w:t>
      </w:r>
      <w:r w:rsidRPr="00F37036">
        <w:rPr>
          <w:rFonts w:ascii="ＭＳ 明朝" w:hAnsi="ＭＳ 明朝" w:cs="ＭＳ 明朝" w:hint="eastAsia"/>
          <w:color w:val="000000" w:themeColor="text1"/>
          <w:kern w:val="0"/>
          <w:sz w:val="22"/>
          <w:szCs w:val="22"/>
        </w:rPr>
        <w:t>日から施行する。</w:t>
      </w:r>
    </w:p>
    <w:p w14:paraId="3ABA921A" w14:textId="77777777" w:rsidR="000A7E7D" w:rsidRPr="00F37036" w:rsidRDefault="000A7E7D"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p>
    <w:p w14:paraId="2283B98D" w14:textId="77777777" w:rsidR="000A7E7D" w:rsidRPr="00F37036" w:rsidRDefault="000A7E7D"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 xml:space="preserve">　附　則</w:t>
      </w:r>
    </w:p>
    <w:p w14:paraId="3272225A" w14:textId="77777777" w:rsidR="000A7E7D" w:rsidRPr="00F37036" w:rsidRDefault="000A7E7D"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この要綱は</w:t>
      </w:r>
      <w:r w:rsidR="0035513C" w:rsidRPr="00F37036">
        <w:rPr>
          <w:rFonts w:ascii="ＭＳ 明朝" w:hAnsi="ＭＳ 明朝" w:cs="ＭＳ 明朝" w:hint="eastAsia"/>
          <w:color w:val="000000" w:themeColor="text1"/>
          <w:kern w:val="0"/>
          <w:sz w:val="22"/>
          <w:szCs w:val="22"/>
        </w:rPr>
        <w:t>、令和２年４月１日から施行する。</w:t>
      </w:r>
    </w:p>
    <w:p w14:paraId="5F9C9F26" w14:textId="77777777" w:rsidR="0039425C" w:rsidRPr="00F37036" w:rsidRDefault="0039425C"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p>
    <w:p w14:paraId="16926773" w14:textId="77777777" w:rsidR="001C5710" w:rsidRPr="00F37036" w:rsidRDefault="001C5710"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 xml:space="preserve">　附　則</w:t>
      </w:r>
    </w:p>
    <w:p w14:paraId="099756CF" w14:textId="77777777" w:rsidR="001C5710" w:rsidRPr="00F37036" w:rsidRDefault="001C5710"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この要綱は、令和２年</w:t>
      </w:r>
      <w:r w:rsidR="00A668AA" w:rsidRPr="00F37036">
        <w:rPr>
          <w:rFonts w:ascii="ＭＳ 明朝" w:hAnsi="ＭＳ 明朝" w:cs="ＭＳ 明朝" w:hint="eastAsia"/>
          <w:color w:val="000000" w:themeColor="text1"/>
          <w:kern w:val="0"/>
          <w:sz w:val="22"/>
          <w:szCs w:val="22"/>
        </w:rPr>
        <w:t>６</w:t>
      </w:r>
      <w:r w:rsidRPr="00F37036">
        <w:rPr>
          <w:rFonts w:ascii="ＭＳ 明朝" w:hAnsi="ＭＳ 明朝" w:cs="ＭＳ 明朝" w:hint="eastAsia"/>
          <w:color w:val="000000" w:themeColor="text1"/>
          <w:kern w:val="0"/>
          <w:sz w:val="22"/>
          <w:szCs w:val="22"/>
        </w:rPr>
        <w:t>月</w:t>
      </w:r>
      <w:r w:rsidR="00A668AA" w:rsidRPr="00F37036">
        <w:rPr>
          <w:rFonts w:ascii="ＭＳ 明朝" w:hAnsi="ＭＳ 明朝" w:cs="ＭＳ 明朝" w:hint="eastAsia"/>
          <w:color w:val="000000" w:themeColor="text1"/>
          <w:kern w:val="0"/>
          <w:sz w:val="22"/>
          <w:szCs w:val="22"/>
        </w:rPr>
        <w:t>１８</w:t>
      </w:r>
      <w:r w:rsidRPr="00F37036">
        <w:rPr>
          <w:rFonts w:ascii="ＭＳ 明朝" w:hAnsi="ＭＳ 明朝" w:cs="ＭＳ 明朝" w:hint="eastAsia"/>
          <w:color w:val="000000" w:themeColor="text1"/>
          <w:kern w:val="0"/>
          <w:sz w:val="22"/>
          <w:szCs w:val="22"/>
        </w:rPr>
        <w:t>日から施行する。</w:t>
      </w:r>
    </w:p>
    <w:p w14:paraId="0DEA073D" w14:textId="77777777" w:rsidR="0039425C" w:rsidRPr="00F37036" w:rsidRDefault="001C5710"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施行日前に申請のあった補助金の交付については、なお従前の例による。</w:t>
      </w:r>
    </w:p>
    <w:p w14:paraId="66245FF0" w14:textId="77777777" w:rsidR="0039425C" w:rsidRPr="00F37036" w:rsidRDefault="0039425C" w:rsidP="001838F6">
      <w:pPr>
        <w:suppressAutoHyphens/>
        <w:autoSpaceDE w:val="0"/>
        <w:autoSpaceDN w:val="0"/>
        <w:spacing w:line="340" w:lineRule="exact"/>
        <w:ind w:firstLineChars="100" w:firstLine="240"/>
        <w:jc w:val="left"/>
        <w:textAlignment w:val="baseline"/>
        <w:rPr>
          <w:rFonts w:ascii="ＭＳ 明朝" w:hAnsi="ＭＳ 明朝" w:cs="ＭＳ 明朝"/>
          <w:color w:val="000000" w:themeColor="text1"/>
          <w:kern w:val="0"/>
        </w:rPr>
      </w:pPr>
    </w:p>
    <w:p w14:paraId="1C815D8B" w14:textId="77777777" w:rsidR="00B828F4" w:rsidRPr="00F37036" w:rsidRDefault="000A7E7D" w:rsidP="001838F6">
      <w:pPr>
        <w:suppressAutoHyphens/>
        <w:autoSpaceDE w:val="0"/>
        <w:autoSpaceDN w:val="0"/>
        <w:spacing w:line="340" w:lineRule="exact"/>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 xml:space="preserve">　</w:t>
      </w:r>
      <w:r w:rsidR="0016522E" w:rsidRPr="00F37036">
        <w:rPr>
          <w:rFonts w:ascii="ＭＳ 明朝" w:hAnsi="ＭＳ 明朝" w:cs="ＭＳ 明朝" w:hint="eastAsia"/>
          <w:color w:val="000000" w:themeColor="text1"/>
          <w:kern w:val="0"/>
          <w:sz w:val="22"/>
          <w:szCs w:val="22"/>
        </w:rPr>
        <w:t xml:space="preserve">　附　則</w:t>
      </w:r>
    </w:p>
    <w:p w14:paraId="29EE71CB" w14:textId="77777777" w:rsidR="0070189D" w:rsidRPr="00F37036" w:rsidRDefault="0016522E"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この要綱は、令和３年４月１日から施行する。</w:t>
      </w:r>
    </w:p>
    <w:p w14:paraId="3B90397C" w14:textId="77777777" w:rsidR="00DD2752" w:rsidRPr="00F37036" w:rsidRDefault="00DD2752"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p>
    <w:p w14:paraId="26FA217D" w14:textId="77777777" w:rsidR="00DD2752" w:rsidRPr="00F37036" w:rsidRDefault="00DD2752" w:rsidP="001838F6">
      <w:pPr>
        <w:suppressAutoHyphens/>
        <w:autoSpaceDE w:val="0"/>
        <w:autoSpaceDN w:val="0"/>
        <w:spacing w:line="340" w:lineRule="exact"/>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 xml:space="preserve">　　附　則</w:t>
      </w:r>
    </w:p>
    <w:p w14:paraId="64E39146" w14:textId="77777777" w:rsidR="00A96DA7" w:rsidRPr="00F37036" w:rsidRDefault="00DD2752" w:rsidP="001838F6">
      <w:pPr>
        <w:suppressAutoHyphens/>
        <w:autoSpaceDE w:val="0"/>
        <w:autoSpaceDN w:val="0"/>
        <w:spacing w:line="340" w:lineRule="exact"/>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この要綱は、令和５年４月１日から施行する。</w:t>
      </w:r>
    </w:p>
    <w:p w14:paraId="0949149B" w14:textId="77777777" w:rsidR="001152C5" w:rsidRPr="00F37036" w:rsidRDefault="001152C5" w:rsidP="001838F6">
      <w:pPr>
        <w:suppressAutoHyphens/>
        <w:autoSpaceDE w:val="0"/>
        <w:autoSpaceDN w:val="0"/>
        <w:spacing w:line="340" w:lineRule="exact"/>
        <w:ind w:firstLineChars="100" w:firstLine="240"/>
        <w:jc w:val="left"/>
        <w:textAlignment w:val="baseline"/>
        <w:rPr>
          <w:rFonts w:ascii="ＭＳ 明朝" w:hAnsi="ＭＳ 明朝" w:cs="ＭＳ 明朝"/>
          <w:color w:val="000000" w:themeColor="text1"/>
          <w:kern w:val="0"/>
        </w:rPr>
      </w:pPr>
    </w:p>
    <w:p w14:paraId="01FB949D" w14:textId="77CCC3B1" w:rsidR="001838F6" w:rsidRPr="00F37036" w:rsidRDefault="001838F6" w:rsidP="001838F6">
      <w:pPr>
        <w:suppressAutoHyphens/>
        <w:autoSpaceDE w:val="0"/>
        <w:autoSpaceDN w:val="0"/>
        <w:spacing w:line="340" w:lineRule="exact"/>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 xml:space="preserve">　　附　則</w:t>
      </w:r>
    </w:p>
    <w:p w14:paraId="2B810961" w14:textId="6475C595" w:rsidR="001838F6" w:rsidRPr="00F37036" w:rsidRDefault="001838F6" w:rsidP="001838F6">
      <w:pPr>
        <w:suppressAutoHyphens/>
        <w:wordWrap w:val="0"/>
        <w:autoSpaceDE w:val="0"/>
        <w:autoSpaceDN w:val="0"/>
        <w:ind w:firstLineChars="100" w:firstLine="220"/>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この要綱は、令和７年４月１日から施行する。</w:t>
      </w:r>
    </w:p>
    <w:p w14:paraId="48F22BC3" w14:textId="77777777" w:rsidR="00FD0CD5" w:rsidRPr="00F37036" w:rsidRDefault="00FD0CD5" w:rsidP="001838F6">
      <w:pPr>
        <w:suppressAutoHyphens/>
        <w:wordWrap w:val="0"/>
        <w:autoSpaceDE w:val="0"/>
        <w:autoSpaceDN w:val="0"/>
        <w:ind w:firstLineChars="100" w:firstLine="220"/>
        <w:jc w:val="left"/>
        <w:textAlignment w:val="baseline"/>
        <w:rPr>
          <w:rFonts w:ascii="ＭＳ 明朝" w:hAnsi="ＭＳ 明朝" w:cs="ＭＳ 明朝"/>
          <w:color w:val="000000" w:themeColor="text1"/>
          <w:kern w:val="0"/>
          <w:sz w:val="22"/>
          <w:szCs w:val="22"/>
        </w:rPr>
      </w:pPr>
    </w:p>
    <w:p w14:paraId="4F861105" w14:textId="77777777" w:rsidR="00FD0CD5" w:rsidRPr="002476AD" w:rsidRDefault="00FD0CD5" w:rsidP="00FD0CD5">
      <w:pPr>
        <w:suppressAutoHyphens/>
        <w:autoSpaceDE w:val="0"/>
        <w:autoSpaceDN w:val="0"/>
        <w:spacing w:line="340" w:lineRule="exact"/>
        <w:jc w:val="left"/>
        <w:textAlignment w:val="baseline"/>
        <w:rPr>
          <w:rFonts w:ascii="ＭＳ 明朝" w:hAnsi="ＭＳ 明朝" w:cs="ＭＳ 明朝"/>
          <w:color w:val="000000" w:themeColor="text1"/>
          <w:kern w:val="0"/>
          <w:sz w:val="22"/>
          <w:szCs w:val="22"/>
        </w:rPr>
      </w:pPr>
      <w:r w:rsidRPr="00F37036">
        <w:rPr>
          <w:rFonts w:ascii="ＭＳ 明朝" w:hAnsi="ＭＳ 明朝" w:cs="ＭＳ 明朝" w:hint="eastAsia"/>
          <w:color w:val="000000" w:themeColor="text1"/>
          <w:kern w:val="0"/>
          <w:sz w:val="22"/>
          <w:szCs w:val="22"/>
        </w:rPr>
        <w:t xml:space="preserve">　</w:t>
      </w:r>
      <w:r w:rsidRPr="002476AD">
        <w:rPr>
          <w:rFonts w:ascii="ＭＳ 明朝" w:hAnsi="ＭＳ 明朝" w:cs="ＭＳ 明朝" w:hint="eastAsia"/>
          <w:color w:val="000000" w:themeColor="text1"/>
          <w:kern w:val="0"/>
          <w:sz w:val="22"/>
          <w:szCs w:val="22"/>
        </w:rPr>
        <w:t>附　則</w:t>
      </w:r>
    </w:p>
    <w:p w14:paraId="6547C41B" w14:textId="5F936B88" w:rsidR="00FD0CD5" w:rsidRPr="002476AD" w:rsidRDefault="00FD0CD5" w:rsidP="00FD0CD5">
      <w:pPr>
        <w:suppressAutoHyphens/>
        <w:wordWrap w:val="0"/>
        <w:autoSpaceDE w:val="0"/>
        <w:autoSpaceDN w:val="0"/>
        <w:ind w:firstLineChars="100" w:firstLine="220"/>
        <w:jc w:val="left"/>
        <w:textAlignment w:val="baseline"/>
        <w:rPr>
          <w:rFonts w:ascii="ＭＳ 明朝" w:hAnsi="ＭＳ 明朝" w:cs="ＭＳ 明朝"/>
          <w:color w:val="000000" w:themeColor="text1"/>
          <w:kern w:val="0"/>
          <w:sz w:val="22"/>
          <w:szCs w:val="22"/>
        </w:rPr>
      </w:pPr>
      <w:r w:rsidRPr="002476AD">
        <w:rPr>
          <w:rFonts w:ascii="ＭＳ 明朝" w:hAnsi="ＭＳ 明朝" w:cs="ＭＳ 明朝" w:hint="eastAsia"/>
          <w:color w:val="000000" w:themeColor="text1"/>
          <w:kern w:val="0"/>
          <w:sz w:val="22"/>
          <w:szCs w:val="22"/>
        </w:rPr>
        <w:t>この要綱は、令和８年４月１日から施行する。</w:t>
      </w:r>
    </w:p>
    <w:p w14:paraId="5F5FA4DA" w14:textId="77777777" w:rsidR="00FD0CD5" w:rsidRPr="00F37036" w:rsidRDefault="00FD0CD5" w:rsidP="001838F6">
      <w:pPr>
        <w:suppressAutoHyphens/>
        <w:wordWrap w:val="0"/>
        <w:autoSpaceDE w:val="0"/>
        <w:autoSpaceDN w:val="0"/>
        <w:ind w:firstLineChars="100" w:firstLine="220"/>
        <w:jc w:val="left"/>
        <w:textAlignment w:val="baseline"/>
        <w:rPr>
          <w:rFonts w:ascii="ＭＳ 明朝" w:hAnsi="ＭＳ 明朝" w:cs="ＭＳ 明朝"/>
          <w:color w:val="000000" w:themeColor="text1"/>
          <w:kern w:val="0"/>
          <w:sz w:val="22"/>
          <w:szCs w:val="22"/>
        </w:rPr>
      </w:pPr>
    </w:p>
    <w:p w14:paraId="0376DCA7" w14:textId="77777777" w:rsidR="001838F6" w:rsidRPr="00F37036" w:rsidRDefault="001838F6" w:rsidP="00DE165E">
      <w:pPr>
        <w:suppressAutoHyphens/>
        <w:wordWrap w:val="0"/>
        <w:autoSpaceDE w:val="0"/>
        <w:autoSpaceDN w:val="0"/>
        <w:ind w:firstLineChars="100" w:firstLine="240"/>
        <w:jc w:val="left"/>
        <w:textAlignment w:val="baseline"/>
        <w:rPr>
          <w:rFonts w:ascii="ＭＳ 明朝" w:hAnsi="ＭＳ 明朝" w:cs="ＭＳ 明朝"/>
          <w:color w:val="000000" w:themeColor="text1"/>
          <w:kern w:val="0"/>
        </w:rPr>
      </w:pPr>
    </w:p>
    <w:p w14:paraId="3A7D665D" w14:textId="77777777" w:rsidR="001838F6" w:rsidRPr="00F37036" w:rsidRDefault="001838F6" w:rsidP="00FD0CD5">
      <w:pPr>
        <w:suppressAutoHyphens/>
        <w:wordWrap w:val="0"/>
        <w:autoSpaceDE w:val="0"/>
        <w:autoSpaceDN w:val="0"/>
        <w:jc w:val="left"/>
        <w:textAlignment w:val="baseline"/>
        <w:rPr>
          <w:rFonts w:ascii="ＭＳ 明朝" w:hAnsi="ＭＳ 明朝" w:cs="ＭＳ 明朝"/>
          <w:color w:val="000000" w:themeColor="text1"/>
          <w:kern w:val="0"/>
        </w:rPr>
      </w:pPr>
    </w:p>
    <w:p w14:paraId="53A8408B" w14:textId="77777777" w:rsidR="00860DE4" w:rsidRPr="00F37036" w:rsidRDefault="00860DE4" w:rsidP="00860DE4">
      <w:pPr>
        <w:widowControl/>
        <w:jc w:val="left"/>
        <w:rPr>
          <w:rFonts w:ascii="ＭＳ 明朝" w:hAnsi="Times New Roman"/>
          <w:color w:val="000000" w:themeColor="text1"/>
          <w:spacing w:val="2"/>
          <w:kern w:val="0"/>
          <w:sz w:val="21"/>
          <w:szCs w:val="21"/>
        </w:rPr>
      </w:pPr>
      <w:r w:rsidRPr="00F37036">
        <w:rPr>
          <w:rFonts w:ascii="ＭＳ 明朝" w:hAnsi="Times New Roman" w:hint="eastAsia"/>
          <w:color w:val="000000" w:themeColor="text1"/>
          <w:spacing w:val="2"/>
          <w:kern w:val="0"/>
          <w:sz w:val="21"/>
          <w:szCs w:val="21"/>
        </w:rPr>
        <w:t>別表</w:t>
      </w:r>
      <w:r w:rsidR="00DE3DEA" w:rsidRPr="00F37036">
        <w:rPr>
          <w:rFonts w:ascii="ＭＳ 明朝" w:hAnsi="Times New Roman" w:hint="eastAsia"/>
          <w:color w:val="000000" w:themeColor="text1"/>
          <w:spacing w:val="2"/>
          <w:kern w:val="0"/>
          <w:sz w:val="21"/>
          <w:szCs w:val="21"/>
        </w:rPr>
        <w:t>（第2条関係）</w:t>
      </w:r>
    </w:p>
    <w:p w14:paraId="78C10436" w14:textId="77777777" w:rsidR="00860DE4" w:rsidRPr="00F37036" w:rsidRDefault="00860DE4" w:rsidP="00860DE4">
      <w:pPr>
        <w:widowControl/>
        <w:jc w:val="left"/>
        <w:rPr>
          <w:rFonts w:ascii="ＭＳ 明朝" w:hAnsi="Times New Roman"/>
          <w:color w:val="000000" w:themeColor="text1"/>
          <w:spacing w:val="2"/>
          <w:kern w:val="0"/>
          <w:sz w:val="21"/>
          <w:szCs w:val="21"/>
        </w:rPr>
      </w:pPr>
    </w:p>
    <w:tbl>
      <w:tblPr>
        <w:tblW w:w="897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3016"/>
        <w:gridCol w:w="3118"/>
      </w:tblGrid>
      <w:tr w:rsidR="00F37036" w:rsidRPr="00F37036" w14:paraId="477DF870" w14:textId="77777777" w:rsidTr="00764312">
        <w:tc>
          <w:tcPr>
            <w:tcW w:w="2836" w:type="dxa"/>
          </w:tcPr>
          <w:p w14:paraId="1FCB8527" w14:textId="77777777" w:rsidR="00860DE4" w:rsidRPr="00F37036" w:rsidRDefault="00860DE4" w:rsidP="00860DE4">
            <w:pPr>
              <w:overflowPunct w:val="0"/>
              <w:adjustRightInd w:val="0"/>
              <w:jc w:val="center"/>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補助対象事業者</w:t>
            </w:r>
          </w:p>
        </w:tc>
        <w:tc>
          <w:tcPr>
            <w:tcW w:w="3016" w:type="dxa"/>
          </w:tcPr>
          <w:p w14:paraId="5DBFF49F" w14:textId="77777777" w:rsidR="00860DE4" w:rsidRPr="00F37036" w:rsidRDefault="00860DE4" w:rsidP="00860DE4">
            <w:pPr>
              <w:overflowPunct w:val="0"/>
              <w:adjustRightInd w:val="0"/>
              <w:jc w:val="center"/>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補助対象</w:t>
            </w:r>
          </w:p>
        </w:tc>
        <w:tc>
          <w:tcPr>
            <w:tcW w:w="3118" w:type="dxa"/>
          </w:tcPr>
          <w:p w14:paraId="28184E3B" w14:textId="77777777" w:rsidR="00860DE4" w:rsidRPr="00F37036" w:rsidRDefault="00860DE4" w:rsidP="00860DE4">
            <w:pPr>
              <w:overflowPunct w:val="0"/>
              <w:adjustRightInd w:val="0"/>
              <w:jc w:val="center"/>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補助額</w:t>
            </w:r>
          </w:p>
        </w:tc>
      </w:tr>
      <w:tr w:rsidR="00860DE4" w:rsidRPr="00F37036" w14:paraId="78D35F1E" w14:textId="77777777" w:rsidTr="00133473">
        <w:trPr>
          <w:trHeight w:val="9957"/>
        </w:trPr>
        <w:tc>
          <w:tcPr>
            <w:tcW w:w="2836" w:type="dxa"/>
          </w:tcPr>
          <w:p w14:paraId="46B0B3B5" w14:textId="77777777" w:rsidR="00457348" w:rsidRPr="00F37036" w:rsidRDefault="00D175C3" w:rsidP="00457348">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　福島空港を利用</w:t>
            </w:r>
            <w:r w:rsidR="002D5519" w:rsidRPr="00F37036">
              <w:rPr>
                <w:rFonts w:ascii="Times New Roman" w:hAnsi="Times New Roman" w:cs="ＭＳ 明朝" w:hint="eastAsia"/>
                <w:color w:val="000000" w:themeColor="text1"/>
                <w:kern w:val="0"/>
                <w:sz w:val="21"/>
                <w:szCs w:val="21"/>
              </w:rPr>
              <w:t>する</w:t>
            </w:r>
            <w:r w:rsidRPr="00F37036">
              <w:rPr>
                <w:rFonts w:ascii="Times New Roman" w:hAnsi="Times New Roman" w:cs="ＭＳ 明朝" w:hint="eastAsia"/>
                <w:color w:val="000000" w:themeColor="text1"/>
                <w:kern w:val="0"/>
                <w:sz w:val="21"/>
                <w:szCs w:val="21"/>
              </w:rPr>
              <w:t>国内</w:t>
            </w:r>
            <w:r w:rsidR="00860DE4" w:rsidRPr="00F37036">
              <w:rPr>
                <w:rFonts w:ascii="Times New Roman" w:hAnsi="Times New Roman" w:cs="ＭＳ 明朝" w:hint="eastAsia"/>
                <w:color w:val="000000" w:themeColor="text1"/>
                <w:kern w:val="0"/>
                <w:sz w:val="21"/>
                <w:szCs w:val="21"/>
              </w:rPr>
              <w:t>チャーター</w:t>
            </w:r>
            <w:r w:rsidR="00BF7D95" w:rsidRPr="00F37036">
              <w:rPr>
                <w:rFonts w:ascii="Times New Roman" w:hAnsi="Times New Roman" w:cs="ＭＳ 明朝" w:hint="eastAsia"/>
                <w:color w:val="000000" w:themeColor="text1"/>
                <w:kern w:val="0"/>
                <w:sz w:val="21"/>
                <w:szCs w:val="21"/>
              </w:rPr>
              <w:t>便による旅行商品を</w:t>
            </w:r>
            <w:r w:rsidR="00567818" w:rsidRPr="00F37036">
              <w:rPr>
                <w:rFonts w:ascii="Times New Roman" w:hAnsi="Times New Roman" w:cs="ＭＳ 明朝" w:hint="eastAsia"/>
                <w:color w:val="000000" w:themeColor="text1"/>
                <w:kern w:val="0"/>
                <w:sz w:val="21"/>
                <w:szCs w:val="21"/>
              </w:rPr>
              <w:t>催行</w:t>
            </w:r>
            <w:r w:rsidR="00BF7D95" w:rsidRPr="00F37036">
              <w:rPr>
                <w:rFonts w:ascii="Times New Roman" w:hAnsi="Times New Roman" w:cs="ＭＳ 明朝" w:hint="eastAsia"/>
                <w:color w:val="000000" w:themeColor="text1"/>
                <w:kern w:val="0"/>
                <w:sz w:val="21"/>
                <w:szCs w:val="21"/>
              </w:rPr>
              <w:t>する</w:t>
            </w:r>
            <w:r w:rsidR="00457348" w:rsidRPr="00F37036">
              <w:rPr>
                <w:rFonts w:ascii="Times New Roman" w:hAnsi="Times New Roman" w:cs="ＭＳ 明朝" w:hint="eastAsia"/>
                <w:color w:val="000000" w:themeColor="text1"/>
                <w:kern w:val="0"/>
                <w:sz w:val="21"/>
                <w:szCs w:val="21"/>
              </w:rPr>
              <w:t>以下</w:t>
            </w:r>
            <w:r w:rsidR="002810F4" w:rsidRPr="00F37036">
              <w:rPr>
                <w:rFonts w:ascii="Times New Roman" w:hAnsi="Times New Roman" w:cs="ＭＳ 明朝" w:hint="eastAsia"/>
                <w:color w:val="000000" w:themeColor="text1"/>
                <w:kern w:val="0"/>
                <w:sz w:val="21"/>
                <w:szCs w:val="21"/>
              </w:rPr>
              <w:t>のいずれかの事業者</w:t>
            </w:r>
            <w:r w:rsidR="00457348" w:rsidRPr="00F37036">
              <w:rPr>
                <w:rFonts w:ascii="Times New Roman" w:hAnsi="Times New Roman" w:cs="ＭＳ 明朝" w:hint="eastAsia"/>
                <w:color w:val="000000" w:themeColor="text1"/>
                <w:kern w:val="0"/>
                <w:sz w:val="21"/>
                <w:szCs w:val="21"/>
              </w:rPr>
              <w:t>。</w:t>
            </w:r>
          </w:p>
          <w:p w14:paraId="03EB0A7D" w14:textId="77777777" w:rsidR="00756A40" w:rsidRPr="00F37036" w:rsidRDefault="00756A40" w:rsidP="00457348">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　なお、</w:t>
            </w:r>
            <w:r w:rsidR="00686E04" w:rsidRPr="00F37036">
              <w:rPr>
                <w:rFonts w:ascii="Times New Roman" w:hAnsi="Times New Roman" w:cs="ＭＳ 明朝" w:hint="eastAsia"/>
                <w:color w:val="000000" w:themeColor="text1"/>
                <w:kern w:val="0"/>
                <w:sz w:val="21"/>
                <w:szCs w:val="21"/>
              </w:rPr>
              <w:t>共同用機とする場合には、</w:t>
            </w:r>
            <w:r w:rsidR="00EB107C" w:rsidRPr="00F37036">
              <w:rPr>
                <w:rFonts w:ascii="Times New Roman" w:hAnsi="Times New Roman" w:cs="ＭＳ 明朝" w:hint="eastAsia"/>
                <w:color w:val="000000" w:themeColor="text1"/>
                <w:kern w:val="0"/>
                <w:sz w:val="21"/>
                <w:szCs w:val="21"/>
              </w:rPr>
              <w:t>そのうちの代表</w:t>
            </w:r>
            <w:r w:rsidR="002D7470" w:rsidRPr="00F37036">
              <w:rPr>
                <w:rFonts w:ascii="Times New Roman" w:hAnsi="Times New Roman" w:cs="ＭＳ 明朝" w:hint="eastAsia"/>
                <w:color w:val="000000" w:themeColor="text1"/>
                <w:kern w:val="0"/>
                <w:sz w:val="21"/>
                <w:szCs w:val="21"/>
              </w:rPr>
              <w:t>事業者</w:t>
            </w:r>
            <w:r w:rsidR="00EB107C" w:rsidRPr="00F37036">
              <w:rPr>
                <w:rFonts w:ascii="Times New Roman" w:hAnsi="Times New Roman" w:cs="ＭＳ 明朝" w:hint="eastAsia"/>
                <w:color w:val="000000" w:themeColor="text1"/>
                <w:kern w:val="0"/>
                <w:sz w:val="21"/>
                <w:szCs w:val="21"/>
              </w:rPr>
              <w:t>を対象とする。</w:t>
            </w:r>
          </w:p>
          <w:p w14:paraId="6AFE07D1" w14:textId="77777777" w:rsidR="00860DE4" w:rsidRPr="00F37036" w:rsidRDefault="00457348" w:rsidP="002810F4">
            <w:pPr>
              <w:overflowPunct w:val="0"/>
              <w:adjustRightInd w:val="0"/>
              <w:ind w:left="210" w:hangingChars="100" w:hanging="21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１　一般社団法人日本旅行業協会に加盟している</w:t>
            </w:r>
            <w:r w:rsidR="00860DE4" w:rsidRPr="00F37036">
              <w:rPr>
                <w:rFonts w:ascii="Times New Roman" w:hAnsi="Times New Roman" w:cs="ＭＳ 明朝" w:hint="eastAsia"/>
                <w:color w:val="000000" w:themeColor="text1"/>
                <w:kern w:val="0"/>
                <w:sz w:val="21"/>
                <w:szCs w:val="21"/>
              </w:rPr>
              <w:t>旅行会社</w:t>
            </w:r>
          </w:p>
          <w:p w14:paraId="2E7ED5C9" w14:textId="77777777" w:rsidR="00764312" w:rsidRPr="00F37036" w:rsidRDefault="00764312" w:rsidP="00764312">
            <w:pPr>
              <w:overflowPunct w:val="0"/>
              <w:adjustRightInd w:val="0"/>
              <w:ind w:left="210" w:hangingChars="100" w:hanging="21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２　一般社団法人全国旅行業協会に加盟している旅行会社</w:t>
            </w:r>
          </w:p>
          <w:p w14:paraId="52DC5968" w14:textId="77777777" w:rsidR="00457348" w:rsidRPr="00F37036" w:rsidRDefault="00764312" w:rsidP="00764312">
            <w:pPr>
              <w:overflowPunct w:val="0"/>
              <w:adjustRightInd w:val="0"/>
              <w:ind w:left="210" w:hangingChars="100" w:hanging="21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３</w:t>
            </w:r>
            <w:r w:rsidR="00457348" w:rsidRPr="00F37036">
              <w:rPr>
                <w:rFonts w:ascii="Times New Roman" w:hAnsi="Times New Roman" w:cs="ＭＳ 明朝" w:hint="eastAsia"/>
                <w:color w:val="000000" w:themeColor="text1"/>
                <w:kern w:val="0"/>
                <w:sz w:val="21"/>
                <w:szCs w:val="21"/>
              </w:rPr>
              <w:t xml:space="preserve">　１</w:t>
            </w:r>
            <w:r w:rsidRPr="00F37036">
              <w:rPr>
                <w:rFonts w:ascii="Times New Roman" w:hAnsi="Times New Roman" w:cs="ＭＳ 明朝" w:hint="eastAsia"/>
                <w:color w:val="000000" w:themeColor="text1"/>
                <w:kern w:val="0"/>
                <w:sz w:val="21"/>
                <w:szCs w:val="21"/>
              </w:rPr>
              <w:t>又は２</w:t>
            </w:r>
            <w:r w:rsidR="00457348" w:rsidRPr="00F37036">
              <w:rPr>
                <w:rFonts w:ascii="Times New Roman" w:hAnsi="Times New Roman" w:cs="ＭＳ 明朝" w:hint="eastAsia"/>
                <w:color w:val="000000" w:themeColor="text1"/>
                <w:kern w:val="0"/>
                <w:sz w:val="21"/>
                <w:szCs w:val="21"/>
              </w:rPr>
              <w:t>の条件を満たす複数の旅行会社により構成される団体等</w:t>
            </w:r>
          </w:p>
        </w:tc>
        <w:tc>
          <w:tcPr>
            <w:tcW w:w="3016" w:type="dxa"/>
          </w:tcPr>
          <w:p w14:paraId="6A5EDF5E" w14:textId="77777777" w:rsidR="00347C5C" w:rsidRPr="00F37036" w:rsidRDefault="00860DE4" w:rsidP="005B5232">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　</w:t>
            </w:r>
            <w:r w:rsidR="00347C5C" w:rsidRPr="00F37036">
              <w:rPr>
                <w:rFonts w:ascii="Times New Roman" w:hAnsi="Times New Roman" w:cs="ＭＳ 明朝" w:hint="eastAsia"/>
                <w:color w:val="000000" w:themeColor="text1"/>
                <w:kern w:val="0"/>
                <w:sz w:val="21"/>
                <w:szCs w:val="21"/>
              </w:rPr>
              <w:t>以下に定める条件をいずれも満たす旅行商品の催行。</w:t>
            </w:r>
          </w:p>
          <w:p w14:paraId="54AC0B43" w14:textId="77777777" w:rsidR="00347C5C" w:rsidRPr="00F37036" w:rsidRDefault="00347C5C" w:rsidP="00347C5C">
            <w:pPr>
              <w:overflowPunct w:val="0"/>
              <w:adjustRightInd w:val="0"/>
              <w:ind w:firstLineChars="100" w:firstLine="210"/>
              <w:textAlignment w:val="baseline"/>
              <w:rPr>
                <w:color w:val="000000" w:themeColor="text1"/>
                <w:sz w:val="21"/>
                <w:szCs w:val="21"/>
              </w:rPr>
            </w:pPr>
            <w:r w:rsidRPr="00F37036">
              <w:rPr>
                <w:rFonts w:hint="eastAsia"/>
                <w:color w:val="000000" w:themeColor="text1"/>
                <w:sz w:val="21"/>
                <w:szCs w:val="21"/>
              </w:rPr>
              <w:t>ただし、旅行商品の催行において、悪天候又は空港に起因する事由により、予定された空港とは別の空港での離発着となった場合は、当初予定された空港での離発着があったものと見なす。</w:t>
            </w:r>
          </w:p>
          <w:p w14:paraId="6738FBAE" w14:textId="77777777" w:rsidR="00A96DA7" w:rsidRPr="00F37036" w:rsidRDefault="00A96DA7" w:rsidP="00A96DA7">
            <w:pPr>
              <w:overflowPunct w:val="0"/>
              <w:adjustRightInd w:val="0"/>
              <w:ind w:firstLineChars="100" w:firstLine="21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また、その他やむを得ない事由による欠航等により福島空港を利用できなかった場合については、事由発生の都度県と協議のうえ、補助対象としての適否を判断することとする。</w:t>
            </w:r>
          </w:p>
          <w:p w14:paraId="101C2319" w14:textId="77777777" w:rsidR="00860DE4" w:rsidRPr="00F37036" w:rsidRDefault="00D175C3" w:rsidP="00860DE4">
            <w:pPr>
              <w:overflowPunct w:val="0"/>
              <w:ind w:left="210" w:hangingChars="100" w:hanging="210"/>
              <w:textAlignment w:val="baseline"/>
              <w:rPr>
                <w:rFonts w:ascii="ＭＳ 明朝" w:hAnsi="Times New Roman" w:cs="ＭＳ 明朝"/>
                <w:color w:val="000000" w:themeColor="text1"/>
                <w:kern w:val="0"/>
                <w:sz w:val="21"/>
                <w:szCs w:val="21"/>
              </w:rPr>
            </w:pPr>
            <w:r w:rsidRPr="00F37036">
              <w:rPr>
                <w:rFonts w:ascii="ＭＳ 明朝" w:hAnsi="Times New Roman" w:cs="ＭＳ 明朝" w:hint="eastAsia"/>
                <w:color w:val="000000" w:themeColor="text1"/>
                <w:kern w:val="0"/>
                <w:sz w:val="21"/>
                <w:szCs w:val="21"/>
              </w:rPr>
              <w:t>１　福島空港利用</w:t>
            </w:r>
            <w:r w:rsidR="00813FDF" w:rsidRPr="00F37036">
              <w:rPr>
                <w:rFonts w:ascii="ＭＳ 明朝" w:hAnsi="Times New Roman" w:cs="ＭＳ 明朝" w:hint="eastAsia"/>
                <w:color w:val="000000" w:themeColor="text1"/>
                <w:kern w:val="0"/>
                <w:sz w:val="21"/>
                <w:szCs w:val="21"/>
              </w:rPr>
              <w:t>による</w:t>
            </w:r>
            <w:r w:rsidR="00860DE4" w:rsidRPr="00F37036">
              <w:rPr>
                <w:rFonts w:ascii="ＭＳ 明朝" w:hAnsi="Times New Roman" w:cs="ＭＳ 明朝" w:hint="eastAsia"/>
                <w:color w:val="000000" w:themeColor="text1"/>
                <w:kern w:val="0"/>
                <w:sz w:val="21"/>
                <w:szCs w:val="21"/>
              </w:rPr>
              <w:t>こと。</w:t>
            </w:r>
          </w:p>
          <w:p w14:paraId="227B243D" w14:textId="77777777" w:rsidR="00860DE4" w:rsidRPr="00F37036" w:rsidRDefault="00860DE4" w:rsidP="00C30856">
            <w:pPr>
              <w:overflowPunct w:val="0"/>
              <w:ind w:left="210" w:hangingChars="100" w:hanging="21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２　</w:t>
            </w:r>
            <w:r w:rsidR="00567818" w:rsidRPr="00F37036">
              <w:rPr>
                <w:rFonts w:ascii="Times New Roman" w:hAnsi="Times New Roman" w:cs="ＭＳ 明朝" w:hint="eastAsia"/>
                <w:color w:val="000000" w:themeColor="text1"/>
                <w:kern w:val="0"/>
                <w:sz w:val="21"/>
                <w:szCs w:val="21"/>
              </w:rPr>
              <w:t>定期便</w:t>
            </w:r>
            <w:r w:rsidR="00567818" w:rsidRPr="00F37036">
              <w:rPr>
                <w:rFonts w:ascii="Times New Roman" w:hAnsi="Times New Roman" w:cs="ＭＳ 明朝"/>
                <w:color w:val="000000" w:themeColor="text1"/>
                <w:kern w:val="0"/>
                <w:sz w:val="21"/>
                <w:szCs w:val="21"/>
              </w:rPr>
              <w:t>の再開または新規開設</w:t>
            </w:r>
            <w:r w:rsidR="002810F4" w:rsidRPr="00F37036">
              <w:rPr>
                <w:rFonts w:ascii="Times New Roman" w:hAnsi="Times New Roman" w:cs="ＭＳ 明朝" w:hint="eastAsia"/>
                <w:color w:val="000000" w:themeColor="text1"/>
                <w:kern w:val="0"/>
                <w:sz w:val="21"/>
                <w:szCs w:val="21"/>
              </w:rPr>
              <w:t>の可能性がある次の地域</w:t>
            </w:r>
            <w:r w:rsidR="002D5519" w:rsidRPr="00F37036">
              <w:rPr>
                <w:rFonts w:ascii="Times New Roman" w:hAnsi="Times New Roman" w:cs="ＭＳ 明朝" w:hint="eastAsia"/>
                <w:color w:val="000000" w:themeColor="text1"/>
                <w:kern w:val="0"/>
                <w:sz w:val="21"/>
                <w:szCs w:val="21"/>
              </w:rPr>
              <w:t>にある空港を発着する</w:t>
            </w:r>
            <w:r w:rsidR="00567818" w:rsidRPr="00F37036">
              <w:rPr>
                <w:rFonts w:ascii="Times New Roman" w:hAnsi="Times New Roman" w:cs="ＭＳ 明朝"/>
                <w:color w:val="000000" w:themeColor="text1"/>
                <w:kern w:val="0"/>
                <w:sz w:val="21"/>
                <w:szCs w:val="21"/>
              </w:rPr>
              <w:t>国内</w:t>
            </w:r>
            <w:r w:rsidR="00D175C3" w:rsidRPr="00F37036">
              <w:rPr>
                <w:rFonts w:ascii="Times New Roman" w:hAnsi="Times New Roman" w:cs="ＭＳ 明朝"/>
                <w:color w:val="000000" w:themeColor="text1"/>
                <w:kern w:val="0"/>
                <w:sz w:val="21"/>
                <w:szCs w:val="21"/>
              </w:rPr>
              <w:t>チャーター</w:t>
            </w:r>
            <w:r w:rsidR="00237B4F" w:rsidRPr="00F37036">
              <w:rPr>
                <w:rFonts w:ascii="Times New Roman" w:hAnsi="Times New Roman" w:cs="ＭＳ 明朝" w:hint="eastAsia"/>
                <w:color w:val="000000" w:themeColor="text1"/>
                <w:kern w:val="0"/>
                <w:sz w:val="21"/>
                <w:szCs w:val="21"/>
              </w:rPr>
              <w:t>便</w:t>
            </w:r>
            <w:r w:rsidR="002D5519" w:rsidRPr="00F37036">
              <w:rPr>
                <w:rFonts w:ascii="Times New Roman" w:hAnsi="Times New Roman" w:cs="ＭＳ 明朝" w:hint="eastAsia"/>
                <w:color w:val="000000" w:themeColor="text1"/>
                <w:kern w:val="0"/>
                <w:sz w:val="21"/>
                <w:szCs w:val="21"/>
              </w:rPr>
              <w:t>であること</w:t>
            </w:r>
            <w:r w:rsidR="00C153BD" w:rsidRPr="00F37036">
              <w:rPr>
                <w:rFonts w:ascii="Times New Roman" w:hAnsi="Times New Roman" w:cs="ＭＳ 明朝" w:hint="eastAsia"/>
                <w:color w:val="000000" w:themeColor="text1"/>
                <w:kern w:val="0"/>
                <w:sz w:val="21"/>
                <w:szCs w:val="21"/>
              </w:rPr>
              <w:t>。</w:t>
            </w:r>
          </w:p>
          <w:p w14:paraId="692A0DCD" w14:textId="77777777" w:rsidR="004C22C2" w:rsidRPr="00F37036" w:rsidRDefault="004C22C2" w:rsidP="004C22C2">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(1</w:t>
            </w:r>
            <w:r w:rsidRPr="00F37036">
              <w:rPr>
                <w:rFonts w:ascii="Times New Roman" w:hAnsi="Times New Roman" w:cs="ＭＳ 明朝"/>
                <w:color w:val="000000" w:themeColor="text1"/>
                <w:kern w:val="0"/>
                <w:sz w:val="21"/>
                <w:szCs w:val="21"/>
              </w:rPr>
              <w:t xml:space="preserve">) </w:t>
            </w:r>
            <w:r w:rsidRPr="00F37036">
              <w:rPr>
                <w:rFonts w:ascii="Times New Roman" w:hAnsi="Times New Roman" w:cs="ＭＳ 明朝" w:hint="eastAsia"/>
                <w:color w:val="000000" w:themeColor="text1"/>
                <w:kern w:val="0"/>
                <w:sz w:val="21"/>
                <w:szCs w:val="21"/>
              </w:rPr>
              <w:t>九州地方</w:t>
            </w:r>
          </w:p>
          <w:p w14:paraId="0D6062EB" w14:textId="5D88AFB3" w:rsidR="004C22C2" w:rsidRPr="00F37036" w:rsidRDefault="004C22C2" w:rsidP="004C22C2">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(2) </w:t>
            </w:r>
            <w:r w:rsidR="001838F6" w:rsidRPr="00F37036">
              <w:rPr>
                <w:rFonts w:ascii="Times New Roman" w:hAnsi="Times New Roman" w:cs="ＭＳ 明朝" w:hint="eastAsia"/>
                <w:color w:val="000000" w:themeColor="text1"/>
                <w:kern w:val="0"/>
                <w:sz w:val="21"/>
                <w:szCs w:val="21"/>
              </w:rPr>
              <w:t>四国地方</w:t>
            </w:r>
          </w:p>
          <w:p w14:paraId="45BF84FF" w14:textId="5FC94E2D" w:rsidR="004C22C2" w:rsidRPr="00F37036" w:rsidRDefault="004C22C2" w:rsidP="004C22C2">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(3) </w:t>
            </w:r>
            <w:r w:rsidR="001838F6" w:rsidRPr="00F37036">
              <w:rPr>
                <w:rFonts w:ascii="Times New Roman" w:hAnsi="Times New Roman" w:cs="ＭＳ 明朝" w:hint="eastAsia"/>
                <w:color w:val="000000" w:themeColor="text1"/>
                <w:kern w:val="0"/>
                <w:sz w:val="21"/>
                <w:szCs w:val="21"/>
              </w:rPr>
              <w:t>沖縄県</w:t>
            </w:r>
          </w:p>
          <w:p w14:paraId="52D947A9" w14:textId="53F5A14B" w:rsidR="001838F6" w:rsidRPr="00F37036" w:rsidRDefault="004C22C2" w:rsidP="004C22C2">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(4) </w:t>
            </w:r>
            <w:r w:rsidR="001838F6" w:rsidRPr="00F37036">
              <w:rPr>
                <w:rFonts w:ascii="Times New Roman" w:hAnsi="Times New Roman" w:cs="ＭＳ 明朝" w:hint="eastAsia"/>
                <w:color w:val="000000" w:themeColor="text1"/>
                <w:kern w:val="0"/>
                <w:sz w:val="21"/>
                <w:szCs w:val="21"/>
              </w:rPr>
              <w:t>愛知県</w:t>
            </w:r>
          </w:p>
          <w:p w14:paraId="5F5E0A3E" w14:textId="319D8E9D" w:rsidR="001838F6" w:rsidRPr="00F37036" w:rsidRDefault="001838F6" w:rsidP="001838F6">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(5) </w:t>
            </w:r>
            <w:r w:rsidRPr="00F37036">
              <w:rPr>
                <w:rFonts w:ascii="Times New Roman" w:hAnsi="Times New Roman" w:cs="ＭＳ 明朝" w:hint="eastAsia"/>
                <w:color w:val="000000" w:themeColor="text1"/>
                <w:kern w:val="0"/>
                <w:sz w:val="21"/>
                <w:szCs w:val="21"/>
              </w:rPr>
              <w:t>北海道</w:t>
            </w:r>
          </w:p>
        </w:tc>
        <w:tc>
          <w:tcPr>
            <w:tcW w:w="3118" w:type="dxa"/>
          </w:tcPr>
          <w:p w14:paraId="35BBE409" w14:textId="77777777" w:rsidR="000055C0" w:rsidRPr="00F37036" w:rsidRDefault="00860DE4" w:rsidP="000055C0">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　</w:t>
            </w:r>
            <w:r w:rsidR="000055C0" w:rsidRPr="00F37036">
              <w:rPr>
                <w:rFonts w:ascii="Times New Roman" w:hAnsi="Times New Roman" w:cs="ＭＳ 明朝" w:hint="eastAsia"/>
                <w:color w:val="000000" w:themeColor="text1"/>
                <w:kern w:val="0"/>
                <w:sz w:val="21"/>
                <w:szCs w:val="21"/>
              </w:rPr>
              <w:t>補助対象要件を満たす旅行商品を催行するため、航空会社から機材をチャーターした場合、次の額とする。なお、この金額に消費税相当額は含まない。</w:t>
            </w:r>
          </w:p>
          <w:p w14:paraId="0427FC3F" w14:textId="0FE74017" w:rsidR="00BD6A5D" w:rsidRPr="00F37036" w:rsidRDefault="000055C0" w:rsidP="000055C0">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１　</w:t>
            </w:r>
            <w:r w:rsidR="003E78C6" w:rsidRPr="00F37036">
              <w:rPr>
                <w:rFonts w:ascii="Times New Roman" w:hAnsi="Times New Roman" w:cs="ＭＳ 明朝" w:hint="eastAsia"/>
                <w:color w:val="000000" w:themeColor="text1"/>
                <w:kern w:val="0"/>
                <w:sz w:val="21"/>
                <w:szCs w:val="21"/>
              </w:rPr>
              <w:t>沖縄県</w:t>
            </w:r>
          </w:p>
          <w:p w14:paraId="0D04C199" w14:textId="77777777" w:rsidR="00BD6A5D" w:rsidRPr="00F37036" w:rsidRDefault="00BD6A5D" w:rsidP="00BD6A5D">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 </w:t>
            </w:r>
            <w:r w:rsidRPr="00F37036">
              <w:rPr>
                <w:rFonts w:ascii="Times New Roman" w:hAnsi="Times New Roman" w:cs="ＭＳ 明朝"/>
                <w:color w:val="000000" w:themeColor="text1"/>
                <w:kern w:val="0"/>
                <w:sz w:val="21"/>
                <w:szCs w:val="21"/>
              </w:rPr>
              <w:t>(1)</w:t>
            </w:r>
            <w:r w:rsidRPr="00F37036">
              <w:rPr>
                <w:rFonts w:ascii="Times New Roman" w:hAnsi="Times New Roman" w:cs="ＭＳ 明朝" w:hint="eastAsia"/>
                <w:color w:val="000000" w:themeColor="text1"/>
                <w:kern w:val="0"/>
                <w:sz w:val="21"/>
                <w:szCs w:val="21"/>
              </w:rPr>
              <w:t xml:space="preserve">　</w:t>
            </w:r>
            <w:r w:rsidR="000055C0" w:rsidRPr="00F37036">
              <w:rPr>
                <w:rFonts w:ascii="Times New Roman" w:hAnsi="Times New Roman" w:cs="ＭＳ 明朝" w:hint="eastAsia"/>
                <w:color w:val="000000" w:themeColor="text1"/>
                <w:kern w:val="0"/>
                <w:sz w:val="21"/>
                <w:szCs w:val="21"/>
              </w:rPr>
              <w:t>１００席以上の機材</w:t>
            </w:r>
          </w:p>
          <w:p w14:paraId="0A83D3B7" w14:textId="66FE6E22" w:rsidR="000055C0" w:rsidRPr="00F37036" w:rsidRDefault="000055C0" w:rsidP="00BD6A5D">
            <w:pPr>
              <w:overflowPunct w:val="0"/>
              <w:adjustRightInd w:val="0"/>
              <w:ind w:leftChars="200" w:left="480" w:firstLineChars="50" w:firstLine="105"/>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１，</w:t>
            </w:r>
            <w:r w:rsidR="001838F6" w:rsidRPr="00F37036">
              <w:rPr>
                <w:rFonts w:ascii="Times New Roman" w:hAnsi="Times New Roman" w:cs="ＭＳ 明朝" w:hint="eastAsia"/>
                <w:color w:val="000000" w:themeColor="text1"/>
                <w:kern w:val="0"/>
                <w:sz w:val="21"/>
                <w:szCs w:val="21"/>
              </w:rPr>
              <w:t>９</w:t>
            </w:r>
            <w:r w:rsidRPr="00F37036">
              <w:rPr>
                <w:rFonts w:ascii="Times New Roman" w:hAnsi="Times New Roman" w:cs="ＭＳ 明朝" w:hint="eastAsia"/>
                <w:color w:val="000000" w:themeColor="text1"/>
                <w:kern w:val="0"/>
                <w:sz w:val="21"/>
                <w:szCs w:val="21"/>
              </w:rPr>
              <w:t>００千円（１往復）又は</w:t>
            </w:r>
            <w:r w:rsidR="001838F6" w:rsidRPr="00F37036">
              <w:rPr>
                <w:rFonts w:ascii="Times New Roman" w:hAnsi="Times New Roman" w:cs="ＭＳ 明朝" w:hint="eastAsia"/>
                <w:color w:val="000000" w:themeColor="text1"/>
                <w:kern w:val="0"/>
                <w:sz w:val="21"/>
                <w:szCs w:val="21"/>
              </w:rPr>
              <w:t>９</w:t>
            </w:r>
            <w:r w:rsidR="00FC6221" w:rsidRPr="00F37036">
              <w:rPr>
                <w:rFonts w:ascii="Times New Roman" w:hAnsi="Times New Roman" w:cs="ＭＳ 明朝" w:hint="eastAsia"/>
                <w:color w:val="000000" w:themeColor="text1"/>
                <w:kern w:val="0"/>
                <w:sz w:val="21"/>
                <w:szCs w:val="21"/>
              </w:rPr>
              <w:t>５</w:t>
            </w:r>
            <w:r w:rsidRPr="00F37036">
              <w:rPr>
                <w:rFonts w:ascii="Times New Roman" w:hAnsi="Times New Roman" w:cs="ＭＳ 明朝" w:hint="eastAsia"/>
                <w:color w:val="000000" w:themeColor="text1"/>
                <w:kern w:val="0"/>
                <w:sz w:val="21"/>
                <w:szCs w:val="21"/>
              </w:rPr>
              <w:t>０千円（片道）</w:t>
            </w:r>
          </w:p>
          <w:p w14:paraId="7E5DD1BE" w14:textId="77777777" w:rsidR="000055C0" w:rsidRPr="00F37036" w:rsidRDefault="00BD6A5D" w:rsidP="00BD6A5D">
            <w:pPr>
              <w:overflowPunct w:val="0"/>
              <w:adjustRightInd w:val="0"/>
              <w:ind w:firstLineChars="50" w:firstLine="105"/>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w:t>
            </w:r>
            <w:r w:rsidRPr="00F37036">
              <w:rPr>
                <w:rFonts w:ascii="Times New Roman" w:hAnsi="Times New Roman" w:cs="ＭＳ 明朝"/>
                <w:color w:val="000000" w:themeColor="text1"/>
                <w:kern w:val="0"/>
                <w:sz w:val="21"/>
                <w:szCs w:val="21"/>
              </w:rPr>
              <w:t>2)</w:t>
            </w:r>
            <w:r w:rsidR="000055C0" w:rsidRPr="00F37036">
              <w:rPr>
                <w:rFonts w:ascii="Times New Roman" w:hAnsi="Times New Roman" w:cs="ＭＳ 明朝" w:hint="eastAsia"/>
                <w:color w:val="000000" w:themeColor="text1"/>
                <w:kern w:val="0"/>
                <w:sz w:val="21"/>
                <w:szCs w:val="21"/>
              </w:rPr>
              <w:t xml:space="preserve">　１００席未満の機材</w:t>
            </w:r>
          </w:p>
          <w:p w14:paraId="7044640D" w14:textId="0B29509A" w:rsidR="000055C0" w:rsidRPr="00F37036" w:rsidRDefault="00CE07BF" w:rsidP="00BD6A5D">
            <w:pPr>
              <w:overflowPunct w:val="0"/>
              <w:adjustRightInd w:val="0"/>
              <w:ind w:leftChars="200" w:left="480" w:firstLineChars="50" w:firstLine="105"/>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９５０</w:t>
            </w:r>
            <w:r w:rsidR="000055C0" w:rsidRPr="00F37036">
              <w:rPr>
                <w:rFonts w:ascii="Times New Roman" w:hAnsi="Times New Roman" w:cs="ＭＳ 明朝" w:hint="eastAsia"/>
                <w:color w:val="000000" w:themeColor="text1"/>
                <w:kern w:val="0"/>
                <w:sz w:val="21"/>
                <w:szCs w:val="21"/>
              </w:rPr>
              <w:t>千円（１往復）又は</w:t>
            </w:r>
            <w:r w:rsidRPr="00F37036">
              <w:rPr>
                <w:rFonts w:ascii="Times New Roman" w:hAnsi="Times New Roman" w:cs="ＭＳ 明朝" w:hint="eastAsia"/>
                <w:color w:val="000000" w:themeColor="text1"/>
                <w:kern w:val="0"/>
                <w:sz w:val="21"/>
                <w:szCs w:val="21"/>
              </w:rPr>
              <w:t>４</w:t>
            </w:r>
            <w:r w:rsidR="001838F6" w:rsidRPr="00F37036">
              <w:rPr>
                <w:rFonts w:ascii="Times New Roman" w:hAnsi="Times New Roman" w:cs="ＭＳ 明朝" w:hint="eastAsia"/>
                <w:color w:val="000000" w:themeColor="text1"/>
                <w:kern w:val="0"/>
                <w:sz w:val="21"/>
                <w:szCs w:val="21"/>
              </w:rPr>
              <w:t>７５</w:t>
            </w:r>
            <w:r w:rsidR="000055C0" w:rsidRPr="00F37036">
              <w:rPr>
                <w:rFonts w:ascii="Times New Roman" w:hAnsi="Times New Roman" w:cs="ＭＳ 明朝" w:hint="eastAsia"/>
                <w:color w:val="000000" w:themeColor="text1"/>
                <w:kern w:val="0"/>
                <w:sz w:val="21"/>
                <w:szCs w:val="21"/>
              </w:rPr>
              <w:t>千円（片道）</w:t>
            </w:r>
          </w:p>
          <w:p w14:paraId="0ABF34A5" w14:textId="4428C53F" w:rsidR="00BD6A5D" w:rsidRPr="00F37036" w:rsidRDefault="00BD6A5D" w:rsidP="003E78C6">
            <w:pPr>
              <w:overflowPunct w:val="0"/>
              <w:adjustRightInd w:val="0"/>
              <w:ind w:left="210" w:hangingChars="100" w:hanging="21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２　</w:t>
            </w:r>
            <w:r w:rsidR="003E78C6" w:rsidRPr="00F37036">
              <w:rPr>
                <w:rFonts w:ascii="Times New Roman" w:hAnsi="Times New Roman" w:cs="ＭＳ 明朝" w:hint="eastAsia"/>
                <w:color w:val="000000" w:themeColor="text1"/>
                <w:kern w:val="0"/>
                <w:sz w:val="21"/>
                <w:szCs w:val="21"/>
              </w:rPr>
              <w:t>九州地方、</w:t>
            </w:r>
            <w:r w:rsidR="00855E13" w:rsidRPr="00F37036">
              <w:rPr>
                <w:rFonts w:ascii="Times New Roman" w:hAnsi="Times New Roman" w:cs="ＭＳ 明朝" w:hint="eastAsia"/>
                <w:color w:val="000000" w:themeColor="text1"/>
                <w:kern w:val="0"/>
                <w:sz w:val="21"/>
                <w:szCs w:val="21"/>
              </w:rPr>
              <w:t>四国地方、</w:t>
            </w:r>
            <w:r w:rsidR="003E78C6" w:rsidRPr="00F37036">
              <w:rPr>
                <w:rFonts w:ascii="Times New Roman" w:hAnsi="Times New Roman" w:cs="ＭＳ 明朝" w:hint="eastAsia"/>
                <w:color w:val="000000" w:themeColor="text1"/>
                <w:kern w:val="0"/>
                <w:sz w:val="21"/>
                <w:szCs w:val="21"/>
              </w:rPr>
              <w:t>愛知県</w:t>
            </w:r>
            <w:r w:rsidR="001838F6" w:rsidRPr="00F37036">
              <w:rPr>
                <w:rFonts w:ascii="Times New Roman" w:hAnsi="Times New Roman" w:cs="ＭＳ 明朝" w:hint="eastAsia"/>
                <w:color w:val="000000" w:themeColor="text1"/>
                <w:kern w:val="0"/>
                <w:sz w:val="21"/>
                <w:szCs w:val="21"/>
              </w:rPr>
              <w:t>、</w:t>
            </w:r>
            <w:r w:rsidR="003E78C6" w:rsidRPr="00F37036">
              <w:rPr>
                <w:rFonts w:ascii="Times New Roman" w:hAnsi="Times New Roman" w:cs="ＭＳ 明朝" w:hint="eastAsia"/>
                <w:color w:val="000000" w:themeColor="text1"/>
                <w:kern w:val="0"/>
                <w:sz w:val="21"/>
                <w:szCs w:val="21"/>
              </w:rPr>
              <w:t>北海道</w:t>
            </w:r>
          </w:p>
          <w:p w14:paraId="64536366" w14:textId="77777777" w:rsidR="00BD6A5D" w:rsidRPr="00F37036" w:rsidRDefault="00BD6A5D" w:rsidP="00BD6A5D">
            <w:pPr>
              <w:overflowPunct w:val="0"/>
              <w:adjustRightInd w:val="0"/>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 xml:space="preserve"> </w:t>
            </w:r>
            <w:r w:rsidRPr="00F37036">
              <w:rPr>
                <w:rFonts w:ascii="Times New Roman" w:hAnsi="Times New Roman" w:cs="ＭＳ 明朝"/>
                <w:color w:val="000000" w:themeColor="text1"/>
                <w:kern w:val="0"/>
                <w:sz w:val="21"/>
                <w:szCs w:val="21"/>
              </w:rPr>
              <w:t>(1)</w:t>
            </w:r>
            <w:r w:rsidRPr="00F37036">
              <w:rPr>
                <w:rFonts w:ascii="Times New Roman" w:hAnsi="Times New Roman" w:cs="ＭＳ 明朝" w:hint="eastAsia"/>
                <w:color w:val="000000" w:themeColor="text1"/>
                <w:kern w:val="0"/>
                <w:sz w:val="21"/>
                <w:szCs w:val="21"/>
              </w:rPr>
              <w:t xml:space="preserve">　１００席以上の機材</w:t>
            </w:r>
          </w:p>
          <w:p w14:paraId="6E192881" w14:textId="0FC1B314" w:rsidR="00BD6A5D" w:rsidRPr="00F37036" w:rsidRDefault="00BD6A5D" w:rsidP="00BD6A5D">
            <w:pPr>
              <w:overflowPunct w:val="0"/>
              <w:adjustRightInd w:val="0"/>
              <w:ind w:leftChars="200" w:left="480" w:firstLineChars="50" w:firstLine="105"/>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１，</w:t>
            </w:r>
            <w:r w:rsidR="00855E13" w:rsidRPr="00F37036">
              <w:rPr>
                <w:rFonts w:ascii="Times New Roman" w:hAnsi="Times New Roman" w:cs="ＭＳ 明朝" w:hint="eastAsia"/>
                <w:color w:val="000000" w:themeColor="text1"/>
                <w:kern w:val="0"/>
                <w:sz w:val="21"/>
                <w:szCs w:val="21"/>
              </w:rPr>
              <w:t>５</w:t>
            </w:r>
            <w:r w:rsidRPr="00F37036">
              <w:rPr>
                <w:rFonts w:ascii="Times New Roman" w:hAnsi="Times New Roman" w:cs="ＭＳ 明朝" w:hint="eastAsia"/>
                <w:color w:val="000000" w:themeColor="text1"/>
                <w:kern w:val="0"/>
                <w:sz w:val="21"/>
                <w:szCs w:val="21"/>
              </w:rPr>
              <w:t>００千円（１往復）又は</w:t>
            </w:r>
            <w:r w:rsidR="00855E13" w:rsidRPr="00F37036">
              <w:rPr>
                <w:rFonts w:ascii="Times New Roman" w:hAnsi="Times New Roman" w:cs="ＭＳ 明朝" w:hint="eastAsia"/>
                <w:color w:val="000000" w:themeColor="text1"/>
                <w:kern w:val="0"/>
                <w:sz w:val="21"/>
                <w:szCs w:val="21"/>
              </w:rPr>
              <w:t>７５０</w:t>
            </w:r>
            <w:r w:rsidRPr="00F37036">
              <w:rPr>
                <w:rFonts w:ascii="Times New Roman" w:hAnsi="Times New Roman" w:cs="ＭＳ 明朝" w:hint="eastAsia"/>
                <w:color w:val="000000" w:themeColor="text1"/>
                <w:kern w:val="0"/>
                <w:sz w:val="21"/>
                <w:szCs w:val="21"/>
              </w:rPr>
              <w:t>千円（片道）</w:t>
            </w:r>
          </w:p>
          <w:p w14:paraId="5633BEA5" w14:textId="77777777" w:rsidR="00BD6A5D" w:rsidRPr="00F37036" w:rsidRDefault="00BD6A5D" w:rsidP="00BD6A5D">
            <w:pPr>
              <w:overflowPunct w:val="0"/>
              <w:adjustRightInd w:val="0"/>
              <w:ind w:firstLineChars="50" w:firstLine="105"/>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w:t>
            </w:r>
            <w:r w:rsidRPr="00F37036">
              <w:rPr>
                <w:rFonts w:ascii="Times New Roman" w:hAnsi="Times New Roman" w:cs="ＭＳ 明朝"/>
                <w:color w:val="000000" w:themeColor="text1"/>
                <w:kern w:val="0"/>
                <w:sz w:val="21"/>
                <w:szCs w:val="21"/>
              </w:rPr>
              <w:t>2)</w:t>
            </w:r>
            <w:r w:rsidRPr="00F37036">
              <w:rPr>
                <w:rFonts w:ascii="Times New Roman" w:hAnsi="Times New Roman" w:cs="ＭＳ 明朝" w:hint="eastAsia"/>
                <w:color w:val="000000" w:themeColor="text1"/>
                <w:kern w:val="0"/>
                <w:sz w:val="21"/>
                <w:szCs w:val="21"/>
              </w:rPr>
              <w:t xml:space="preserve">　１００席未満の機材</w:t>
            </w:r>
          </w:p>
          <w:p w14:paraId="1A259B6E" w14:textId="0C0BA657" w:rsidR="00BD6A5D" w:rsidRPr="00F37036" w:rsidRDefault="00855E13" w:rsidP="00BD6A5D">
            <w:pPr>
              <w:overflowPunct w:val="0"/>
              <w:adjustRightInd w:val="0"/>
              <w:ind w:leftChars="200" w:left="480" w:firstLineChars="50" w:firstLine="105"/>
              <w:textAlignment w:val="baseline"/>
              <w:rPr>
                <w:rFonts w:ascii="Times New Roman" w:hAnsi="Times New Roman" w:cs="ＭＳ 明朝"/>
                <w:color w:val="000000" w:themeColor="text1"/>
                <w:kern w:val="0"/>
                <w:sz w:val="21"/>
                <w:szCs w:val="21"/>
              </w:rPr>
            </w:pPr>
            <w:r w:rsidRPr="00F37036">
              <w:rPr>
                <w:rFonts w:ascii="Times New Roman" w:hAnsi="Times New Roman" w:cs="ＭＳ 明朝" w:hint="eastAsia"/>
                <w:color w:val="000000" w:themeColor="text1"/>
                <w:kern w:val="0"/>
                <w:sz w:val="21"/>
                <w:szCs w:val="21"/>
              </w:rPr>
              <w:t>７５０</w:t>
            </w:r>
            <w:r w:rsidR="00BD6A5D" w:rsidRPr="00F37036">
              <w:rPr>
                <w:rFonts w:ascii="Times New Roman" w:hAnsi="Times New Roman" w:cs="ＭＳ 明朝" w:hint="eastAsia"/>
                <w:color w:val="000000" w:themeColor="text1"/>
                <w:kern w:val="0"/>
                <w:sz w:val="21"/>
                <w:szCs w:val="21"/>
              </w:rPr>
              <w:t>千円（１往復）又は</w:t>
            </w:r>
            <w:r w:rsidR="00B500D4" w:rsidRPr="00F37036">
              <w:rPr>
                <w:rFonts w:ascii="Times New Roman" w:hAnsi="Times New Roman" w:cs="ＭＳ 明朝" w:hint="eastAsia"/>
                <w:color w:val="000000" w:themeColor="text1"/>
                <w:kern w:val="0"/>
                <w:sz w:val="21"/>
                <w:szCs w:val="21"/>
              </w:rPr>
              <w:t>３</w:t>
            </w:r>
            <w:r w:rsidRPr="00F37036">
              <w:rPr>
                <w:rFonts w:ascii="Times New Roman" w:hAnsi="Times New Roman" w:cs="ＭＳ 明朝" w:hint="eastAsia"/>
                <w:color w:val="000000" w:themeColor="text1"/>
                <w:kern w:val="0"/>
                <w:sz w:val="21"/>
                <w:szCs w:val="21"/>
              </w:rPr>
              <w:t>７５</w:t>
            </w:r>
            <w:r w:rsidR="00BD6A5D" w:rsidRPr="00F37036">
              <w:rPr>
                <w:rFonts w:ascii="Times New Roman" w:hAnsi="Times New Roman" w:cs="ＭＳ 明朝" w:hint="eastAsia"/>
                <w:color w:val="000000" w:themeColor="text1"/>
                <w:kern w:val="0"/>
                <w:sz w:val="21"/>
                <w:szCs w:val="21"/>
              </w:rPr>
              <w:t>千円（片道）</w:t>
            </w:r>
          </w:p>
          <w:p w14:paraId="2FC89C7C" w14:textId="77777777" w:rsidR="00BD6A5D" w:rsidRPr="00F37036" w:rsidRDefault="00BD6A5D" w:rsidP="00BD6A5D">
            <w:pPr>
              <w:overflowPunct w:val="0"/>
              <w:adjustRightInd w:val="0"/>
              <w:ind w:leftChars="200" w:left="480" w:firstLineChars="50" w:firstLine="105"/>
              <w:textAlignment w:val="baseline"/>
              <w:rPr>
                <w:rFonts w:ascii="Times New Roman" w:hAnsi="Times New Roman" w:cs="ＭＳ 明朝"/>
                <w:color w:val="000000" w:themeColor="text1"/>
                <w:kern w:val="0"/>
                <w:sz w:val="21"/>
                <w:szCs w:val="21"/>
              </w:rPr>
            </w:pPr>
          </w:p>
          <w:p w14:paraId="3E280C80" w14:textId="77777777" w:rsidR="000055C0" w:rsidRPr="00F37036" w:rsidRDefault="000055C0" w:rsidP="000055C0">
            <w:pPr>
              <w:overflowPunct w:val="0"/>
              <w:adjustRightInd w:val="0"/>
              <w:ind w:leftChars="100" w:left="240"/>
              <w:textAlignment w:val="baseline"/>
              <w:rPr>
                <w:rFonts w:ascii="Times New Roman" w:hAnsi="Times New Roman" w:cs="ＭＳ 明朝"/>
                <w:color w:val="000000" w:themeColor="text1"/>
                <w:kern w:val="0"/>
                <w:sz w:val="21"/>
                <w:szCs w:val="21"/>
              </w:rPr>
            </w:pPr>
          </w:p>
          <w:p w14:paraId="217460F8" w14:textId="77777777" w:rsidR="000055C0" w:rsidRPr="00F37036" w:rsidRDefault="000055C0" w:rsidP="000055C0">
            <w:pPr>
              <w:overflowPunct w:val="0"/>
              <w:adjustRightInd w:val="0"/>
              <w:ind w:leftChars="100" w:left="240"/>
              <w:textAlignment w:val="baseline"/>
              <w:rPr>
                <w:rFonts w:ascii="Times New Roman" w:hAnsi="Times New Roman" w:cs="ＭＳ 明朝"/>
                <w:color w:val="000000" w:themeColor="text1"/>
                <w:kern w:val="0"/>
                <w:sz w:val="21"/>
                <w:szCs w:val="21"/>
              </w:rPr>
            </w:pPr>
          </w:p>
          <w:p w14:paraId="08B8D51A" w14:textId="77777777" w:rsidR="000055C0" w:rsidRPr="00F37036" w:rsidRDefault="000055C0" w:rsidP="00133473">
            <w:pPr>
              <w:overflowPunct w:val="0"/>
              <w:adjustRightInd w:val="0"/>
              <w:textAlignment w:val="baseline"/>
              <w:rPr>
                <w:rFonts w:ascii="Times New Roman" w:hAnsi="Times New Roman" w:cs="ＭＳ 明朝"/>
                <w:color w:val="000000" w:themeColor="text1"/>
                <w:kern w:val="0"/>
                <w:sz w:val="21"/>
                <w:szCs w:val="21"/>
              </w:rPr>
            </w:pPr>
          </w:p>
          <w:p w14:paraId="35D3F31B" w14:textId="77777777" w:rsidR="000055C0" w:rsidRPr="00F37036" w:rsidRDefault="000055C0" w:rsidP="000055C0">
            <w:pPr>
              <w:overflowPunct w:val="0"/>
              <w:adjustRightInd w:val="0"/>
              <w:ind w:leftChars="100" w:left="240"/>
              <w:textAlignment w:val="baseline"/>
              <w:rPr>
                <w:rFonts w:ascii="Times New Roman" w:hAnsi="Times New Roman" w:cs="ＭＳ 明朝"/>
                <w:color w:val="000000" w:themeColor="text1"/>
                <w:kern w:val="0"/>
                <w:sz w:val="21"/>
                <w:szCs w:val="21"/>
              </w:rPr>
            </w:pPr>
          </w:p>
          <w:p w14:paraId="1F22102D" w14:textId="77777777" w:rsidR="000055C0" w:rsidRPr="00F37036" w:rsidRDefault="000055C0" w:rsidP="00836FF4">
            <w:pPr>
              <w:overflowPunct w:val="0"/>
              <w:adjustRightInd w:val="0"/>
              <w:textAlignment w:val="baseline"/>
              <w:rPr>
                <w:rFonts w:ascii="Times New Roman" w:hAnsi="Times New Roman" w:cs="ＭＳ 明朝"/>
                <w:color w:val="000000" w:themeColor="text1"/>
                <w:kern w:val="0"/>
                <w:sz w:val="21"/>
                <w:szCs w:val="21"/>
              </w:rPr>
            </w:pPr>
          </w:p>
        </w:tc>
      </w:tr>
    </w:tbl>
    <w:p w14:paraId="5FF4FAC2" w14:textId="77777777" w:rsidR="00345D88" w:rsidRPr="00F37036" w:rsidRDefault="00345D88" w:rsidP="00DE165E">
      <w:pPr>
        <w:suppressAutoHyphens/>
        <w:wordWrap w:val="0"/>
        <w:autoSpaceDE w:val="0"/>
        <w:autoSpaceDN w:val="0"/>
        <w:ind w:firstLineChars="100" w:firstLine="240"/>
        <w:jc w:val="left"/>
        <w:textAlignment w:val="baseline"/>
        <w:rPr>
          <w:color w:val="000000" w:themeColor="text1"/>
        </w:rPr>
      </w:pPr>
    </w:p>
    <w:p w14:paraId="5444BDDD" w14:textId="77777777" w:rsidR="006A4BEA" w:rsidRPr="00F37036" w:rsidRDefault="006A4BEA" w:rsidP="00DE165E">
      <w:pPr>
        <w:suppressAutoHyphens/>
        <w:wordWrap w:val="0"/>
        <w:autoSpaceDE w:val="0"/>
        <w:autoSpaceDN w:val="0"/>
        <w:ind w:firstLineChars="100" w:firstLine="240"/>
        <w:jc w:val="left"/>
        <w:textAlignment w:val="baseline"/>
        <w:rPr>
          <w:color w:val="000000" w:themeColor="text1"/>
        </w:rPr>
      </w:pPr>
    </w:p>
    <w:p w14:paraId="6C34BBDF" w14:textId="77777777" w:rsidR="00133473" w:rsidRPr="00F37036" w:rsidRDefault="006A4BEA" w:rsidP="006A4BEA">
      <w:pPr>
        <w:kinsoku w:val="0"/>
        <w:rPr>
          <w:rFonts w:ascii="ＭＳ 明朝" w:hAnsi="ＭＳ 明朝"/>
          <w:color w:val="000000" w:themeColor="text1"/>
        </w:rPr>
      </w:pPr>
      <w:r w:rsidRPr="00F37036">
        <w:rPr>
          <w:rFonts w:ascii="ＭＳ 明朝" w:hAnsi="ＭＳ 明朝"/>
          <w:color w:val="000000" w:themeColor="text1"/>
        </w:rPr>
        <w:t xml:space="preserve">   </w:t>
      </w:r>
    </w:p>
    <w:p w14:paraId="3E184C21" w14:textId="31F4C2C0" w:rsidR="00133473" w:rsidRPr="00F37036" w:rsidRDefault="00133473">
      <w:pPr>
        <w:widowControl/>
        <w:jc w:val="left"/>
        <w:rPr>
          <w:rFonts w:ascii="ＭＳ 明朝" w:hAnsi="ＭＳ 明朝"/>
          <w:color w:val="000000" w:themeColor="text1"/>
        </w:rPr>
      </w:pPr>
    </w:p>
    <w:sectPr w:rsidR="00133473" w:rsidRPr="00F37036" w:rsidSect="007B30D6">
      <w:type w:val="continuous"/>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3924" w14:textId="77777777" w:rsidR="002F76BD" w:rsidRDefault="002F76BD" w:rsidP="00471FC5">
      <w:r>
        <w:separator/>
      </w:r>
    </w:p>
  </w:endnote>
  <w:endnote w:type="continuationSeparator" w:id="0">
    <w:p w14:paraId="7BB63C53" w14:textId="77777777" w:rsidR="002F76BD" w:rsidRDefault="002F76BD" w:rsidP="0047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44F7" w14:textId="77777777" w:rsidR="002F76BD" w:rsidRDefault="002F76BD" w:rsidP="00471FC5">
      <w:r>
        <w:separator/>
      </w:r>
    </w:p>
  </w:footnote>
  <w:footnote w:type="continuationSeparator" w:id="0">
    <w:p w14:paraId="426143DA" w14:textId="77777777" w:rsidR="002F76BD" w:rsidRDefault="002F76BD" w:rsidP="00471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060A"/>
    <w:multiLevelType w:val="hybridMultilevel"/>
    <w:tmpl w:val="6542303C"/>
    <w:lvl w:ilvl="0" w:tplc="AF0277C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153899"/>
    <w:multiLevelType w:val="hybridMultilevel"/>
    <w:tmpl w:val="487E7138"/>
    <w:lvl w:ilvl="0" w:tplc="3472678E">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09425049">
    <w:abstractNumId w:val="0"/>
  </w:num>
  <w:num w:numId="2" w16cid:durableId="65294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474"/>
    <w:rsid w:val="0000138D"/>
    <w:rsid w:val="00003AAE"/>
    <w:rsid w:val="000055C0"/>
    <w:rsid w:val="00010ED9"/>
    <w:rsid w:val="000112DA"/>
    <w:rsid w:val="00014221"/>
    <w:rsid w:val="00021E61"/>
    <w:rsid w:val="00022D6A"/>
    <w:rsid w:val="00024DCE"/>
    <w:rsid w:val="00026656"/>
    <w:rsid w:val="00030DCA"/>
    <w:rsid w:val="00032664"/>
    <w:rsid w:val="000335F0"/>
    <w:rsid w:val="00041EE3"/>
    <w:rsid w:val="00043451"/>
    <w:rsid w:val="00050FAE"/>
    <w:rsid w:val="00055AD0"/>
    <w:rsid w:val="00057320"/>
    <w:rsid w:val="00057A8B"/>
    <w:rsid w:val="000617A7"/>
    <w:rsid w:val="00063805"/>
    <w:rsid w:val="0006767B"/>
    <w:rsid w:val="000676F0"/>
    <w:rsid w:val="0007166B"/>
    <w:rsid w:val="00071CC0"/>
    <w:rsid w:val="00073976"/>
    <w:rsid w:val="00074D0E"/>
    <w:rsid w:val="00082073"/>
    <w:rsid w:val="00083A6C"/>
    <w:rsid w:val="00084680"/>
    <w:rsid w:val="0009393F"/>
    <w:rsid w:val="000A036A"/>
    <w:rsid w:val="000A1643"/>
    <w:rsid w:val="000A1650"/>
    <w:rsid w:val="000A36FE"/>
    <w:rsid w:val="000A6715"/>
    <w:rsid w:val="000A7E7D"/>
    <w:rsid w:val="000B60DA"/>
    <w:rsid w:val="000C3AB9"/>
    <w:rsid w:val="000C573C"/>
    <w:rsid w:val="000D01B5"/>
    <w:rsid w:val="000D253C"/>
    <w:rsid w:val="000D2E55"/>
    <w:rsid w:val="000D4A9D"/>
    <w:rsid w:val="000D5B1A"/>
    <w:rsid w:val="000D66C7"/>
    <w:rsid w:val="000E2C69"/>
    <w:rsid w:val="000F2969"/>
    <w:rsid w:val="000F5A4A"/>
    <w:rsid w:val="000F6FA9"/>
    <w:rsid w:val="00101A07"/>
    <w:rsid w:val="0010495E"/>
    <w:rsid w:val="00113055"/>
    <w:rsid w:val="001152C5"/>
    <w:rsid w:val="0012334F"/>
    <w:rsid w:val="001237D9"/>
    <w:rsid w:val="00124309"/>
    <w:rsid w:val="001248BB"/>
    <w:rsid w:val="00133473"/>
    <w:rsid w:val="0013372D"/>
    <w:rsid w:val="001419E2"/>
    <w:rsid w:val="00141FAA"/>
    <w:rsid w:val="00143E48"/>
    <w:rsid w:val="001443AE"/>
    <w:rsid w:val="00150749"/>
    <w:rsid w:val="00150A0B"/>
    <w:rsid w:val="0015571B"/>
    <w:rsid w:val="00156581"/>
    <w:rsid w:val="00163858"/>
    <w:rsid w:val="0016522E"/>
    <w:rsid w:val="00165C89"/>
    <w:rsid w:val="00170DB3"/>
    <w:rsid w:val="00172F47"/>
    <w:rsid w:val="0017626D"/>
    <w:rsid w:val="00176B44"/>
    <w:rsid w:val="001838F6"/>
    <w:rsid w:val="00184611"/>
    <w:rsid w:val="00190975"/>
    <w:rsid w:val="00193C4F"/>
    <w:rsid w:val="001A1A99"/>
    <w:rsid w:val="001A6C75"/>
    <w:rsid w:val="001C4884"/>
    <w:rsid w:val="001C5710"/>
    <w:rsid w:val="001C5D97"/>
    <w:rsid w:val="001C6E27"/>
    <w:rsid w:val="001D6E20"/>
    <w:rsid w:val="001E3E02"/>
    <w:rsid w:val="001E5C94"/>
    <w:rsid w:val="001E6455"/>
    <w:rsid w:val="001F4C25"/>
    <w:rsid w:val="001F508F"/>
    <w:rsid w:val="001F7D34"/>
    <w:rsid w:val="00200EED"/>
    <w:rsid w:val="002012B1"/>
    <w:rsid w:val="00201B66"/>
    <w:rsid w:val="002040E4"/>
    <w:rsid w:val="00204C95"/>
    <w:rsid w:val="00205481"/>
    <w:rsid w:val="00207F3D"/>
    <w:rsid w:val="00214F15"/>
    <w:rsid w:val="002212BB"/>
    <w:rsid w:val="0022266A"/>
    <w:rsid w:val="00224C76"/>
    <w:rsid w:val="0023094B"/>
    <w:rsid w:val="00232711"/>
    <w:rsid w:val="002368F4"/>
    <w:rsid w:val="00237B4F"/>
    <w:rsid w:val="00242103"/>
    <w:rsid w:val="002476AD"/>
    <w:rsid w:val="00253BEE"/>
    <w:rsid w:val="002575BB"/>
    <w:rsid w:val="0026242A"/>
    <w:rsid w:val="002677ED"/>
    <w:rsid w:val="00270E4F"/>
    <w:rsid w:val="00272495"/>
    <w:rsid w:val="0027506C"/>
    <w:rsid w:val="00275252"/>
    <w:rsid w:val="002753E2"/>
    <w:rsid w:val="002776BC"/>
    <w:rsid w:val="002810F4"/>
    <w:rsid w:val="00283246"/>
    <w:rsid w:val="00283618"/>
    <w:rsid w:val="002839A2"/>
    <w:rsid w:val="00290F26"/>
    <w:rsid w:val="002A409F"/>
    <w:rsid w:val="002B443E"/>
    <w:rsid w:val="002B68BF"/>
    <w:rsid w:val="002B7671"/>
    <w:rsid w:val="002C1691"/>
    <w:rsid w:val="002C360E"/>
    <w:rsid w:val="002C528A"/>
    <w:rsid w:val="002C5C35"/>
    <w:rsid w:val="002D500A"/>
    <w:rsid w:val="002D5519"/>
    <w:rsid w:val="002D7470"/>
    <w:rsid w:val="002D7CB1"/>
    <w:rsid w:val="002E1027"/>
    <w:rsid w:val="002E2292"/>
    <w:rsid w:val="002F2F78"/>
    <w:rsid w:val="002F4A84"/>
    <w:rsid w:val="002F67FA"/>
    <w:rsid w:val="002F76BD"/>
    <w:rsid w:val="003154C3"/>
    <w:rsid w:val="00327468"/>
    <w:rsid w:val="00335D00"/>
    <w:rsid w:val="00337E14"/>
    <w:rsid w:val="003403E0"/>
    <w:rsid w:val="00343559"/>
    <w:rsid w:val="00344481"/>
    <w:rsid w:val="00344507"/>
    <w:rsid w:val="00345D88"/>
    <w:rsid w:val="00347297"/>
    <w:rsid w:val="00347C5C"/>
    <w:rsid w:val="0035258B"/>
    <w:rsid w:val="0035513C"/>
    <w:rsid w:val="0036291B"/>
    <w:rsid w:val="00363CF4"/>
    <w:rsid w:val="00363D3B"/>
    <w:rsid w:val="0036700A"/>
    <w:rsid w:val="00370EE0"/>
    <w:rsid w:val="003717FB"/>
    <w:rsid w:val="00374BB3"/>
    <w:rsid w:val="0038773F"/>
    <w:rsid w:val="003907CC"/>
    <w:rsid w:val="0039425C"/>
    <w:rsid w:val="00394D0B"/>
    <w:rsid w:val="00395437"/>
    <w:rsid w:val="003A1454"/>
    <w:rsid w:val="003A44AA"/>
    <w:rsid w:val="003A72DD"/>
    <w:rsid w:val="003B118E"/>
    <w:rsid w:val="003C08CC"/>
    <w:rsid w:val="003C141D"/>
    <w:rsid w:val="003C42F7"/>
    <w:rsid w:val="003C4AEF"/>
    <w:rsid w:val="003D2A38"/>
    <w:rsid w:val="003D72B7"/>
    <w:rsid w:val="003E2293"/>
    <w:rsid w:val="003E2AC9"/>
    <w:rsid w:val="003E60A7"/>
    <w:rsid w:val="003E78C6"/>
    <w:rsid w:val="003F10E3"/>
    <w:rsid w:val="003F53D1"/>
    <w:rsid w:val="00404F61"/>
    <w:rsid w:val="00421292"/>
    <w:rsid w:val="00422318"/>
    <w:rsid w:val="004350D3"/>
    <w:rsid w:val="00444F4F"/>
    <w:rsid w:val="004512B8"/>
    <w:rsid w:val="00452A7A"/>
    <w:rsid w:val="0045566C"/>
    <w:rsid w:val="00456A97"/>
    <w:rsid w:val="00457348"/>
    <w:rsid w:val="00460288"/>
    <w:rsid w:val="004635C8"/>
    <w:rsid w:val="00465446"/>
    <w:rsid w:val="00465B34"/>
    <w:rsid w:val="0046654D"/>
    <w:rsid w:val="00466F50"/>
    <w:rsid w:val="00467B7F"/>
    <w:rsid w:val="00471AD4"/>
    <w:rsid w:val="00471FC5"/>
    <w:rsid w:val="00472FCB"/>
    <w:rsid w:val="00472FF2"/>
    <w:rsid w:val="00473F8B"/>
    <w:rsid w:val="00474033"/>
    <w:rsid w:val="0048521D"/>
    <w:rsid w:val="00486F88"/>
    <w:rsid w:val="0049008D"/>
    <w:rsid w:val="004915D3"/>
    <w:rsid w:val="0049390F"/>
    <w:rsid w:val="00493D2C"/>
    <w:rsid w:val="00497D26"/>
    <w:rsid w:val="004A16F6"/>
    <w:rsid w:val="004A170D"/>
    <w:rsid w:val="004A2443"/>
    <w:rsid w:val="004A4D2D"/>
    <w:rsid w:val="004A631C"/>
    <w:rsid w:val="004A71F6"/>
    <w:rsid w:val="004B7D26"/>
    <w:rsid w:val="004C22C2"/>
    <w:rsid w:val="004D198A"/>
    <w:rsid w:val="004D76A9"/>
    <w:rsid w:val="004D7EE3"/>
    <w:rsid w:val="004E0C32"/>
    <w:rsid w:val="004E1D68"/>
    <w:rsid w:val="004E22B2"/>
    <w:rsid w:val="004E3114"/>
    <w:rsid w:val="004E35B1"/>
    <w:rsid w:val="004E4D61"/>
    <w:rsid w:val="004E4E85"/>
    <w:rsid w:val="004E5CC2"/>
    <w:rsid w:val="004F081C"/>
    <w:rsid w:val="004F0F23"/>
    <w:rsid w:val="004F303C"/>
    <w:rsid w:val="004F383C"/>
    <w:rsid w:val="004F7292"/>
    <w:rsid w:val="0050035A"/>
    <w:rsid w:val="00500EBD"/>
    <w:rsid w:val="00510883"/>
    <w:rsid w:val="005215D4"/>
    <w:rsid w:val="00521D29"/>
    <w:rsid w:val="00523396"/>
    <w:rsid w:val="0052783A"/>
    <w:rsid w:val="005300B3"/>
    <w:rsid w:val="005317B6"/>
    <w:rsid w:val="00531BBD"/>
    <w:rsid w:val="00534CB1"/>
    <w:rsid w:val="005350AE"/>
    <w:rsid w:val="00536F3C"/>
    <w:rsid w:val="00542721"/>
    <w:rsid w:val="00552E2F"/>
    <w:rsid w:val="00553034"/>
    <w:rsid w:val="00554328"/>
    <w:rsid w:val="005568F5"/>
    <w:rsid w:val="0056040F"/>
    <w:rsid w:val="005615A4"/>
    <w:rsid w:val="00565822"/>
    <w:rsid w:val="00567818"/>
    <w:rsid w:val="0057009E"/>
    <w:rsid w:val="00570944"/>
    <w:rsid w:val="00571DA1"/>
    <w:rsid w:val="00575712"/>
    <w:rsid w:val="00576185"/>
    <w:rsid w:val="00576630"/>
    <w:rsid w:val="00581490"/>
    <w:rsid w:val="00582529"/>
    <w:rsid w:val="0058574F"/>
    <w:rsid w:val="00586BB6"/>
    <w:rsid w:val="00590050"/>
    <w:rsid w:val="00590737"/>
    <w:rsid w:val="00593CA3"/>
    <w:rsid w:val="00593DCC"/>
    <w:rsid w:val="00594B13"/>
    <w:rsid w:val="005977CF"/>
    <w:rsid w:val="005A2F96"/>
    <w:rsid w:val="005A3E9E"/>
    <w:rsid w:val="005A4C4E"/>
    <w:rsid w:val="005A7FB7"/>
    <w:rsid w:val="005B357F"/>
    <w:rsid w:val="005B3E2E"/>
    <w:rsid w:val="005B5232"/>
    <w:rsid w:val="005B771A"/>
    <w:rsid w:val="005C2A22"/>
    <w:rsid w:val="005C2ECA"/>
    <w:rsid w:val="005D0A20"/>
    <w:rsid w:val="005D0C72"/>
    <w:rsid w:val="005D2B9F"/>
    <w:rsid w:val="005D7F70"/>
    <w:rsid w:val="005E43BE"/>
    <w:rsid w:val="005E6AD9"/>
    <w:rsid w:val="005F5AE3"/>
    <w:rsid w:val="005F7E34"/>
    <w:rsid w:val="006003A0"/>
    <w:rsid w:val="00602A83"/>
    <w:rsid w:val="00603954"/>
    <w:rsid w:val="006074EF"/>
    <w:rsid w:val="00612CBB"/>
    <w:rsid w:val="006152E2"/>
    <w:rsid w:val="00620CAC"/>
    <w:rsid w:val="00623AB0"/>
    <w:rsid w:val="00626073"/>
    <w:rsid w:val="00635919"/>
    <w:rsid w:val="0064346E"/>
    <w:rsid w:val="006450C9"/>
    <w:rsid w:val="006457EA"/>
    <w:rsid w:val="00647510"/>
    <w:rsid w:val="006476A3"/>
    <w:rsid w:val="00660B71"/>
    <w:rsid w:val="00670434"/>
    <w:rsid w:val="00670E45"/>
    <w:rsid w:val="0067252B"/>
    <w:rsid w:val="0067678C"/>
    <w:rsid w:val="00686E04"/>
    <w:rsid w:val="00686F30"/>
    <w:rsid w:val="006A00DD"/>
    <w:rsid w:val="006A1E13"/>
    <w:rsid w:val="006A2569"/>
    <w:rsid w:val="006A4BEA"/>
    <w:rsid w:val="006A6E75"/>
    <w:rsid w:val="006B1479"/>
    <w:rsid w:val="006C10BD"/>
    <w:rsid w:val="006C28F1"/>
    <w:rsid w:val="006C4624"/>
    <w:rsid w:val="006D38A3"/>
    <w:rsid w:val="006D4C87"/>
    <w:rsid w:val="006D514B"/>
    <w:rsid w:val="006D71B4"/>
    <w:rsid w:val="006E020E"/>
    <w:rsid w:val="006E709D"/>
    <w:rsid w:val="006F11EE"/>
    <w:rsid w:val="006F677E"/>
    <w:rsid w:val="006F7609"/>
    <w:rsid w:val="00700A57"/>
    <w:rsid w:val="0070189D"/>
    <w:rsid w:val="00702D35"/>
    <w:rsid w:val="00710F92"/>
    <w:rsid w:val="0071285C"/>
    <w:rsid w:val="00724D7F"/>
    <w:rsid w:val="00730188"/>
    <w:rsid w:val="00735DF0"/>
    <w:rsid w:val="00736DFF"/>
    <w:rsid w:val="00737360"/>
    <w:rsid w:val="00745798"/>
    <w:rsid w:val="00751033"/>
    <w:rsid w:val="00751039"/>
    <w:rsid w:val="007530ED"/>
    <w:rsid w:val="00753D22"/>
    <w:rsid w:val="00754527"/>
    <w:rsid w:val="00756A40"/>
    <w:rsid w:val="0076064E"/>
    <w:rsid w:val="00761FED"/>
    <w:rsid w:val="00764312"/>
    <w:rsid w:val="00767AAC"/>
    <w:rsid w:val="0077286B"/>
    <w:rsid w:val="00784474"/>
    <w:rsid w:val="007855AD"/>
    <w:rsid w:val="00787F60"/>
    <w:rsid w:val="007A2BBF"/>
    <w:rsid w:val="007A3104"/>
    <w:rsid w:val="007A5919"/>
    <w:rsid w:val="007A7DA4"/>
    <w:rsid w:val="007A7E6B"/>
    <w:rsid w:val="007B09F6"/>
    <w:rsid w:val="007B30D6"/>
    <w:rsid w:val="007B3BDC"/>
    <w:rsid w:val="007C54C0"/>
    <w:rsid w:val="007C704D"/>
    <w:rsid w:val="007D021C"/>
    <w:rsid w:val="007D2808"/>
    <w:rsid w:val="007D471F"/>
    <w:rsid w:val="007D56C5"/>
    <w:rsid w:val="007E0182"/>
    <w:rsid w:val="007E51C1"/>
    <w:rsid w:val="007F053C"/>
    <w:rsid w:val="007F095E"/>
    <w:rsid w:val="007F0A5D"/>
    <w:rsid w:val="007F2663"/>
    <w:rsid w:val="007F69D9"/>
    <w:rsid w:val="007F6B70"/>
    <w:rsid w:val="008015E1"/>
    <w:rsid w:val="00802CFD"/>
    <w:rsid w:val="00803ADB"/>
    <w:rsid w:val="00805557"/>
    <w:rsid w:val="00807254"/>
    <w:rsid w:val="008102D5"/>
    <w:rsid w:val="00813FDF"/>
    <w:rsid w:val="00814FBF"/>
    <w:rsid w:val="008156DF"/>
    <w:rsid w:val="00823599"/>
    <w:rsid w:val="00832EE4"/>
    <w:rsid w:val="0083538B"/>
    <w:rsid w:val="008354BB"/>
    <w:rsid w:val="00836FF4"/>
    <w:rsid w:val="00855E13"/>
    <w:rsid w:val="00856D6A"/>
    <w:rsid w:val="00860DE4"/>
    <w:rsid w:val="00860F91"/>
    <w:rsid w:val="00863C7F"/>
    <w:rsid w:val="00873AE5"/>
    <w:rsid w:val="00874C5A"/>
    <w:rsid w:val="00874EA3"/>
    <w:rsid w:val="0087590E"/>
    <w:rsid w:val="008812BB"/>
    <w:rsid w:val="008847B3"/>
    <w:rsid w:val="00887E7F"/>
    <w:rsid w:val="00894A57"/>
    <w:rsid w:val="0089501A"/>
    <w:rsid w:val="00895D9F"/>
    <w:rsid w:val="008A7B58"/>
    <w:rsid w:val="008B0FD2"/>
    <w:rsid w:val="008B3F18"/>
    <w:rsid w:val="008B40A9"/>
    <w:rsid w:val="008B48C9"/>
    <w:rsid w:val="008C2C5A"/>
    <w:rsid w:val="008E7185"/>
    <w:rsid w:val="008F0265"/>
    <w:rsid w:val="008F1522"/>
    <w:rsid w:val="008F4F63"/>
    <w:rsid w:val="009024F3"/>
    <w:rsid w:val="0090322D"/>
    <w:rsid w:val="009038D1"/>
    <w:rsid w:val="009052A4"/>
    <w:rsid w:val="00914ED3"/>
    <w:rsid w:val="00920823"/>
    <w:rsid w:val="009225FD"/>
    <w:rsid w:val="0092310B"/>
    <w:rsid w:val="0092795F"/>
    <w:rsid w:val="0093151A"/>
    <w:rsid w:val="00932418"/>
    <w:rsid w:val="00933C31"/>
    <w:rsid w:val="00937307"/>
    <w:rsid w:val="009373EC"/>
    <w:rsid w:val="00941E35"/>
    <w:rsid w:val="00943FE7"/>
    <w:rsid w:val="0094582A"/>
    <w:rsid w:val="00950E50"/>
    <w:rsid w:val="0095565A"/>
    <w:rsid w:val="009573D8"/>
    <w:rsid w:val="00960744"/>
    <w:rsid w:val="00960ECB"/>
    <w:rsid w:val="00965B5E"/>
    <w:rsid w:val="009663FA"/>
    <w:rsid w:val="0097158E"/>
    <w:rsid w:val="00975C83"/>
    <w:rsid w:val="00977A2D"/>
    <w:rsid w:val="00977DD4"/>
    <w:rsid w:val="009821A3"/>
    <w:rsid w:val="00997B4F"/>
    <w:rsid w:val="009A1C7B"/>
    <w:rsid w:val="009A2ADC"/>
    <w:rsid w:val="009B65CB"/>
    <w:rsid w:val="009C1069"/>
    <w:rsid w:val="009C278F"/>
    <w:rsid w:val="009C352D"/>
    <w:rsid w:val="009C5691"/>
    <w:rsid w:val="009C5D59"/>
    <w:rsid w:val="009D2210"/>
    <w:rsid w:val="009D53F5"/>
    <w:rsid w:val="009D69C1"/>
    <w:rsid w:val="009D7D1A"/>
    <w:rsid w:val="009E05A6"/>
    <w:rsid w:val="009E3BBD"/>
    <w:rsid w:val="009E4E58"/>
    <w:rsid w:val="009E52CB"/>
    <w:rsid w:val="009E6D22"/>
    <w:rsid w:val="009E7399"/>
    <w:rsid w:val="009F24A7"/>
    <w:rsid w:val="00A06F79"/>
    <w:rsid w:val="00A10B76"/>
    <w:rsid w:val="00A12ED7"/>
    <w:rsid w:val="00A16BAD"/>
    <w:rsid w:val="00A2110E"/>
    <w:rsid w:val="00A226E3"/>
    <w:rsid w:val="00A22AB2"/>
    <w:rsid w:val="00A23E86"/>
    <w:rsid w:val="00A25036"/>
    <w:rsid w:val="00A317AB"/>
    <w:rsid w:val="00A33695"/>
    <w:rsid w:val="00A36D04"/>
    <w:rsid w:val="00A405AF"/>
    <w:rsid w:val="00A4461A"/>
    <w:rsid w:val="00A475DF"/>
    <w:rsid w:val="00A51EB1"/>
    <w:rsid w:val="00A523D7"/>
    <w:rsid w:val="00A53405"/>
    <w:rsid w:val="00A566D7"/>
    <w:rsid w:val="00A568CC"/>
    <w:rsid w:val="00A60FD8"/>
    <w:rsid w:val="00A61206"/>
    <w:rsid w:val="00A6219D"/>
    <w:rsid w:val="00A63D8C"/>
    <w:rsid w:val="00A640DA"/>
    <w:rsid w:val="00A668AA"/>
    <w:rsid w:val="00A70C77"/>
    <w:rsid w:val="00A72C91"/>
    <w:rsid w:val="00A732AC"/>
    <w:rsid w:val="00A75BCB"/>
    <w:rsid w:val="00A85503"/>
    <w:rsid w:val="00A86C47"/>
    <w:rsid w:val="00A94592"/>
    <w:rsid w:val="00A94FA7"/>
    <w:rsid w:val="00A95766"/>
    <w:rsid w:val="00A96DA7"/>
    <w:rsid w:val="00A97794"/>
    <w:rsid w:val="00AA34AB"/>
    <w:rsid w:val="00AA6FD8"/>
    <w:rsid w:val="00AB13F4"/>
    <w:rsid w:val="00AB1532"/>
    <w:rsid w:val="00AB3451"/>
    <w:rsid w:val="00AB35EF"/>
    <w:rsid w:val="00AB3DAE"/>
    <w:rsid w:val="00AC25DB"/>
    <w:rsid w:val="00AD75FC"/>
    <w:rsid w:val="00AE0149"/>
    <w:rsid w:val="00AE08D9"/>
    <w:rsid w:val="00AF00FF"/>
    <w:rsid w:val="00AF58BA"/>
    <w:rsid w:val="00B02F21"/>
    <w:rsid w:val="00B03585"/>
    <w:rsid w:val="00B04557"/>
    <w:rsid w:val="00B04A66"/>
    <w:rsid w:val="00B05706"/>
    <w:rsid w:val="00B075D7"/>
    <w:rsid w:val="00B171D1"/>
    <w:rsid w:val="00B22629"/>
    <w:rsid w:val="00B23708"/>
    <w:rsid w:val="00B2447B"/>
    <w:rsid w:val="00B34B19"/>
    <w:rsid w:val="00B36E71"/>
    <w:rsid w:val="00B41500"/>
    <w:rsid w:val="00B4204D"/>
    <w:rsid w:val="00B500D4"/>
    <w:rsid w:val="00B50C6D"/>
    <w:rsid w:val="00B51C21"/>
    <w:rsid w:val="00B54515"/>
    <w:rsid w:val="00B6127F"/>
    <w:rsid w:val="00B620E8"/>
    <w:rsid w:val="00B62867"/>
    <w:rsid w:val="00B6404C"/>
    <w:rsid w:val="00B64CA1"/>
    <w:rsid w:val="00B65783"/>
    <w:rsid w:val="00B6706F"/>
    <w:rsid w:val="00B672FA"/>
    <w:rsid w:val="00B704DF"/>
    <w:rsid w:val="00B72AE2"/>
    <w:rsid w:val="00B73697"/>
    <w:rsid w:val="00B8037F"/>
    <w:rsid w:val="00B809B7"/>
    <w:rsid w:val="00B828F4"/>
    <w:rsid w:val="00B92BA0"/>
    <w:rsid w:val="00B92D97"/>
    <w:rsid w:val="00B962AC"/>
    <w:rsid w:val="00B96D5E"/>
    <w:rsid w:val="00BA3603"/>
    <w:rsid w:val="00BA76F5"/>
    <w:rsid w:val="00BB1BF6"/>
    <w:rsid w:val="00BB5D8C"/>
    <w:rsid w:val="00BC2512"/>
    <w:rsid w:val="00BC7910"/>
    <w:rsid w:val="00BD0566"/>
    <w:rsid w:val="00BD29F9"/>
    <w:rsid w:val="00BD2C6F"/>
    <w:rsid w:val="00BD3B9E"/>
    <w:rsid w:val="00BD4935"/>
    <w:rsid w:val="00BD6A5D"/>
    <w:rsid w:val="00BD6ED5"/>
    <w:rsid w:val="00BE1F0F"/>
    <w:rsid w:val="00BF7D95"/>
    <w:rsid w:val="00C00036"/>
    <w:rsid w:val="00C10CC2"/>
    <w:rsid w:val="00C1276B"/>
    <w:rsid w:val="00C14DD1"/>
    <w:rsid w:val="00C153BD"/>
    <w:rsid w:val="00C157C3"/>
    <w:rsid w:val="00C1644F"/>
    <w:rsid w:val="00C23962"/>
    <w:rsid w:val="00C266EF"/>
    <w:rsid w:val="00C26D78"/>
    <w:rsid w:val="00C30856"/>
    <w:rsid w:val="00C30960"/>
    <w:rsid w:val="00C31C9D"/>
    <w:rsid w:val="00C356F9"/>
    <w:rsid w:val="00C40499"/>
    <w:rsid w:val="00C409B6"/>
    <w:rsid w:val="00C4314D"/>
    <w:rsid w:val="00C433B6"/>
    <w:rsid w:val="00C4399B"/>
    <w:rsid w:val="00C4532F"/>
    <w:rsid w:val="00C46BAD"/>
    <w:rsid w:val="00C46EE9"/>
    <w:rsid w:val="00C50308"/>
    <w:rsid w:val="00C57371"/>
    <w:rsid w:val="00C64FBD"/>
    <w:rsid w:val="00C65D24"/>
    <w:rsid w:val="00C768C9"/>
    <w:rsid w:val="00C76FBC"/>
    <w:rsid w:val="00C77C93"/>
    <w:rsid w:val="00C804A9"/>
    <w:rsid w:val="00C82C95"/>
    <w:rsid w:val="00C8730C"/>
    <w:rsid w:val="00C9047C"/>
    <w:rsid w:val="00C91D8C"/>
    <w:rsid w:val="00C96C63"/>
    <w:rsid w:val="00C9728E"/>
    <w:rsid w:val="00CA08CA"/>
    <w:rsid w:val="00CA29DF"/>
    <w:rsid w:val="00CA58F5"/>
    <w:rsid w:val="00CB0308"/>
    <w:rsid w:val="00CB1F43"/>
    <w:rsid w:val="00CB529E"/>
    <w:rsid w:val="00CB6326"/>
    <w:rsid w:val="00CC1D5B"/>
    <w:rsid w:val="00CC4AFB"/>
    <w:rsid w:val="00CC5D5B"/>
    <w:rsid w:val="00CD0888"/>
    <w:rsid w:val="00CD2A5B"/>
    <w:rsid w:val="00CD2FA0"/>
    <w:rsid w:val="00CD4390"/>
    <w:rsid w:val="00CD519E"/>
    <w:rsid w:val="00CD78D2"/>
    <w:rsid w:val="00CE07BF"/>
    <w:rsid w:val="00CE0F06"/>
    <w:rsid w:val="00CE3BFA"/>
    <w:rsid w:val="00CF183C"/>
    <w:rsid w:val="00CF3452"/>
    <w:rsid w:val="00CF3E22"/>
    <w:rsid w:val="00CF57D6"/>
    <w:rsid w:val="00D01013"/>
    <w:rsid w:val="00D03278"/>
    <w:rsid w:val="00D071D9"/>
    <w:rsid w:val="00D13085"/>
    <w:rsid w:val="00D13793"/>
    <w:rsid w:val="00D1673C"/>
    <w:rsid w:val="00D175C3"/>
    <w:rsid w:val="00D52941"/>
    <w:rsid w:val="00D57ADD"/>
    <w:rsid w:val="00D57EFE"/>
    <w:rsid w:val="00D6138C"/>
    <w:rsid w:val="00D61B1B"/>
    <w:rsid w:val="00D67FC9"/>
    <w:rsid w:val="00D70ACB"/>
    <w:rsid w:val="00D72B5D"/>
    <w:rsid w:val="00D744F6"/>
    <w:rsid w:val="00D76908"/>
    <w:rsid w:val="00D80C97"/>
    <w:rsid w:val="00D8264F"/>
    <w:rsid w:val="00D8369C"/>
    <w:rsid w:val="00D843ED"/>
    <w:rsid w:val="00D85FB0"/>
    <w:rsid w:val="00D863C2"/>
    <w:rsid w:val="00D875DB"/>
    <w:rsid w:val="00D87959"/>
    <w:rsid w:val="00D8798B"/>
    <w:rsid w:val="00D90779"/>
    <w:rsid w:val="00D91C7B"/>
    <w:rsid w:val="00D94E94"/>
    <w:rsid w:val="00DA29D0"/>
    <w:rsid w:val="00DA61CD"/>
    <w:rsid w:val="00DA68EA"/>
    <w:rsid w:val="00DB0680"/>
    <w:rsid w:val="00DB1D7F"/>
    <w:rsid w:val="00DB2528"/>
    <w:rsid w:val="00DB6B0B"/>
    <w:rsid w:val="00DC067F"/>
    <w:rsid w:val="00DC39FA"/>
    <w:rsid w:val="00DC58CF"/>
    <w:rsid w:val="00DC6F60"/>
    <w:rsid w:val="00DC7002"/>
    <w:rsid w:val="00DC781C"/>
    <w:rsid w:val="00DD2752"/>
    <w:rsid w:val="00DD4AE2"/>
    <w:rsid w:val="00DD50FF"/>
    <w:rsid w:val="00DD7310"/>
    <w:rsid w:val="00DE165E"/>
    <w:rsid w:val="00DE3DEA"/>
    <w:rsid w:val="00DE6EA9"/>
    <w:rsid w:val="00DF444A"/>
    <w:rsid w:val="00E004B8"/>
    <w:rsid w:val="00E02B9E"/>
    <w:rsid w:val="00E173F8"/>
    <w:rsid w:val="00E26EF0"/>
    <w:rsid w:val="00E27660"/>
    <w:rsid w:val="00E320B8"/>
    <w:rsid w:val="00E34364"/>
    <w:rsid w:val="00E343DC"/>
    <w:rsid w:val="00E344A7"/>
    <w:rsid w:val="00E34589"/>
    <w:rsid w:val="00E35451"/>
    <w:rsid w:val="00E40B1A"/>
    <w:rsid w:val="00E427DC"/>
    <w:rsid w:val="00E42A4C"/>
    <w:rsid w:val="00E43932"/>
    <w:rsid w:val="00E47B6A"/>
    <w:rsid w:val="00E549BF"/>
    <w:rsid w:val="00E5630D"/>
    <w:rsid w:val="00E56443"/>
    <w:rsid w:val="00E5748F"/>
    <w:rsid w:val="00E6223F"/>
    <w:rsid w:val="00E65577"/>
    <w:rsid w:val="00E6671D"/>
    <w:rsid w:val="00E70A46"/>
    <w:rsid w:val="00E70D8E"/>
    <w:rsid w:val="00E716C7"/>
    <w:rsid w:val="00E71B60"/>
    <w:rsid w:val="00E77C80"/>
    <w:rsid w:val="00E84F0B"/>
    <w:rsid w:val="00E878DB"/>
    <w:rsid w:val="00E87C7E"/>
    <w:rsid w:val="00E933CC"/>
    <w:rsid w:val="00E93E58"/>
    <w:rsid w:val="00E97BE8"/>
    <w:rsid w:val="00E97CCF"/>
    <w:rsid w:val="00EA1D87"/>
    <w:rsid w:val="00EB107C"/>
    <w:rsid w:val="00EB3B00"/>
    <w:rsid w:val="00EB74C4"/>
    <w:rsid w:val="00EC28EC"/>
    <w:rsid w:val="00ED2668"/>
    <w:rsid w:val="00ED27E9"/>
    <w:rsid w:val="00ED294F"/>
    <w:rsid w:val="00ED4341"/>
    <w:rsid w:val="00EE2177"/>
    <w:rsid w:val="00EE7B42"/>
    <w:rsid w:val="00EF2AFB"/>
    <w:rsid w:val="00EF2BC8"/>
    <w:rsid w:val="00EF6952"/>
    <w:rsid w:val="00F0029C"/>
    <w:rsid w:val="00F03E06"/>
    <w:rsid w:val="00F07AD7"/>
    <w:rsid w:val="00F15CB2"/>
    <w:rsid w:val="00F22765"/>
    <w:rsid w:val="00F2355B"/>
    <w:rsid w:val="00F246F6"/>
    <w:rsid w:val="00F25302"/>
    <w:rsid w:val="00F26342"/>
    <w:rsid w:val="00F30679"/>
    <w:rsid w:val="00F316F9"/>
    <w:rsid w:val="00F34F10"/>
    <w:rsid w:val="00F35B0F"/>
    <w:rsid w:val="00F35C78"/>
    <w:rsid w:val="00F37036"/>
    <w:rsid w:val="00F401F0"/>
    <w:rsid w:val="00F4045E"/>
    <w:rsid w:val="00F4663D"/>
    <w:rsid w:val="00F52588"/>
    <w:rsid w:val="00F53C41"/>
    <w:rsid w:val="00F5525A"/>
    <w:rsid w:val="00F5707F"/>
    <w:rsid w:val="00F6056F"/>
    <w:rsid w:val="00F61E5F"/>
    <w:rsid w:val="00F63E40"/>
    <w:rsid w:val="00F6527E"/>
    <w:rsid w:val="00F65CC5"/>
    <w:rsid w:val="00F70136"/>
    <w:rsid w:val="00F773CC"/>
    <w:rsid w:val="00F77F46"/>
    <w:rsid w:val="00F87C5A"/>
    <w:rsid w:val="00FA0D1F"/>
    <w:rsid w:val="00FA1150"/>
    <w:rsid w:val="00FA31E2"/>
    <w:rsid w:val="00FA607C"/>
    <w:rsid w:val="00FA6C55"/>
    <w:rsid w:val="00FA7CF4"/>
    <w:rsid w:val="00FB4E8A"/>
    <w:rsid w:val="00FC2682"/>
    <w:rsid w:val="00FC2F9C"/>
    <w:rsid w:val="00FC5454"/>
    <w:rsid w:val="00FC5BBB"/>
    <w:rsid w:val="00FC6221"/>
    <w:rsid w:val="00FD0CD5"/>
    <w:rsid w:val="00FD22B1"/>
    <w:rsid w:val="00FE7F1F"/>
    <w:rsid w:val="00FF1CD9"/>
    <w:rsid w:val="00FF42D8"/>
    <w:rsid w:val="00FF5AE6"/>
    <w:rsid w:val="00FF5E26"/>
    <w:rsid w:val="00FF652B"/>
    <w:rsid w:val="00FF66CD"/>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6CBE0A"/>
  <w15:chartTrackingRefBased/>
  <w15:docId w15:val="{082246EF-427F-4426-939D-F40ECFFB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571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2569"/>
    <w:rPr>
      <w:rFonts w:ascii="Arial" w:eastAsia="ＭＳ ゴシック" w:hAnsi="Arial"/>
      <w:sz w:val="18"/>
      <w:szCs w:val="18"/>
    </w:rPr>
  </w:style>
  <w:style w:type="paragraph" w:styleId="a4">
    <w:name w:val="header"/>
    <w:basedOn w:val="a"/>
    <w:link w:val="a5"/>
    <w:rsid w:val="00471FC5"/>
    <w:pPr>
      <w:tabs>
        <w:tab w:val="center" w:pos="4252"/>
        <w:tab w:val="right" w:pos="8504"/>
      </w:tabs>
      <w:snapToGrid w:val="0"/>
    </w:pPr>
    <w:rPr>
      <w:lang w:val="x-none" w:eastAsia="x-none"/>
    </w:rPr>
  </w:style>
  <w:style w:type="character" w:customStyle="1" w:styleId="a5">
    <w:name w:val="ヘッダー (文字)"/>
    <w:link w:val="a4"/>
    <w:rsid w:val="00471FC5"/>
    <w:rPr>
      <w:kern w:val="2"/>
      <w:sz w:val="24"/>
      <w:szCs w:val="24"/>
    </w:rPr>
  </w:style>
  <w:style w:type="paragraph" w:styleId="a6">
    <w:name w:val="footer"/>
    <w:basedOn w:val="a"/>
    <w:link w:val="a7"/>
    <w:rsid w:val="00471FC5"/>
    <w:pPr>
      <w:tabs>
        <w:tab w:val="center" w:pos="4252"/>
        <w:tab w:val="right" w:pos="8504"/>
      </w:tabs>
      <w:snapToGrid w:val="0"/>
    </w:pPr>
    <w:rPr>
      <w:lang w:val="x-none" w:eastAsia="x-none"/>
    </w:rPr>
  </w:style>
  <w:style w:type="character" w:customStyle="1" w:styleId="a7">
    <w:name w:val="フッター (文字)"/>
    <w:link w:val="a6"/>
    <w:rsid w:val="00471FC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27781">
      <w:bodyDiv w:val="1"/>
      <w:marLeft w:val="0"/>
      <w:marRight w:val="0"/>
      <w:marTop w:val="0"/>
      <w:marBottom w:val="0"/>
      <w:divBdr>
        <w:top w:val="none" w:sz="0" w:space="0" w:color="auto"/>
        <w:left w:val="none" w:sz="0" w:space="0" w:color="auto"/>
        <w:bottom w:val="none" w:sz="0" w:space="0" w:color="auto"/>
        <w:right w:val="none" w:sz="0" w:space="0" w:color="auto"/>
      </w:divBdr>
    </w:div>
    <w:div w:id="8356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37D51-60F6-405C-8775-48F87807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457</Words>
  <Characters>2607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福島空港タイアップ旅行商品造成・ＰＲ支援事業補助金交付要綱</vt:lpstr>
      <vt:lpstr>福島空港タイアップ旅行商品造成・ＰＲ支援事業補助金交付要綱</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福島空港タイアップ旅行商品造成・ＰＲ支援事業補助金交付要綱</dc:title>
  <dc:subject/>
  <dc:creator>F-Admin</dc:creator>
  <cp:keywords/>
  <cp:lastModifiedBy>木谷 淳一</cp:lastModifiedBy>
  <cp:revision>66</cp:revision>
  <cp:lastPrinted>2026-03-03T02:49:00Z</cp:lastPrinted>
  <dcterms:created xsi:type="dcterms:W3CDTF">2020-06-12T08:59:00Z</dcterms:created>
  <dcterms:modified xsi:type="dcterms:W3CDTF">2026-04-03T02:28:00Z</dcterms:modified>
</cp:coreProperties>
</file>