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C2FE" w14:textId="77777777" w:rsidR="00177D78" w:rsidRPr="00272694" w:rsidRDefault="00177D78" w:rsidP="00177D78">
      <w:pPr>
        <w:snapToGrid w:val="0"/>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（様式第４号）</w:t>
      </w:r>
    </w:p>
    <w:p w14:paraId="40F46F21" w14:textId="77777777" w:rsidR="00177D78" w:rsidRPr="00272694" w:rsidRDefault="00177D78" w:rsidP="00177D78">
      <w:pPr>
        <w:snapToGrid w:val="0"/>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年　　　　月　　　　日</w:t>
      </w:r>
    </w:p>
    <w:p w14:paraId="7C580B31" w14:textId="77777777" w:rsidR="00177D78" w:rsidRPr="00272694" w:rsidRDefault="00177D78" w:rsidP="00177D78">
      <w:pPr>
        <w:snapToGrid w:val="0"/>
        <w:rPr>
          <w:rFonts w:ascii="ＭＳ 明朝" w:hAnsi="ＭＳ 明朝" w:cs="ＭＳ ゴシック"/>
          <w:color w:val="000000" w:themeColor="text1"/>
          <w:sz w:val="22"/>
          <w:szCs w:val="22"/>
        </w:rPr>
      </w:pPr>
      <w:r w:rsidRPr="00177D78">
        <w:rPr>
          <w:rFonts w:ascii="ＭＳ 明朝" w:hAnsi="ＭＳ 明朝" w:cs="ＭＳ ゴシック" w:hint="eastAsia"/>
          <w:color w:val="000000" w:themeColor="text1"/>
          <w:spacing w:val="57"/>
          <w:kern w:val="0"/>
          <w:sz w:val="22"/>
          <w:szCs w:val="22"/>
          <w:fitText w:val="1888" w:id="-497302016"/>
        </w:rPr>
        <w:t>福島県知事</w:t>
      </w:r>
      <w:r w:rsidRPr="00177D78">
        <w:rPr>
          <w:rFonts w:ascii="ＭＳ 明朝" w:hAnsi="ＭＳ 明朝" w:cs="ＭＳ ゴシック" w:hint="eastAsia"/>
          <w:color w:val="000000" w:themeColor="text1"/>
          <w:spacing w:val="-1"/>
          <w:kern w:val="0"/>
          <w:sz w:val="22"/>
          <w:szCs w:val="22"/>
          <w:fitText w:val="1888" w:id="-497302016"/>
        </w:rPr>
        <w:t>殿</w:t>
      </w:r>
    </w:p>
    <w:p w14:paraId="58B25E92" w14:textId="77777777" w:rsidR="00177D78" w:rsidRPr="00272694" w:rsidRDefault="00177D78" w:rsidP="00177D78">
      <w:pPr>
        <w:snapToGrid w:val="0"/>
        <w:ind w:firstLineChars="100" w:firstLine="220"/>
        <w:jc w:val="left"/>
        <w:rPr>
          <w:rFonts w:ascii="ＭＳ 明朝" w:hAnsi="ＭＳ 明朝" w:cs="ＭＳ ゴシック"/>
          <w:color w:val="000000" w:themeColor="text1"/>
          <w:sz w:val="22"/>
          <w:szCs w:val="22"/>
        </w:rPr>
      </w:pPr>
    </w:p>
    <w:p w14:paraId="4DE2E5F9" w14:textId="77777777" w:rsidR="00177D78" w:rsidRPr="00272694" w:rsidRDefault="00177D78" w:rsidP="00177D78">
      <w:pPr>
        <w:snapToGrid w:val="0"/>
        <w:ind w:firstLineChars="100" w:firstLine="220"/>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申請者は、下記のいずれにも該当しないことを誓約します。</w:t>
      </w:r>
    </w:p>
    <w:p w14:paraId="149D609E" w14:textId="77777777" w:rsidR="00177D78" w:rsidRPr="00272694" w:rsidRDefault="00177D78" w:rsidP="00177D78">
      <w:pPr>
        <w:snapToGrid w:val="0"/>
        <w:ind w:firstLineChars="100" w:firstLine="220"/>
        <w:jc w:val="left"/>
        <w:rPr>
          <w:rFonts w:ascii="ＭＳ 明朝" w:hAnsi="ＭＳ 明朝" w:cs="ＭＳ ゴシック"/>
          <w:color w:val="000000" w:themeColor="text1"/>
          <w:sz w:val="22"/>
          <w:szCs w:val="22"/>
        </w:rPr>
      </w:pPr>
    </w:p>
    <w:p w14:paraId="74905B19" w14:textId="77777777" w:rsidR="00177D78" w:rsidRPr="00272694" w:rsidRDefault="00177D78" w:rsidP="00177D78">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申請者     住所　</w:t>
      </w:r>
      <w:r w:rsidRPr="00272694">
        <w:rPr>
          <w:rFonts w:ascii="ＭＳ 明朝" w:hAnsi="ＭＳ 明朝" w:cs="ＭＳ ゴシック" w:hint="eastAsia"/>
          <w:color w:val="000000" w:themeColor="text1"/>
          <w:sz w:val="22"/>
          <w:szCs w:val="22"/>
          <w:u w:val="single"/>
        </w:rPr>
        <w:t xml:space="preserve">　　　　　　　　　　　　　　　　　　　　　　</w:t>
      </w:r>
    </w:p>
    <w:p w14:paraId="6103B5C8" w14:textId="77777777" w:rsidR="00177D78" w:rsidRPr="00272694" w:rsidRDefault="00177D78" w:rsidP="00177D78">
      <w:pPr>
        <w:snapToGrid w:val="0"/>
        <w:spacing w:line="300" w:lineRule="auto"/>
        <w:ind w:firstLineChars="550" w:firstLine="1210"/>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氏名 （法人にあっては名称及び代表者名）</w:t>
      </w:r>
    </w:p>
    <w:p w14:paraId="6661A27B" w14:textId="77777777" w:rsidR="00177D78" w:rsidRPr="00272694" w:rsidRDefault="00177D78" w:rsidP="00177D78">
      <w:pPr>
        <w:snapToGrid w:val="0"/>
        <w:spacing w:line="300" w:lineRule="auto"/>
        <w:jc w:val="left"/>
        <w:rPr>
          <w:rFonts w:ascii="ＭＳ 明朝" w:hAnsi="ＭＳ 明朝" w:cs="ＭＳ ゴシック"/>
          <w:strike/>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p>
    <w:p w14:paraId="4AA326F1"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jc w:val="center"/>
        <w:rPr>
          <w:rFonts w:ascii="ＭＳ 明朝" w:hAnsi="ＭＳ 明朝" w:cs="ＭＳ ゴシック"/>
          <w:color w:val="000000" w:themeColor="text1"/>
          <w:sz w:val="20"/>
          <w:szCs w:val="20"/>
        </w:rPr>
      </w:pPr>
      <w:r w:rsidRPr="00272694">
        <w:rPr>
          <w:rFonts w:ascii="ＭＳ 明朝" w:hAnsi="ＭＳ 明朝" w:cs="ＭＳ ゴシック" w:hint="eastAsia"/>
          <w:color w:val="000000" w:themeColor="text1"/>
          <w:sz w:val="20"/>
          <w:szCs w:val="20"/>
        </w:rPr>
        <w:t>使用済自動車の再資源化等に関する法律第６２条第</w:t>
      </w:r>
      <w:r w:rsidRPr="00272694">
        <w:rPr>
          <w:rFonts w:ascii="ＭＳ 明朝" w:hAnsi="ＭＳ 明朝" w:cs="ＭＳ ゴシック" w:hint="eastAsia"/>
          <w:bCs/>
          <w:color w:val="000000" w:themeColor="text1"/>
          <w:sz w:val="20"/>
          <w:szCs w:val="20"/>
        </w:rPr>
        <w:t>１</w:t>
      </w:r>
      <w:r w:rsidRPr="00272694">
        <w:rPr>
          <w:rFonts w:ascii="ＭＳ 明朝" w:hAnsi="ＭＳ 明朝" w:cs="ＭＳ ゴシック" w:hint="eastAsia"/>
          <w:color w:val="000000" w:themeColor="text1"/>
          <w:sz w:val="20"/>
          <w:szCs w:val="20"/>
        </w:rPr>
        <w:t>項第</w:t>
      </w:r>
      <w:r w:rsidRPr="00272694">
        <w:rPr>
          <w:rFonts w:ascii="ＭＳ 明朝" w:hAnsi="ＭＳ 明朝" w:cs="ＭＳ ゴシック" w:hint="eastAsia"/>
          <w:bCs/>
          <w:color w:val="000000" w:themeColor="text1"/>
          <w:sz w:val="20"/>
          <w:szCs w:val="20"/>
        </w:rPr>
        <w:t>２</w:t>
      </w:r>
      <w:r w:rsidRPr="00272694">
        <w:rPr>
          <w:rFonts w:ascii="ＭＳ 明朝" w:hAnsi="ＭＳ 明朝" w:cs="ＭＳ ゴシック" w:hint="eastAsia"/>
          <w:color w:val="000000" w:themeColor="text1"/>
          <w:sz w:val="20"/>
          <w:szCs w:val="20"/>
        </w:rPr>
        <w:t>号イからヌに規定する欠格要件</w:t>
      </w:r>
    </w:p>
    <w:p w14:paraId="7019D8B8"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jc w:val="center"/>
        <w:rPr>
          <w:rFonts w:ascii="ＭＳ 明朝" w:hAnsi="ＭＳ 明朝" w:cs="ＭＳ ゴシック"/>
          <w:color w:val="000000" w:themeColor="text1"/>
          <w:sz w:val="20"/>
          <w:szCs w:val="20"/>
        </w:rPr>
      </w:pPr>
    </w:p>
    <w:p w14:paraId="2A9BFDA3"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イ　</w:t>
      </w:r>
      <w:r w:rsidRPr="00272694">
        <w:rPr>
          <w:rFonts w:ascii="ＭＳ 明朝" w:hAnsi="ＭＳ 明朝" w:hint="eastAsia"/>
          <w:color w:val="000000" w:themeColor="text1"/>
          <w:sz w:val="18"/>
          <w:szCs w:val="20"/>
        </w:rPr>
        <w:t>心身の故障によりその業務を適切に行うことができない者として主務省令で定める者（注１）又は破産手続開始の決定を受けて復権を得ない者</w:t>
      </w:r>
    </w:p>
    <w:p w14:paraId="3D5E142E"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ロ　拘禁刑以上の刑に処せられ、その執行を終わり、又は執行を受けることがなくなった日から５年を経過しない者</w:t>
      </w:r>
    </w:p>
    <w:p w14:paraId="5D390ADE"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ハ　この法律、廃棄物の処理及び清掃に関する法律（昭和４５年法律第１３７号。以下「廃棄物処理法」とい</w:t>
      </w:r>
      <w:r w:rsidRPr="00272694">
        <w:rPr>
          <w:rFonts w:ascii="ＭＳ 明朝" w:hAnsi="ＭＳ 明朝" w:cs="ＭＳ ゴシック" w:hint="eastAsia"/>
          <w:color w:val="000000" w:themeColor="text1"/>
          <w:kern w:val="0"/>
          <w:sz w:val="18"/>
          <w:szCs w:val="18"/>
        </w:rPr>
        <w:t>う。）、浄化槽法（昭和５８年法律第４３号）その他生活環境の保全を目的とする法令で政令で定めるもの</w:t>
      </w:r>
      <w:r w:rsidRPr="00272694">
        <w:rPr>
          <w:rFonts w:ascii="ＭＳ 明朝" w:hAnsi="ＭＳ 明朝" w:cs="ＭＳ ゴシック" w:hint="eastAsia"/>
          <w:color w:val="000000" w:themeColor="text1"/>
          <w:sz w:val="18"/>
          <w:szCs w:val="18"/>
        </w:rPr>
        <w:t>（注２）若しくはこれらの法令に基づく処分若しくは暴力団員による不当な行為の防止等に関する法律（平</w:t>
      </w:r>
      <w:r w:rsidRPr="00272694">
        <w:rPr>
          <w:rFonts w:ascii="ＭＳ 明朝" w:hAnsi="ＭＳ 明朝" w:cs="ＭＳ ゴシック" w:hint="eastAsia"/>
          <w:color w:val="000000" w:themeColor="text1"/>
          <w:kern w:val="0"/>
          <w:sz w:val="18"/>
          <w:szCs w:val="18"/>
        </w:rPr>
        <w:t>成３年法律第７７号。第３２条の３第７項及び第３２条の１１第１項を除く。）の規定に違反し、又は刑</w:t>
      </w:r>
      <w:r w:rsidRPr="00272694">
        <w:rPr>
          <w:rFonts w:ascii="ＭＳ 明朝" w:hAnsi="ＭＳ 明朝" w:cs="ＭＳ ゴシック" w:hint="eastAsia"/>
          <w:color w:val="000000" w:themeColor="text1"/>
          <w:sz w:val="18"/>
          <w:szCs w:val="18"/>
        </w:rPr>
        <w:t>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7062BE89"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ニ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14:paraId="17349073"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ホ　その業務に関し不正又は不誠実な行為をするおそれがあると認めるに足りる相当の理由がある者</w:t>
      </w:r>
    </w:p>
    <w:p w14:paraId="569636DC"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ヘ　暴力団員による不当な行為の防止等に関する法律第２条第６号に規定する暴力団員（以下「暴力団員」という。）又は暴力団員でなくなった日から５年を経過しない者（以下「暴力団員等」という。）</w:t>
      </w:r>
    </w:p>
    <w:p w14:paraId="5BC380C5"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ト　営業に関し成年者と同一の行為能力を有しない未成年者でその法定代理人がイからヘまでのいずれかに該当するもの</w:t>
      </w:r>
    </w:p>
    <w:p w14:paraId="762FE027"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チ　法人でその役員又は政令で定める使用人（注３）のうちにイからヘまでのいずれかに該当する者のあるもの</w:t>
      </w:r>
    </w:p>
    <w:p w14:paraId="25B72929"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リ　法人で暴力団員等がその事業活動を支配するもの</w:t>
      </w:r>
    </w:p>
    <w:p w14:paraId="7EB2E06F"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ヌ　個人で政令で定める使用人（注３）のうちにイからヘまでのいずれかに該当する者のあるもの</w:t>
      </w:r>
    </w:p>
    <w:p w14:paraId="2F58FAA9"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（注１）</w:t>
      </w:r>
      <w:r w:rsidRPr="00272694">
        <w:rPr>
          <w:rFonts w:ascii="ＭＳ 明朝" w:hAnsi="ＭＳ 明朝" w:hint="eastAsia"/>
          <w:color w:val="000000" w:themeColor="text1"/>
          <w:sz w:val="18"/>
          <w:szCs w:val="20"/>
        </w:rPr>
        <w:t>主務省令で定める者とは、精神の機能の障害により業務を適切に行うに当たって必要な認知、判断及び意思疎通を適切に行うことができない者</w:t>
      </w:r>
    </w:p>
    <w:p w14:paraId="0394F473"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注２）その他生活環境の保全を目的とする法令で政令で定めるものとは、大気汚染防止法（昭和４３年法律第９７号）、騒音規制法（昭和４３年法律９８号）、海洋汚染及び海上災害の防止に関する法律（昭和４５年法律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平成１３年法律第６５号）</w:t>
      </w:r>
    </w:p>
    <w:p w14:paraId="04728518"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rPr>
          <w:rFonts w:ascii="ＭＳ 明朝" w:hAnsi="ＭＳ 明朝" w:cs="ＭＳ ゴシック"/>
          <w:color w:val="000000" w:themeColor="text1"/>
          <w:sz w:val="18"/>
          <w:szCs w:val="18"/>
        </w:rPr>
      </w:pPr>
      <w:r w:rsidRPr="00272694">
        <w:rPr>
          <w:rFonts w:ascii="ＭＳ 明朝" w:hAnsi="ＭＳ 明朝" w:hint="eastAsia"/>
          <w:color w:val="000000" w:themeColor="text1"/>
          <w:sz w:val="18"/>
          <w:szCs w:val="20"/>
        </w:rPr>
        <w:t>（注３）</w:t>
      </w:r>
      <w:r w:rsidRPr="00272694">
        <w:rPr>
          <w:rFonts w:ascii="ＭＳ 明朝" w:hAnsi="ＭＳ 明朝" w:cs="ＭＳ ゴシック" w:hint="eastAsia"/>
          <w:color w:val="000000" w:themeColor="text1"/>
          <w:sz w:val="18"/>
          <w:szCs w:val="18"/>
        </w:rPr>
        <w:t>政令で定める使用人とは、申請者の使用人で次に掲げるものの代表者であるもの</w:t>
      </w:r>
    </w:p>
    <w:p w14:paraId="3868AEBA" w14:textId="77777777" w:rsidR="00177D78" w:rsidRPr="00272694"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① 本店又は支店（商人以外の者にあっては、主たる事務所又は従たる事務所）</w:t>
      </w:r>
    </w:p>
    <w:p w14:paraId="6AB0AD8B" w14:textId="25C3DD90" w:rsidR="00177D78" w:rsidRPr="00177D78" w:rsidRDefault="00177D78" w:rsidP="00177D78">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hint="eastAsia"/>
          <w:color w:val="000000" w:themeColor="text1"/>
          <w:sz w:val="18"/>
          <w:szCs w:val="18"/>
        </w:rPr>
        <w:sectPr w:rsidR="00177D78" w:rsidRPr="00177D78" w:rsidSect="00177D78">
          <w:pgSz w:w="11906" w:h="16838" w:code="9"/>
          <w:pgMar w:top="1134" w:right="1247" w:bottom="1134" w:left="1247" w:header="720" w:footer="170" w:gutter="0"/>
          <w:cols w:space="425"/>
          <w:docGrid w:type="lines" w:linePitch="364" w:charSpace="6338"/>
        </w:sectPr>
      </w:pPr>
      <w:r w:rsidRPr="00272694">
        <w:rPr>
          <w:rFonts w:ascii="ＭＳ 明朝" w:hAnsi="ＭＳ 明朝" w:cs="ＭＳ ゴシック" w:hint="eastAsia"/>
          <w:color w:val="000000" w:themeColor="text1"/>
          <w:sz w:val="18"/>
          <w:szCs w:val="18"/>
        </w:rPr>
        <w:t xml:space="preserve">　② 継続的に業務を行うことができる施設を有する場所で、解体業又は破砕業に係る契約を締結する権限を有する者を置くもの</w:t>
      </w:r>
    </w:p>
    <w:p w14:paraId="6361C154" w14:textId="77777777" w:rsidR="00CF004C" w:rsidRPr="00177D78" w:rsidRDefault="00CF004C">
      <w:pPr>
        <w:rPr>
          <w:rFonts w:hint="eastAsia"/>
        </w:rPr>
      </w:pPr>
    </w:p>
    <w:sectPr w:rsidR="00CF004C" w:rsidRPr="00177D78" w:rsidSect="00177D78">
      <w:pgSz w:w="11906" w:h="16838" w:code="9"/>
      <w:pgMar w:top="1134" w:right="1418" w:bottom="1134" w:left="1418" w:header="720" w:footer="170" w:gutter="0"/>
      <w:cols w:space="425"/>
      <w:docGrid w:type="linesAndChars" w:linePitch="364"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78"/>
    <w:rsid w:val="00177D78"/>
    <w:rsid w:val="009710FD"/>
    <w:rsid w:val="00CF004C"/>
    <w:rsid w:val="00E7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25A84B"/>
  <w15:chartTrackingRefBased/>
  <w15:docId w15:val="{FD8DFC3C-5C28-430A-A666-82A11C05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D78"/>
    <w:pPr>
      <w:widowControl w:val="0"/>
      <w:spacing w:after="0" w:line="240" w:lineRule="auto"/>
      <w:jc w:val="both"/>
    </w:pPr>
    <w:rPr>
      <w:rFonts w:ascii="Century" w:eastAsia="ＭＳ 明朝" w:hAnsi="Century" w:cs="Century"/>
      <w:sz w:val="21"/>
      <w:szCs w:val="21"/>
      <w14:ligatures w14:val="none"/>
    </w:rPr>
  </w:style>
  <w:style w:type="paragraph" w:styleId="1">
    <w:name w:val="heading 1"/>
    <w:basedOn w:val="a"/>
    <w:next w:val="a"/>
    <w:link w:val="10"/>
    <w:uiPriority w:val="9"/>
    <w:qFormat/>
    <w:rsid w:val="00177D7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77D7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77D7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77D7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77D7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77D7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77D7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77D7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77D7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7D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7D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7D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7D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7D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7D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7D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7D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7D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7D7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77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D7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77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D78"/>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77D78"/>
    <w:rPr>
      <w:i/>
      <w:iCs/>
      <w:color w:val="404040" w:themeColor="text1" w:themeTint="BF"/>
    </w:rPr>
  </w:style>
  <w:style w:type="paragraph" w:styleId="a9">
    <w:name w:val="List Paragraph"/>
    <w:basedOn w:val="a"/>
    <w:uiPriority w:val="34"/>
    <w:qFormat/>
    <w:rsid w:val="00177D78"/>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177D78"/>
    <w:rPr>
      <w:i/>
      <w:iCs/>
      <w:color w:val="0F4761" w:themeColor="accent1" w:themeShade="BF"/>
    </w:rPr>
  </w:style>
  <w:style w:type="paragraph" w:styleId="22">
    <w:name w:val="Intense Quote"/>
    <w:basedOn w:val="a"/>
    <w:next w:val="a"/>
    <w:link w:val="23"/>
    <w:uiPriority w:val="30"/>
    <w:qFormat/>
    <w:rsid w:val="00177D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77D78"/>
    <w:rPr>
      <w:i/>
      <w:iCs/>
      <w:color w:val="0F4761" w:themeColor="accent1" w:themeShade="BF"/>
    </w:rPr>
  </w:style>
  <w:style w:type="character" w:styleId="24">
    <w:name w:val="Intense Reference"/>
    <w:basedOn w:val="a0"/>
    <w:uiPriority w:val="32"/>
    <w:qFormat/>
    <w:rsid w:val="00177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 政宏</dc:creator>
  <cp:keywords/>
  <dc:description/>
  <cp:lastModifiedBy>大場 政宏</cp:lastModifiedBy>
  <cp:revision>1</cp:revision>
  <dcterms:created xsi:type="dcterms:W3CDTF">2026-02-11T06:06:00Z</dcterms:created>
  <dcterms:modified xsi:type="dcterms:W3CDTF">2026-02-11T06:06:00Z</dcterms:modified>
</cp:coreProperties>
</file>