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A83" w:rsidRPr="00965CF9" w:rsidRDefault="00661A83" w:rsidP="00661A83">
      <w:pPr>
        <w:autoSpaceDE w:val="0"/>
        <w:autoSpaceDN w:val="0"/>
        <w:jc w:val="center"/>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 w:val="32"/>
          <w:szCs w:val="32"/>
        </w:rPr>
        <w:t>用地補償総合技術業務委託契約書</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１　委託業務の番号、名称</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jc w:val="center"/>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履行場所　　　　　　　　　　　　　　　　地内</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 xml:space="preserve">３　履行期間　　</w:t>
      </w:r>
      <w:r w:rsidRPr="00965CF9">
        <w:rPr>
          <w:rFonts w:ascii="ＭＳ 明朝" w:eastAsia="ＭＳ 明朝" w:hAnsi="ＭＳ 明朝" w:cs="ＭＳ 明朝"/>
          <w:color w:val="000000"/>
          <w:kern w:val="0"/>
          <w:szCs w:val="21"/>
        </w:rPr>
        <w:t xml:space="preserve"> </w:t>
      </w:r>
      <w:r w:rsidR="00C9765A" w:rsidRPr="00965CF9">
        <w:rPr>
          <w:rFonts w:ascii="ＭＳ 明朝" w:eastAsia="ＭＳ 明朝" w:hAnsi="ＭＳ 明朝" w:cs="ＭＳ 明朝" w:hint="eastAsia"/>
          <w:color w:val="000000"/>
          <w:kern w:val="0"/>
          <w:szCs w:val="21"/>
        </w:rPr>
        <w:t>令和</w:t>
      </w:r>
      <w:r w:rsidRPr="00965CF9">
        <w:rPr>
          <w:rFonts w:ascii="ＭＳ 明朝" w:eastAsia="ＭＳ 明朝" w:hAnsi="ＭＳ 明朝" w:cs="ＭＳ 明朝" w:hint="eastAsia"/>
          <w:color w:val="000000"/>
          <w:kern w:val="0"/>
          <w:szCs w:val="21"/>
        </w:rPr>
        <w:t xml:space="preserve">　　　年　　　月　　　日から</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 xml:space="preserve">　</w:t>
      </w:r>
      <w:r w:rsidRPr="00965CF9">
        <w:rPr>
          <w:rFonts w:ascii="ＭＳ 明朝" w:eastAsia="ＭＳ 明朝" w:hAnsi="ＭＳ 明朝" w:cs="ＭＳ 明朝"/>
          <w:color w:val="000000"/>
          <w:kern w:val="0"/>
          <w:szCs w:val="21"/>
        </w:rPr>
        <w:t xml:space="preserve">   </w:t>
      </w:r>
      <w:r w:rsidR="00C9765A" w:rsidRPr="00965CF9">
        <w:rPr>
          <w:rFonts w:ascii="ＭＳ 明朝" w:eastAsia="ＭＳ 明朝" w:hAnsi="ＭＳ 明朝" w:cs="ＭＳ 明朝" w:hint="eastAsia"/>
          <w:color w:val="000000"/>
          <w:kern w:val="0"/>
          <w:szCs w:val="21"/>
        </w:rPr>
        <w:t xml:space="preserve">　令和</w:t>
      </w:r>
      <w:r w:rsidRPr="00965CF9">
        <w:rPr>
          <w:rFonts w:ascii="ＭＳ 明朝" w:eastAsia="ＭＳ 明朝" w:hAnsi="ＭＳ 明朝" w:cs="ＭＳ 明朝" w:hint="eastAsia"/>
          <w:color w:val="000000"/>
          <w:kern w:val="0"/>
          <w:szCs w:val="21"/>
        </w:rPr>
        <w:t xml:space="preserve">　　　年　　　月　　　日まで</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４　業務委託料　金　　　　　　　円也</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（うち取引に係る消費税及び地方消費税の額　金　　　　　円也）</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５　契約保証金</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Cs w:val="21"/>
        </w:rPr>
      </w:pPr>
    </w:p>
    <w:p w:rsidR="00661A83" w:rsidRPr="00965CF9" w:rsidRDefault="00661A83" w:rsidP="00661A83">
      <w:pPr>
        <w:autoSpaceDE w:val="0"/>
        <w:autoSpaceDN w:val="0"/>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上記の委託業務について、発注者　　福島県　　を甲とし、受注者　　　　　　　　を乙として、各々の対等な立場における合意に基づいて、別添の条項によって公正な委託契約を締結し、信義に従って誠実にこれを履行するものとする。</w:t>
      </w:r>
    </w:p>
    <w:p w:rsidR="00661A83" w:rsidRPr="00965CF9" w:rsidRDefault="00661A83" w:rsidP="00661A83">
      <w:pPr>
        <w:autoSpaceDE w:val="0"/>
        <w:autoSpaceDN w:val="0"/>
        <w:ind w:left="210" w:hangingChars="100" w:hanging="21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 xml:space="preserve">　　本契約の証として本書２通を作成し、当事者記名押印の上、各自１通を保有する。</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color w:val="000000"/>
          <w:kern w:val="0"/>
          <w:szCs w:val="21"/>
        </w:rPr>
        <w:t xml:space="preserve">    </w:t>
      </w:r>
      <w:r w:rsidR="00C9765A" w:rsidRPr="00965CF9">
        <w:rPr>
          <w:rFonts w:ascii="ＭＳ 明朝" w:eastAsia="ＭＳ 明朝" w:hAnsi="ＭＳ 明朝" w:cs="ＭＳ 明朝" w:hint="eastAsia"/>
          <w:color w:val="000000"/>
          <w:kern w:val="0"/>
          <w:szCs w:val="21"/>
        </w:rPr>
        <w:t>令和</w:t>
      </w:r>
      <w:r w:rsidRPr="00965CF9">
        <w:rPr>
          <w:rFonts w:ascii="ＭＳ 明朝" w:eastAsia="ＭＳ 明朝" w:hAnsi="ＭＳ 明朝" w:cs="ＭＳ 明朝" w:hint="eastAsia"/>
          <w:color w:val="000000"/>
          <w:kern w:val="0"/>
          <w:szCs w:val="21"/>
        </w:rPr>
        <w:t xml:space="preserve">　　　年　　　月　　　日</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 xml:space="preserve">　　　　　発注者　住所</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 xml:space="preserve">　　　　　　　　　氏名　　福島県</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 xml:space="preserve">　　　　　　　　　　　　（契約権者）　　　　　　　　　印</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 xml:space="preserve">　　　　　受注者　住所</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 xml:space="preserve">　　　　　　　　　氏名</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 xml:space="preserve">　　　　　印</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lastRenderedPageBreak/>
        <w:t>(</w:t>
      </w:r>
      <w:r w:rsidRPr="00965CF9">
        <w:rPr>
          <w:rFonts w:ascii="ＭＳ 明朝" w:eastAsia="ＭＳ 明朝" w:hAnsi="ＭＳ 明朝" w:cs="ＭＳ 明朝" w:hint="eastAsia"/>
          <w:color w:val="000000"/>
          <w:kern w:val="0"/>
          <w:szCs w:val="21"/>
        </w:rPr>
        <w:t>総則</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第１条　発注者（以下「甲」という。）及び受注者（以下「乙」という。）は、この契約書（頭書を含む。以下同じ｡）に基づき、仕様書等（用地補償総合技術業務共通仕様書、特記仕様書、図面、現場説明書及び現場説明に対する質問回答書をいう。以下同じ。）に従い、日本国の法令を遵守し、この契約（この契約書及び仕様書等を内容とする業務の委託契約をいう。以下同じ。）を履行しなければならない。</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乙は、契約書記載の業務</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（以下「業務」という｡）を契約書記載の履行期間</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（以下「履行期間」という｡）内に完了し、契約の目的物（以下「成果物」という｡）を甲に引き渡すものとし、甲は、その業務委託料を支払うものとする。</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３</w:t>
      </w:r>
      <w:r w:rsidRPr="00965CF9">
        <w:rPr>
          <w:rFonts w:ascii="ＭＳ 明朝" w:eastAsia="ＭＳ 明朝" w:hAnsi="ＭＳ 明朝" w:cs="ＭＳ 明朝" w:hint="eastAsia"/>
          <w:color w:val="000000"/>
          <w:kern w:val="0"/>
          <w:szCs w:val="21"/>
        </w:rPr>
        <w:t xml:space="preserve">　甲は、その意図する成果物を完成させるため、業務に関する指示を乙又は第</w:t>
      </w: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条に定める乙の主任技術者に対して行うことができる。この場合において、乙又は乙の主任技術者は、当該指示に従い業務を行わなければならない。</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４　乙は、この契約書若しくは仕様書等に特別の定めがある場合又は前項の指示若しくは甲乙協議がある場合を除き、業務を完了するために必要な一切の手段をその責任において定めるものとする。</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５</w:t>
      </w:r>
      <w:r w:rsidRPr="00965CF9">
        <w:rPr>
          <w:rFonts w:ascii="ＭＳ 明朝" w:eastAsia="ＭＳ 明朝" w:hAnsi="ＭＳ 明朝" w:cs="ＭＳ 明朝" w:hint="eastAsia"/>
          <w:color w:val="000000"/>
          <w:kern w:val="0"/>
          <w:szCs w:val="21"/>
        </w:rPr>
        <w:t xml:space="preserve">　乙は、この契約の履行に関して知り得た秘密を漏らし、又は盗用してはならない。また、乙は、その役員又は使用人その他この契約の履行に携わる者（これらの者であったものを含む。）がこの契約の履行に関して知り得た秘密を漏らし、又は盗用しないよう適切な措置を講じ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６</w:t>
      </w:r>
      <w:r w:rsidRPr="00965CF9">
        <w:rPr>
          <w:rFonts w:ascii="ＭＳ 明朝" w:eastAsia="ＭＳ 明朝" w:hAnsi="ＭＳ 明朝" w:cs="ＭＳ 明朝" w:hint="eastAsia"/>
          <w:color w:val="000000"/>
          <w:kern w:val="0"/>
          <w:szCs w:val="21"/>
        </w:rPr>
        <w:t xml:space="preserve">　この契約の履行に関して甲乙間で用いる言語は、日本語とする。</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７</w:t>
      </w:r>
      <w:r w:rsidRPr="00965CF9">
        <w:rPr>
          <w:rFonts w:ascii="ＭＳ 明朝" w:eastAsia="ＭＳ 明朝" w:hAnsi="ＭＳ 明朝" w:cs="ＭＳ 明朝" w:hint="eastAsia"/>
          <w:color w:val="000000"/>
          <w:kern w:val="0"/>
          <w:szCs w:val="21"/>
        </w:rPr>
        <w:t xml:space="preserve">　この契約書に定める金銭の支払に用いる通貨は、日本円とする。</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８　この契約の履行に甲乙間で用いる計量単位は、仕様書等に特別の定めがある場合を除き、計量法（平成４年法律第</w:t>
      </w:r>
      <w:r w:rsidRPr="00965CF9">
        <w:rPr>
          <w:rFonts w:ascii="ＭＳ 明朝" w:eastAsia="ＭＳ 明朝" w:hAnsi="ＭＳ 明朝" w:cs="ＭＳ 明朝"/>
          <w:color w:val="000000"/>
          <w:kern w:val="0"/>
          <w:szCs w:val="21"/>
        </w:rPr>
        <w:t>51</w:t>
      </w:r>
      <w:r w:rsidRPr="00965CF9">
        <w:rPr>
          <w:rFonts w:ascii="ＭＳ 明朝" w:eastAsia="ＭＳ 明朝" w:hAnsi="ＭＳ 明朝" w:cs="ＭＳ 明朝" w:hint="eastAsia"/>
          <w:color w:val="000000"/>
          <w:kern w:val="0"/>
          <w:szCs w:val="21"/>
        </w:rPr>
        <w:t>号）に定めるものとする。</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９</w:t>
      </w:r>
      <w:r w:rsidRPr="00965CF9">
        <w:rPr>
          <w:rFonts w:ascii="ＭＳ 明朝" w:eastAsia="ＭＳ 明朝" w:hAnsi="ＭＳ 明朝" w:cs="ＭＳ 明朝" w:hint="eastAsia"/>
          <w:color w:val="000000"/>
          <w:kern w:val="0"/>
          <w:szCs w:val="21"/>
        </w:rPr>
        <w:t xml:space="preserve">　この契約書及び仕様書等における期間の定めについては、民法</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明治</w:t>
      </w:r>
      <w:r w:rsidRPr="00965CF9">
        <w:rPr>
          <w:rFonts w:ascii="ＭＳ 明朝" w:eastAsia="ＭＳ 明朝" w:hAnsi="ＭＳ 明朝" w:cs="ＭＳ 明朝"/>
          <w:color w:val="000000"/>
          <w:kern w:val="0"/>
          <w:szCs w:val="21"/>
        </w:rPr>
        <w:t>29</w:t>
      </w:r>
      <w:r w:rsidRPr="00965CF9">
        <w:rPr>
          <w:rFonts w:ascii="ＭＳ 明朝" w:eastAsia="ＭＳ 明朝" w:hAnsi="ＭＳ 明朝" w:cs="ＭＳ 明朝" w:hint="eastAsia"/>
          <w:color w:val="000000"/>
          <w:kern w:val="0"/>
          <w:szCs w:val="21"/>
        </w:rPr>
        <w:t>年法律第</w:t>
      </w:r>
      <w:r w:rsidRPr="00965CF9">
        <w:rPr>
          <w:rFonts w:ascii="ＭＳ 明朝" w:eastAsia="ＭＳ 明朝" w:hAnsi="ＭＳ 明朝" w:cs="ＭＳ 明朝"/>
          <w:color w:val="000000"/>
          <w:kern w:val="0"/>
          <w:szCs w:val="21"/>
        </w:rPr>
        <w:t>89</w:t>
      </w:r>
      <w:r w:rsidRPr="00965CF9">
        <w:rPr>
          <w:rFonts w:ascii="ＭＳ 明朝" w:eastAsia="ＭＳ 明朝" w:hAnsi="ＭＳ 明朝" w:cs="ＭＳ 明朝" w:hint="eastAsia"/>
          <w:color w:val="000000"/>
          <w:kern w:val="0"/>
          <w:szCs w:val="21"/>
        </w:rPr>
        <w:t>号</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及び商法</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明治</w:t>
      </w:r>
      <w:r w:rsidRPr="00965CF9">
        <w:rPr>
          <w:rFonts w:ascii="ＭＳ 明朝" w:eastAsia="ＭＳ 明朝" w:hAnsi="ＭＳ 明朝" w:cs="ＭＳ 明朝"/>
          <w:color w:val="000000"/>
          <w:kern w:val="0"/>
          <w:szCs w:val="21"/>
        </w:rPr>
        <w:t>32</w:t>
      </w:r>
      <w:r w:rsidRPr="00965CF9">
        <w:rPr>
          <w:rFonts w:ascii="ＭＳ 明朝" w:eastAsia="ＭＳ 明朝" w:hAnsi="ＭＳ 明朝" w:cs="ＭＳ 明朝" w:hint="eastAsia"/>
          <w:color w:val="000000"/>
          <w:kern w:val="0"/>
          <w:szCs w:val="21"/>
        </w:rPr>
        <w:t>年法律第</w:t>
      </w:r>
      <w:r w:rsidRPr="00965CF9">
        <w:rPr>
          <w:rFonts w:ascii="ＭＳ 明朝" w:eastAsia="ＭＳ 明朝" w:hAnsi="ＭＳ 明朝" w:cs="ＭＳ 明朝"/>
          <w:color w:val="000000"/>
          <w:kern w:val="0"/>
          <w:szCs w:val="21"/>
        </w:rPr>
        <w:t>48</w:t>
      </w:r>
      <w:r w:rsidRPr="00965CF9">
        <w:rPr>
          <w:rFonts w:ascii="ＭＳ 明朝" w:eastAsia="ＭＳ 明朝" w:hAnsi="ＭＳ 明朝" w:cs="ＭＳ 明朝" w:hint="eastAsia"/>
          <w:color w:val="000000"/>
          <w:kern w:val="0"/>
          <w:szCs w:val="21"/>
        </w:rPr>
        <w:t>号</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の定めるところによるものとする。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 xml:space="preserve">　この契約は、日本国の法令に準拠するものとする。</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11</w:t>
      </w:r>
      <w:r w:rsidRPr="00965CF9">
        <w:rPr>
          <w:rFonts w:ascii="ＭＳ 明朝" w:eastAsia="ＭＳ 明朝" w:hAnsi="ＭＳ 明朝" w:cs="ＭＳ 明朝" w:hint="eastAsia"/>
          <w:color w:val="000000"/>
          <w:kern w:val="0"/>
          <w:szCs w:val="21"/>
        </w:rPr>
        <w:t xml:space="preserve">　この契約に係る訴訟の提起又は調停の申立てについては、日本国の裁判所をもって合意による専属的管轄裁判所とする。</w:t>
      </w:r>
    </w:p>
    <w:p w:rsidR="002D7E3F" w:rsidRPr="00965CF9" w:rsidRDefault="002D7E3F" w:rsidP="00C64957">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12</w:t>
      </w:r>
      <w:r w:rsidRPr="00965CF9">
        <w:rPr>
          <w:rFonts w:ascii="ＭＳ 明朝" w:eastAsia="ＭＳ 明朝" w:hAnsi="ＭＳ 明朝" w:cs="ＭＳ 明朝" w:hint="eastAsia"/>
          <w:color w:val="000000"/>
          <w:kern w:val="0"/>
          <w:szCs w:val="21"/>
        </w:rPr>
        <w:t xml:space="preserve">　乙が、法人又は組合の代表者名義をもって契約している場合において、その代表者に変更があったときは、速やかにその名義変更に係る登記事項証明書その他のこれを証する書面を添えて、その旨を甲に届け出なければならない。</w:t>
      </w:r>
      <w:r w:rsidRPr="00965CF9">
        <w:rPr>
          <w:rFonts w:ascii="ＭＳ 明朝" w:eastAsia="ＭＳ 明朝" w:hAnsi="Times New Roman" w:cs="Times New Roman"/>
          <w:color w:val="000000"/>
          <w:spacing w:val="12"/>
          <w:kern w:val="0"/>
          <w:szCs w:val="21"/>
        </w:rPr>
        <w:t xml:space="preserve"> </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lastRenderedPageBreak/>
        <w:t xml:space="preserve"> (</w:t>
      </w:r>
      <w:r w:rsidRPr="00965CF9">
        <w:rPr>
          <w:rFonts w:ascii="ＭＳ 明朝" w:eastAsia="ＭＳ 明朝" w:hAnsi="ＭＳ 明朝" w:cs="ＭＳ 明朝" w:hint="eastAsia"/>
          <w:color w:val="000000"/>
          <w:kern w:val="0"/>
          <w:szCs w:val="21"/>
        </w:rPr>
        <w:t>指示等及び協議の書面主義</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第２条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この契約書に定める指示、</w:t>
      </w:r>
      <w:r w:rsidR="000B2A31" w:rsidRPr="00965CF9">
        <w:rPr>
          <w:rFonts w:ascii="ＭＳ 明朝" w:eastAsia="ＭＳ 明朝" w:hAnsi="ＭＳ 明朝" w:cs="ＭＳ 明朝" w:hint="eastAsia"/>
          <w:color w:val="000000"/>
          <w:kern w:val="0"/>
          <w:szCs w:val="21"/>
        </w:rPr>
        <w:t>催告、</w:t>
      </w:r>
      <w:r w:rsidRPr="00965CF9">
        <w:rPr>
          <w:rFonts w:ascii="ＭＳ 明朝" w:eastAsia="ＭＳ 明朝" w:hAnsi="ＭＳ 明朝" w:cs="ＭＳ 明朝" w:hint="eastAsia"/>
          <w:color w:val="000000"/>
          <w:kern w:val="0"/>
          <w:szCs w:val="21"/>
        </w:rPr>
        <w:t>請求、通知、報告、申出、承諾、質問、回答及び解除</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以下「指示等」という｡</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は、書面により行わなければならない。</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前項の規定にかかわらず、緊急やむを得ない事情がある場合には、甲及び乙者は、前項に規定する指示等を口頭で行うことができる。この場合において、甲及び乙は、既に行った指示等を書面に記載し、</w:t>
      </w:r>
      <w:r w:rsidRPr="00965CF9">
        <w:rPr>
          <w:rFonts w:ascii="ＭＳ 明朝" w:eastAsia="ＭＳ 明朝" w:hAnsi="ＭＳ 明朝" w:cs="ＭＳ 明朝"/>
          <w:color w:val="000000"/>
          <w:kern w:val="0"/>
          <w:szCs w:val="21"/>
        </w:rPr>
        <w:t>7</w:t>
      </w:r>
      <w:r w:rsidRPr="00965CF9">
        <w:rPr>
          <w:rFonts w:ascii="ＭＳ 明朝" w:eastAsia="ＭＳ 明朝" w:hAnsi="ＭＳ 明朝" w:cs="ＭＳ 明朝" w:hint="eastAsia"/>
          <w:color w:val="000000"/>
          <w:kern w:val="0"/>
          <w:szCs w:val="21"/>
        </w:rPr>
        <w:t>日以内にこれを相手方に交付するものとする。</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３</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甲及び乙は、この契約書の他の条項の規定に基づき協議を行うときは、当該協議の内容を書面に記録するものとする。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（業務計画書の提出）</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第３条　乙は、この契約締結後</w:t>
      </w:r>
      <w:r w:rsidRPr="00965CF9">
        <w:rPr>
          <w:rFonts w:ascii="ＭＳ 明朝" w:eastAsia="ＭＳ 明朝" w:hAnsi="ＭＳ 明朝" w:cs="ＭＳ 明朝"/>
          <w:color w:val="000000"/>
          <w:kern w:val="0"/>
          <w:szCs w:val="21"/>
        </w:rPr>
        <w:t>14</w:t>
      </w:r>
      <w:r w:rsidR="00080B3B" w:rsidRPr="00965CF9">
        <w:rPr>
          <w:rFonts w:ascii="ＭＳ 明朝" w:eastAsia="ＭＳ 明朝" w:hAnsi="ＭＳ 明朝" w:cs="ＭＳ 明朝" w:hint="eastAsia"/>
          <w:color w:val="000000"/>
          <w:kern w:val="0"/>
          <w:szCs w:val="21"/>
        </w:rPr>
        <w:t>日以内に仕様書等に基づいて業務計画書</w:t>
      </w:r>
      <w:r w:rsidRPr="00965CF9">
        <w:rPr>
          <w:rFonts w:ascii="ＭＳ 明朝" w:eastAsia="ＭＳ 明朝" w:hAnsi="ＭＳ 明朝" w:cs="ＭＳ 明朝" w:hint="eastAsia"/>
          <w:color w:val="000000"/>
          <w:kern w:val="0"/>
          <w:szCs w:val="21"/>
        </w:rPr>
        <w:t>を作成し、甲に提出しなければならない。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甲は、必要があると認めるときは、業務計画書を受理した日から７日以内に、乙に対してその修正を請求することができる。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この契約書の他の条項の規定により履行期間又は仕様書等が変更された場合において、甲は、必要があると認めるときは、乙に対して業務計画書の再提出を請求することができる。この場合において、第１項中「この契約締結後」とあるのは「当該請求があった日から」と読み替えて、前２項の規定を準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４　業務計画書は、甲及び乙を拘束するものではない。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（契約の保証）</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第４条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は、この契約の締結と同時に、次の各号のいずれかに掲げる保証を付さなければならない。ただし、第５号の場合においては、履行保証保険契約の締結後、直ちにその保険証券を</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に寄託しなければならない。</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(1) 契約保証金の納付</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(2) 契約保証金に代わる担保となる有価証券の提供</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(3) この契約による債務の不履行により生ずる損害金の支払を保証する銀行、</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が確実と認める金融機関又は保証事業会社（公共工事の前払金保証事業に関する法律（昭和27年法律第184号）第２条第４項に規定する保証事業会社をいう。以下同じ。）の保証</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(4) この契約による債務の履行を保証する公共工事履行保証証券による保証</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(5) この契約による債務の不履行による生ずる損害をてん補する履行保証保険契約の締結</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２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は、前項の規定による保険証券の寄託に代えて、電子情報処理組織を使用する方法その他の情報通信の技術を利用する方法（以下「電磁的方法」という。）であって、当該履行保証保険契約の相手方が定め、</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が認めた措置を講ずることができる。この場合において、</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は、当該保険証券を寄託したものとみなす。</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第１項及び第７項の規定は、</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が、福島県財務規則（昭和39年福島県規則第17号）第229条の規定により契約保証金を免除した場合（同条第１項第２号又は第３号に掲げる場合に該当し免除した場合を除く。）は適用しない。</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４　第１項の保証に係る契約保証金の額、保証金額又は保険金額（第７項において「保証の額」という。）は、業務委託料の100分の５以上としなければならない。</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５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が第１項第３号から第５号までのいずれかに掲げる保証を付す場合は、当該保証は第51条第３項各号に規定する者による契約の解除の場合についても保証するものでなければならない。</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６　第１項の規定により、</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７　業務委託料の変更があった場合には、保証の額が変更後の業務委託料の100分の５に達するまで、</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は、保証の額の増額を請求することができ、</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は、保証の額の減額を請求することができる。</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８　契約保証金から生じた利子は、</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に帰属するものとする。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権利義務の譲渡等</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第５条　乙は、この契約により生ずる権利又は義務を第三者に譲渡し、又は承継させてはならない。ただし、あらかじめ、甲の承諾を得た場合は、この限りでない。</w:t>
      </w:r>
    </w:p>
    <w:p w:rsidR="002D7E3F" w:rsidRPr="00965CF9" w:rsidRDefault="002D7E3F" w:rsidP="002D7E3F">
      <w:pPr>
        <w:overflowPunct w:val="0"/>
        <w:spacing w:line="276" w:lineRule="auto"/>
        <w:ind w:left="230" w:hanging="230"/>
        <w:jc w:val="left"/>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乙は、成果物</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未完成の成果物及び業務を行う上で得られた記録等を含む｡</w:t>
      </w: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 xml:space="preserve"> を第三者に譲渡し、貸与し、又は質権その他の担保の目的に供してはならない。ただし、あらかじめ、甲の承諾を受けた場合は、この限りでない。</w:t>
      </w:r>
    </w:p>
    <w:p w:rsidR="0060026C" w:rsidRPr="00965CF9" w:rsidRDefault="0060026C" w:rsidP="0060026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乙が前払金の使用や部分払等によってもなおこの契約の履行に必要な資金が不足することを疎明したときは、甲は、特段の理由がある場合を除き、</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の業務委託料債権の譲渡について、第１項ただし書の承諾をしなければならない。</w:t>
      </w:r>
    </w:p>
    <w:p w:rsidR="002D7E3F" w:rsidRPr="00965CF9" w:rsidRDefault="0060026C" w:rsidP="00B25FB6">
      <w:pPr>
        <w:overflowPunct w:val="0"/>
        <w:spacing w:line="276" w:lineRule="auto"/>
        <w:ind w:left="230" w:hanging="230"/>
        <w:jc w:val="left"/>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４　乙は、前項の規定により、第１項ただし書の承諾を受けた場合は、業務委託料債権の譲渡により得た資金をこの契約の履行以外に使用してはならず、またその使途を疎明す</w:t>
      </w:r>
      <w:r w:rsidR="008826DB" w:rsidRPr="00965CF9">
        <w:rPr>
          <w:rFonts w:ascii="ＭＳ 明朝" w:eastAsia="ＭＳ 明朝" w:hAnsi="ＭＳ 明朝" w:cs="ＭＳ 明朝" w:hint="eastAsia"/>
          <w:color w:val="000000"/>
          <w:kern w:val="0"/>
          <w:szCs w:val="21"/>
        </w:rPr>
        <w:t>る書類を甲</w:t>
      </w:r>
      <w:r w:rsidRPr="00965CF9">
        <w:rPr>
          <w:rFonts w:ascii="ＭＳ 明朝" w:eastAsia="ＭＳ 明朝" w:hAnsi="ＭＳ 明朝" w:cs="ＭＳ 明朝" w:hint="eastAsia"/>
          <w:color w:val="000000"/>
          <w:kern w:val="0"/>
          <w:szCs w:val="21"/>
        </w:rPr>
        <w:t>に提出しなければならない。</w:t>
      </w:r>
    </w:p>
    <w:p w:rsidR="00C64957" w:rsidRPr="00965CF9" w:rsidRDefault="00C64957" w:rsidP="002D7E3F">
      <w:pPr>
        <w:overflowPunct w:val="0"/>
        <w:spacing w:line="276" w:lineRule="auto"/>
        <w:textAlignment w:val="baseline"/>
        <w:rPr>
          <w:rFonts w:ascii="ＭＳ 明朝" w:eastAsia="ＭＳ 明朝" w:hAnsi="ＭＳ 明朝" w:cs="ＭＳ 明朝"/>
          <w:color w:val="000000"/>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著作権の譲渡等</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第６条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乙は、成果物（第</w:t>
      </w:r>
      <w:r w:rsidRPr="00965CF9">
        <w:rPr>
          <w:rFonts w:ascii="ＭＳ 明朝" w:eastAsia="ＭＳ 明朝" w:hAnsi="ＭＳ 明朝" w:cs="ＭＳ 明朝"/>
          <w:color w:val="000000"/>
          <w:kern w:val="0"/>
          <w:szCs w:val="21"/>
        </w:rPr>
        <w:t>3</w:t>
      </w:r>
      <w:r w:rsidR="009E279A" w:rsidRPr="00965CF9">
        <w:rPr>
          <w:rFonts w:ascii="ＭＳ 明朝" w:eastAsia="ＭＳ 明朝" w:hAnsi="ＭＳ 明朝" w:cs="ＭＳ 明朝" w:hint="eastAsia"/>
          <w:color w:val="000000"/>
          <w:kern w:val="0"/>
          <w:szCs w:val="21"/>
        </w:rPr>
        <w:t>8</w:t>
      </w:r>
      <w:r w:rsidRPr="00965CF9">
        <w:rPr>
          <w:rFonts w:ascii="ＭＳ 明朝" w:eastAsia="ＭＳ 明朝" w:hAnsi="ＭＳ 明朝" w:cs="ＭＳ 明朝" w:hint="eastAsia"/>
          <w:color w:val="000000"/>
          <w:kern w:val="0"/>
          <w:szCs w:val="21"/>
        </w:rPr>
        <w:t>条第１項に規定する指定部分に係る成果物及び同条第２項に規定する引渡部分に係る成果物を含む。以下この条において同じ。）が著作権法（昭和</w:t>
      </w:r>
      <w:r w:rsidRPr="00965CF9">
        <w:rPr>
          <w:rFonts w:ascii="ＭＳ 明朝" w:eastAsia="ＭＳ 明朝" w:hAnsi="ＭＳ 明朝" w:cs="ＭＳ 明朝"/>
          <w:color w:val="000000"/>
          <w:kern w:val="0"/>
          <w:szCs w:val="21"/>
        </w:rPr>
        <w:t>45</w:t>
      </w:r>
      <w:r w:rsidRPr="00965CF9">
        <w:rPr>
          <w:rFonts w:ascii="ＭＳ 明朝" w:eastAsia="ＭＳ 明朝" w:hAnsi="ＭＳ 明朝" w:cs="ＭＳ 明朝" w:hint="eastAsia"/>
          <w:color w:val="000000"/>
          <w:kern w:val="0"/>
          <w:szCs w:val="21"/>
        </w:rPr>
        <w:t>年法律第</w:t>
      </w:r>
      <w:r w:rsidRPr="00965CF9">
        <w:rPr>
          <w:rFonts w:ascii="ＭＳ 明朝" w:eastAsia="ＭＳ 明朝" w:hAnsi="ＭＳ 明朝" w:cs="ＭＳ 明朝"/>
          <w:color w:val="000000"/>
          <w:kern w:val="0"/>
          <w:szCs w:val="21"/>
        </w:rPr>
        <w:t>48</w:t>
      </w:r>
      <w:r w:rsidRPr="00965CF9">
        <w:rPr>
          <w:rFonts w:ascii="ＭＳ 明朝" w:eastAsia="ＭＳ 明朝" w:hAnsi="ＭＳ 明朝" w:cs="ＭＳ 明朝" w:hint="eastAsia"/>
          <w:color w:val="000000"/>
          <w:kern w:val="0"/>
          <w:szCs w:val="21"/>
        </w:rPr>
        <w:t>号）第２条第１項第１号に規定する著作物（以下「著作物」という。）に該当する場合には、当該著作物に係る乙の著作権（同法第</w:t>
      </w:r>
      <w:r w:rsidRPr="00965CF9">
        <w:rPr>
          <w:rFonts w:ascii="ＭＳ 明朝" w:eastAsia="ＭＳ 明朝" w:hAnsi="ＭＳ 明朝" w:cs="ＭＳ 明朝"/>
          <w:color w:val="000000"/>
          <w:kern w:val="0"/>
          <w:szCs w:val="21"/>
        </w:rPr>
        <w:t>21</w:t>
      </w:r>
      <w:r w:rsidRPr="00965CF9">
        <w:rPr>
          <w:rFonts w:ascii="ＭＳ 明朝" w:eastAsia="ＭＳ 明朝" w:hAnsi="ＭＳ 明朝" w:cs="ＭＳ 明朝" w:hint="eastAsia"/>
          <w:color w:val="000000"/>
          <w:kern w:val="0"/>
          <w:szCs w:val="21"/>
        </w:rPr>
        <w:t>条から第</w:t>
      </w:r>
      <w:r w:rsidRPr="00965CF9">
        <w:rPr>
          <w:rFonts w:ascii="ＭＳ 明朝" w:eastAsia="ＭＳ 明朝" w:hAnsi="ＭＳ 明朝" w:cs="ＭＳ 明朝"/>
          <w:color w:val="000000"/>
          <w:kern w:val="0"/>
          <w:szCs w:val="21"/>
        </w:rPr>
        <w:t>28</w:t>
      </w:r>
      <w:r w:rsidRPr="00965CF9">
        <w:rPr>
          <w:rFonts w:ascii="ＭＳ 明朝" w:eastAsia="ＭＳ 明朝" w:hAnsi="ＭＳ 明朝" w:cs="ＭＳ 明朝" w:hint="eastAsia"/>
          <w:color w:val="000000"/>
          <w:kern w:val="0"/>
          <w:szCs w:val="21"/>
        </w:rPr>
        <w:t>条までに規定する権利をいう。）を当該著作物の引渡し時に甲に無償で譲渡するものとする。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甲は、成果物が著作物に該当するとしないとにかかわらず、当該成果物の内容を乙の承諾なく自由に公表することができる。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甲は、成果物が著作物に該当する場合には、乙が承諾したときに限り、既に乙が当該著作物に表示した氏名を変更することができる。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５　乙は、成果物（業務を行う上で得られた記録等を含む。）が著作物に該当するとしないとにかかわらず、甲が承諾した場合には、当該成果物を使用又は複製し、また、第１条第５項の規定にかかわらず当該成果物の内容を公表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６　甲は、乙が成果物の作成に当たって開発したプログラム（著作権法第</w:t>
      </w: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条第１項第９号に規定するプログラムの著作物をいう。）及びデータベース（同法第</w:t>
      </w:r>
      <w:r w:rsidRPr="00965CF9">
        <w:rPr>
          <w:rFonts w:ascii="ＭＳ 明朝" w:eastAsia="ＭＳ 明朝" w:hAnsi="ＭＳ 明朝" w:cs="ＭＳ 明朝"/>
          <w:color w:val="000000"/>
          <w:kern w:val="0"/>
          <w:szCs w:val="21"/>
        </w:rPr>
        <w:t>12</w:t>
      </w:r>
      <w:r w:rsidRPr="00965CF9">
        <w:rPr>
          <w:rFonts w:ascii="ＭＳ 明朝" w:eastAsia="ＭＳ 明朝" w:hAnsi="ＭＳ 明朝" w:cs="ＭＳ 明朝" w:hint="eastAsia"/>
          <w:color w:val="000000"/>
          <w:kern w:val="0"/>
          <w:szCs w:val="21"/>
        </w:rPr>
        <w:t>条の２に規定するデータベースの著作物をいう。）について、乙が承諾した場合には、別に定めるところにより、当該プログラム及びデータベースを利用することができる。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一括再委託等の禁止</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第７条　乙は、業務の全部を一括して、又は仕様書等において指定した主たる部分を第三者に委任し、又は請け負わせてはならない。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乙は、前項の主たる部分のほか、甲が仕様書等において指定した部分を第三者に委任し、又は請け負わせてはならない。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乙は、業務の一部を第三者に委任し、又は請け負わせようとするときは、あらかじめ、甲の承諾を得なければならない。ただし、甲が仕様書等において指定した軽微な部分を委任し、又は請け負わせようとするときは、この限りでない。</w:t>
      </w:r>
    </w:p>
    <w:p w:rsidR="002D7E3F" w:rsidRPr="00965CF9" w:rsidRDefault="002D7E3F" w:rsidP="00B25FB6">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４　甲は、乙に対して、業務の一部を委任し、又は請け負わせた者の商号又は名称その他必要な事項の通知を請求することができる。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特許権等の使用</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30" w:hanging="23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第８条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乙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甲がその履行方法を指定した場合において、仕様書等に特許権等の対象である旨の明示がなく、かつ、乙がその存在を知らなかったときは､甲は､乙がその使用に関して要した費用を負担しなければならない。</w:t>
      </w:r>
    </w:p>
    <w:p w:rsidR="001A4F4C" w:rsidRPr="00965CF9" w:rsidRDefault="001A4F4C" w:rsidP="002D7E3F">
      <w:pPr>
        <w:overflowPunct w:val="0"/>
        <w:spacing w:line="276" w:lineRule="auto"/>
        <w:ind w:left="230" w:hanging="230"/>
        <w:textAlignment w:val="baseline"/>
        <w:rPr>
          <w:rFonts w:ascii="ＭＳ 明朝" w:eastAsia="ＭＳ 明朝" w:hAnsi="ＭＳ 明朝" w:cs="ＭＳ 明朝"/>
          <w:color w:val="000000"/>
          <w:kern w:val="0"/>
          <w:szCs w:val="21"/>
        </w:rPr>
      </w:pPr>
    </w:p>
    <w:p w:rsidR="001A4F4C" w:rsidRPr="00965CF9" w:rsidRDefault="001A4F4C" w:rsidP="001A4F4C">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（意匠の実施の承諾等）</w:t>
      </w:r>
    </w:p>
    <w:p w:rsidR="001A4F4C" w:rsidRPr="00965CF9" w:rsidRDefault="001A4F4C" w:rsidP="001A4F4C">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第８条の２（ａ）乙は、自ら有する登録意匠（意匠法（昭和</w:t>
      </w:r>
      <w:r w:rsidRPr="00965CF9">
        <w:rPr>
          <w:rFonts w:ascii="ＭＳ 明朝" w:eastAsia="ＭＳ 明朝" w:hAnsi="Times New Roman" w:cs="Times New Roman"/>
          <w:color w:val="000000"/>
          <w:spacing w:val="12"/>
          <w:kern w:val="0"/>
          <w:szCs w:val="21"/>
        </w:rPr>
        <w:t>34</w:t>
      </w:r>
      <w:r w:rsidRPr="00965CF9">
        <w:rPr>
          <w:rFonts w:ascii="ＭＳ 明朝" w:eastAsia="ＭＳ 明朝" w:hAnsi="Times New Roman" w:cs="Times New Roman" w:hint="eastAsia"/>
          <w:color w:val="000000"/>
          <w:spacing w:val="12"/>
          <w:kern w:val="0"/>
          <w:szCs w:val="21"/>
        </w:rPr>
        <w:t>年法律第</w:t>
      </w:r>
      <w:r w:rsidRPr="00965CF9">
        <w:rPr>
          <w:rFonts w:ascii="ＭＳ 明朝" w:eastAsia="ＭＳ 明朝" w:hAnsi="Times New Roman" w:cs="Times New Roman"/>
          <w:color w:val="000000"/>
          <w:spacing w:val="12"/>
          <w:kern w:val="0"/>
          <w:szCs w:val="21"/>
        </w:rPr>
        <w:t>125</w:t>
      </w:r>
      <w:r w:rsidRPr="00965CF9">
        <w:rPr>
          <w:rFonts w:ascii="ＭＳ 明朝" w:eastAsia="ＭＳ 明朝" w:hAnsi="Times New Roman" w:cs="Times New Roman" w:hint="eastAsia"/>
          <w:color w:val="000000"/>
          <w:spacing w:val="12"/>
          <w:kern w:val="0"/>
          <w:szCs w:val="21"/>
        </w:rPr>
        <w:t>号）第２条第３項に定める登録意匠をいう。）を設計に用い、又は成果物によって表現される建築物若しくは本件建築物（以下「本件建築物等」という。）の形状等について意匠法第３条に基づく意匠登録を受けるときは、甲に対し、本件建築物等に係る意匠の実施を無償で承諾するものとする。</w:t>
      </w:r>
    </w:p>
    <w:p w:rsidR="001A4F4C" w:rsidRPr="00965CF9" w:rsidRDefault="001A4F4C" w:rsidP="001A4F4C">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２</w:t>
      </w:r>
      <w:r w:rsidRPr="00965CF9">
        <w:rPr>
          <w:rFonts w:ascii="ＭＳ 明朝" w:eastAsia="ＭＳ 明朝" w:hAnsi="Times New Roman" w:cs="Times New Roman"/>
          <w:color w:val="000000"/>
          <w:spacing w:val="12"/>
          <w:kern w:val="0"/>
          <w:szCs w:val="21"/>
        </w:rPr>
        <w:t xml:space="preserve"> </w:t>
      </w:r>
      <w:r w:rsidRPr="00965CF9">
        <w:rPr>
          <w:rFonts w:ascii="ＭＳ 明朝" w:eastAsia="ＭＳ 明朝" w:hAnsi="Times New Roman" w:cs="Times New Roman" w:hint="eastAsia"/>
          <w:color w:val="000000"/>
          <w:spacing w:val="12"/>
          <w:kern w:val="0"/>
          <w:szCs w:val="21"/>
        </w:rPr>
        <w:t>乙は、本件建築物等の形状等に係る意匠登録を受ける権利及び意匠権を第三者に譲渡し、又は承継させてはならない。ただし、あらかじめ、甲の承諾を得た場合は、この限りでない。</w:t>
      </w:r>
    </w:p>
    <w:p w:rsidR="001A4F4C" w:rsidRPr="00965CF9" w:rsidRDefault="001A4F4C" w:rsidP="001A4F4C">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第８条の２（</w:t>
      </w:r>
      <w:r w:rsidRPr="00965CF9">
        <w:rPr>
          <w:rFonts w:ascii="ＭＳ 明朝" w:eastAsia="ＭＳ 明朝" w:hAnsi="Times New Roman" w:cs="Times New Roman"/>
          <w:color w:val="000000"/>
          <w:spacing w:val="12"/>
          <w:kern w:val="0"/>
          <w:szCs w:val="21"/>
        </w:rPr>
        <w:t>b</w:t>
      </w:r>
      <w:r w:rsidRPr="00965CF9">
        <w:rPr>
          <w:rFonts w:ascii="ＭＳ 明朝" w:eastAsia="ＭＳ 明朝" w:hAnsi="Times New Roman" w:cs="Times New Roman" w:hint="eastAsia"/>
          <w:color w:val="000000"/>
          <w:spacing w:val="12"/>
          <w:kern w:val="0"/>
          <w:szCs w:val="21"/>
        </w:rPr>
        <w:t>）乙は、自ら有する登録意匠（意匠法（昭和</w:t>
      </w:r>
      <w:r w:rsidRPr="00965CF9">
        <w:rPr>
          <w:rFonts w:ascii="ＭＳ 明朝" w:eastAsia="ＭＳ 明朝" w:hAnsi="Times New Roman" w:cs="Times New Roman"/>
          <w:color w:val="000000"/>
          <w:spacing w:val="12"/>
          <w:kern w:val="0"/>
          <w:szCs w:val="21"/>
        </w:rPr>
        <w:t>34</w:t>
      </w:r>
      <w:r w:rsidRPr="00965CF9">
        <w:rPr>
          <w:rFonts w:ascii="ＭＳ 明朝" w:eastAsia="ＭＳ 明朝" w:hAnsi="Times New Roman" w:cs="Times New Roman" w:hint="eastAsia"/>
          <w:color w:val="000000"/>
          <w:spacing w:val="12"/>
          <w:kern w:val="0"/>
          <w:szCs w:val="21"/>
        </w:rPr>
        <w:t>年法律第</w:t>
      </w:r>
      <w:r w:rsidRPr="00965CF9">
        <w:rPr>
          <w:rFonts w:ascii="ＭＳ 明朝" w:eastAsia="ＭＳ 明朝" w:hAnsi="Times New Roman" w:cs="Times New Roman"/>
          <w:color w:val="000000"/>
          <w:spacing w:val="12"/>
          <w:kern w:val="0"/>
          <w:szCs w:val="21"/>
        </w:rPr>
        <w:t>125</w:t>
      </w:r>
      <w:r w:rsidRPr="00965CF9">
        <w:rPr>
          <w:rFonts w:ascii="ＭＳ 明朝" w:eastAsia="ＭＳ 明朝" w:hAnsi="Times New Roman" w:cs="Times New Roman" w:hint="eastAsia"/>
          <w:color w:val="000000"/>
          <w:spacing w:val="12"/>
          <w:kern w:val="0"/>
          <w:szCs w:val="21"/>
        </w:rPr>
        <w:t>号）第２条第３項に定める登録意匠をいう。）を設計に用いるときは、甲に対し、成果物によって表現される建築物又は本件建築物（以下「本件建築物等」という。）に係る意匠の実施を無償で承諾するものとする。</w:t>
      </w:r>
    </w:p>
    <w:p w:rsidR="001A4F4C" w:rsidRPr="00965CF9" w:rsidRDefault="001A4F4C" w:rsidP="001A4F4C">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２</w:t>
      </w:r>
      <w:r w:rsidRPr="00965CF9">
        <w:rPr>
          <w:rFonts w:ascii="ＭＳ 明朝" w:eastAsia="ＭＳ 明朝" w:hAnsi="Times New Roman" w:cs="Times New Roman"/>
          <w:color w:val="000000"/>
          <w:spacing w:val="12"/>
          <w:kern w:val="0"/>
          <w:szCs w:val="21"/>
        </w:rPr>
        <w:t xml:space="preserve"> </w:t>
      </w:r>
      <w:r w:rsidRPr="00965CF9">
        <w:rPr>
          <w:rFonts w:ascii="ＭＳ 明朝" w:eastAsia="ＭＳ 明朝" w:hAnsi="Times New Roman" w:cs="Times New Roman" w:hint="eastAsia"/>
          <w:color w:val="000000"/>
          <w:spacing w:val="12"/>
          <w:kern w:val="0"/>
          <w:szCs w:val="21"/>
        </w:rPr>
        <w:t>乙は、本件建築物等の形状等に係る意匠法第３条に基づく意匠登録を受ける権利を甲に無償で譲渡するものとする。</w:t>
      </w:r>
    </w:p>
    <w:p w:rsidR="001A4F4C" w:rsidRPr="00965CF9" w:rsidRDefault="001A4F4C" w:rsidP="001A4F4C">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注　条文（ａ）、（ｂ）は当該調査業務の内容に応じて、選択的に適用する。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監督職員</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第９条　甲は、監督職員を置いたときは、その氏名を乙に通知しなければならない。監督職員を変更したときも同様とする。</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監督職員は、この契約書の他の条項に定めるもの及びこの契約書に基づく甲の権限とされる事項のうち甲が必要と認めて監督職員に委任したもののほか、仕様書等に定めるところにより、次に掲げる権限を有する。</w:t>
      </w:r>
    </w:p>
    <w:p w:rsidR="002D7E3F" w:rsidRPr="00965CF9" w:rsidRDefault="002D7E3F" w:rsidP="002D7E3F">
      <w:pPr>
        <w:overflowPunct w:val="0"/>
        <w:spacing w:line="276" w:lineRule="auto"/>
        <w:ind w:left="420" w:hangingChars="200" w:hanging="42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（１）甲の意図する成果物を完成させるための乙又は乙の主任技術者に対する業務に関する指示</w:t>
      </w:r>
    </w:p>
    <w:p w:rsidR="002D7E3F" w:rsidRPr="00965CF9" w:rsidRDefault="002D7E3F" w:rsidP="002D7E3F">
      <w:pPr>
        <w:overflowPunct w:val="0"/>
        <w:spacing w:line="276" w:lineRule="auto"/>
        <w:ind w:left="420" w:hangingChars="200" w:hanging="42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（２）この契約書及び仕様書等の記載内容に関する乙の確認の申出又は質問に対する承諾又は回答</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（３）この契約の履行に関する</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又は乙の主任技術者との協議</w:t>
      </w:r>
    </w:p>
    <w:p w:rsidR="002D7E3F" w:rsidRPr="00965CF9" w:rsidRDefault="002D7E3F" w:rsidP="002D7E3F">
      <w:pPr>
        <w:overflowPunct w:val="0"/>
        <w:spacing w:line="276" w:lineRule="auto"/>
        <w:ind w:left="420" w:hangingChars="200" w:hanging="42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（４）業務の進捗の確認、設計図書の記載内容と履行内容との照合その他この契約の履行状況の調査</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３</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甲は、２名以上の監督職員を置き、前項の権限を分担させたときにあってはそれぞれの監督職員の有する権限の内容を、監督職員にこの契約書に基づく甲の権限の一部を委任したときにあっては当該委任した権限の内容を、乙に通知しなければならない。</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４　第２項の規定に基づく監督職員の指示又は承諾は、原則として、書面により行わなければならない。</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５</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この契約書に定める書面の提出は、仕様書等に定めるものを除き、監督職員を経由して行うものとする。この場合においては、監督職員に到達した日をもって</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に到達したものとみなす。</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主任技術者</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１０</w:t>
      </w:r>
      <w:r w:rsidRPr="00965CF9">
        <w:rPr>
          <w:rFonts w:ascii="ＭＳ 明朝" w:eastAsia="ＭＳ 明朝" w:hAnsi="ＭＳ 明朝" w:cs="ＭＳ 明朝" w:hint="eastAsia"/>
          <w:color w:val="000000"/>
          <w:kern w:val="0"/>
          <w:szCs w:val="21"/>
        </w:rPr>
        <w:t>条　乙は、業務の技術上の管理を行う主任技術者を定め、その氏名その他必要な事項を甲に通知しなければならない。主任技術者を変更したときも同様とする。</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主任技術者は、この契約の履行に関し、業務の管理及び統轄を行うほか、業務委託料の変更、履行期間の変更、業務委託料の請求及び受領、第</w:t>
      </w:r>
      <w:r w:rsidRPr="00965CF9">
        <w:rPr>
          <w:rFonts w:ascii="ＭＳ 明朝" w:eastAsia="ＭＳ 明朝" w:hAnsi="ＭＳ 明朝" w:cs="ＭＳ 明朝"/>
          <w:color w:val="000000"/>
          <w:kern w:val="0"/>
          <w:szCs w:val="21"/>
        </w:rPr>
        <w:t>1</w:t>
      </w:r>
      <w:r w:rsidR="004F7D38" w:rsidRPr="00965CF9">
        <w:rPr>
          <w:rFonts w:ascii="ＭＳ 明朝" w:eastAsia="ＭＳ 明朝" w:hAnsi="ＭＳ 明朝" w:cs="ＭＳ 明朝" w:hint="eastAsia"/>
          <w:color w:val="000000"/>
          <w:kern w:val="0"/>
          <w:szCs w:val="21"/>
        </w:rPr>
        <w:t>4</w:t>
      </w:r>
      <w:r w:rsidRPr="00965CF9">
        <w:rPr>
          <w:rFonts w:ascii="ＭＳ 明朝" w:eastAsia="ＭＳ 明朝" w:hAnsi="ＭＳ 明朝" w:cs="ＭＳ 明朝" w:hint="eastAsia"/>
          <w:color w:val="000000"/>
          <w:kern w:val="0"/>
          <w:szCs w:val="21"/>
        </w:rPr>
        <w:t>条第</w:t>
      </w:r>
      <w:r w:rsidRPr="00965CF9">
        <w:rPr>
          <w:rFonts w:ascii="ＭＳ 明朝" w:eastAsia="ＭＳ 明朝" w:hAnsi="ＭＳ 明朝" w:cs="ＭＳ 明朝"/>
          <w:color w:val="000000"/>
          <w:kern w:val="0"/>
          <w:szCs w:val="21"/>
        </w:rPr>
        <w:t>1</w:t>
      </w:r>
      <w:r w:rsidRPr="00965CF9">
        <w:rPr>
          <w:rFonts w:ascii="ＭＳ 明朝" w:eastAsia="ＭＳ 明朝" w:hAnsi="ＭＳ 明朝" w:cs="ＭＳ 明朝" w:hint="eastAsia"/>
          <w:color w:val="000000"/>
          <w:kern w:val="0"/>
          <w:szCs w:val="21"/>
        </w:rPr>
        <w:t>項の請求の受理、同条第２項の決定及び通知、同条第３項の請求、同条第４項の通知の受理並びにこの契約の解除に係る権限を除き、この契約に基づく乙の一切の権限を行使することができる。</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３　乙は、前項の規定にかかわらず、自己の有する権限のうちこれを主任技術者に委任せず自ら行使しようとするものがあるときは、あらかじめ、当該権限の内容を甲に通知しなければならない。</w:t>
      </w:r>
    </w:p>
    <w:p w:rsidR="002D7E3F"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p>
    <w:p w:rsidR="00676FA4" w:rsidRPr="00965CF9" w:rsidRDefault="00676FA4"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p>
    <w:p w:rsidR="002D7E3F" w:rsidRPr="00965CF9" w:rsidRDefault="002D7E3F" w:rsidP="002D7E3F">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（担当技術者）</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１１</w:t>
      </w:r>
      <w:r w:rsidRPr="00965CF9">
        <w:rPr>
          <w:rFonts w:ascii="ＭＳ 明朝" w:eastAsia="ＭＳ 明朝" w:hAnsi="ＭＳ 明朝" w:cs="ＭＳ 明朝" w:hint="eastAsia"/>
          <w:color w:val="000000"/>
          <w:kern w:val="0"/>
          <w:szCs w:val="21"/>
        </w:rPr>
        <w:t>条　乙は、担当技術者を設置する場合には、その氏名その他必要な事項を甲に通知しなければならない。担当技術者を変更したときも、同様とする。</w:t>
      </w:r>
    </w:p>
    <w:p w:rsidR="002D7E3F" w:rsidRDefault="002D7E3F" w:rsidP="00B25FB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担当技術者は、前条第１項に規定する主任技術者を兼ねることができない。</w:t>
      </w:r>
    </w:p>
    <w:p w:rsidR="00F70977" w:rsidRPr="00965CF9" w:rsidRDefault="00F70977" w:rsidP="00B25FB6">
      <w:pPr>
        <w:autoSpaceDE w:val="0"/>
        <w:autoSpaceDN w:val="0"/>
        <w:spacing w:line="276" w:lineRule="auto"/>
        <w:ind w:left="182" w:hanging="182"/>
        <w:textAlignment w:val="baseline"/>
        <w:rPr>
          <w:rFonts w:ascii="ＭＳ 明朝" w:eastAsia="ＭＳ 明朝" w:hAnsi="Times New Roman" w:cs="Times New Roman" w:hint="eastAsia"/>
          <w:color w:val="000000"/>
          <w:kern w:val="0"/>
          <w:szCs w:val="21"/>
        </w:rPr>
      </w:pPr>
    </w:p>
    <w:p w:rsidR="002D7E3F" w:rsidRPr="00965CF9" w:rsidRDefault="002D7E3F" w:rsidP="002D7E3F">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（業務従事者）</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１２</w:t>
      </w:r>
      <w:r w:rsidRPr="00965CF9">
        <w:rPr>
          <w:rFonts w:ascii="ＭＳ 明朝" w:eastAsia="ＭＳ 明朝" w:hAnsi="ＭＳ 明朝" w:cs="ＭＳ 明朝" w:hint="eastAsia"/>
          <w:color w:val="000000"/>
          <w:kern w:val="0"/>
          <w:szCs w:val="21"/>
        </w:rPr>
        <w:t>条　乙は、業務従事者を定め、その氏名その他必要な事項を甲に通知しなければならない。業務従事者を変更したときも、同様とする。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業務従事者は、第</w:t>
      </w: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条第１項及び前条第１項に規定する主任技術者及び担当技術者を兼ねることができない。</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土地、建物等への立入り</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１３</w:t>
      </w:r>
      <w:r w:rsidRPr="00965CF9">
        <w:rPr>
          <w:rFonts w:ascii="ＭＳ 明朝" w:eastAsia="ＭＳ 明朝" w:hAnsi="ＭＳ 明朝" w:cs="ＭＳ 明朝" w:hint="eastAsia"/>
          <w:color w:val="000000"/>
          <w:kern w:val="0"/>
          <w:szCs w:val="21"/>
        </w:rPr>
        <w:t>条　乙は、調査等のために第三者が使用する土地、建物等に立ち入る場合においては、あらかじめ当該土地、建物等の所有者等の承諾を得なければならない。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主任技術者等に対する措置請求</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１４</w:t>
      </w:r>
      <w:r w:rsidRPr="00965CF9">
        <w:rPr>
          <w:rFonts w:ascii="ＭＳ 明朝" w:eastAsia="ＭＳ 明朝" w:hAnsi="ＭＳ 明朝" w:cs="ＭＳ 明朝" w:hint="eastAsia"/>
          <w:color w:val="000000"/>
          <w:kern w:val="0"/>
          <w:szCs w:val="21"/>
        </w:rPr>
        <w:t>条　甲は、主任技術者、担当技術者若しくは業務従事者又は乙の使用人若しくは第７条第３項の規定により乙から業務を委任され、若しくは請け負った者がその業務の実施につき著しく不適当と認められるときは、乙に対して、その理由を明示した書面により、必要な措置をとるべきことを請求することができる。</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乙は、前項の規定による請求があったときは、当該請求に係る事項について決定し、その結果を請求を受けた日から</w:t>
      </w: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日以内に甲に通知しなければならない。</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３　乙は、監督職員がその職務の執行につき著しく不適当と認められるときは、甲に対して、その理由を明示した書面により、必要な措置をとるべきことを請求することができる。</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４　甲は、前項の規定による請求があったときは、当該請求に係る事項について決定し、その結果を請求を受けた日から</w:t>
      </w: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日以内に乙に通知しなければならない。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履行報告</w:t>
      </w:r>
      <w:r w:rsidRPr="00965CF9">
        <w:rPr>
          <w:rFonts w:ascii="ＭＳ 明朝" w:eastAsia="ＭＳ 明朝" w:hAnsi="ＭＳ 明朝" w:cs="ＭＳ 明朝"/>
          <w:color w:val="000000"/>
          <w:kern w:val="0"/>
          <w:szCs w:val="21"/>
        </w:rPr>
        <w:t>)</w:t>
      </w:r>
    </w:p>
    <w:p w:rsidR="002D7E3F" w:rsidRPr="00F70977" w:rsidRDefault="002D7E3F" w:rsidP="00F70977">
      <w:pPr>
        <w:overflowPunct w:val="0"/>
        <w:spacing w:line="276" w:lineRule="auto"/>
        <w:ind w:left="210" w:hangingChars="100" w:hanging="210"/>
        <w:textAlignment w:val="baseline"/>
        <w:rPr>
          <w:rFonts w:ascii="ＭＳ 明朝" w:eastAsia="ＭＳ 明朝" w:hAnsi="ＭＳ 明朝" w:cs="ＭＳ 明朝" w:hint="eastAsia"/>
          <w:color w:val="000000"/>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１５</w:t>
      </w:r>
      <w:r w:rsidRPr="00965CF9">
        <w:rPr>
          <w:rFonts w:ascii="ＭＳ 明朝" w:eastAsia="ＭＳ 明朝" w:hAnsi="ＭＳ 明朝" w:cs="ＭＳ 明朝" w:hint="eastAsia"/>
          <w:color w:val="000000"/>
          <w:kern w:val="0"/>
          <w:szCs w:val="21"/>
        </w:rPr>
        <w:t>条　乙は、仕様書等に定めるところにより、この契約の履行について甲に報告しなければならない。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貸与品等</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１６</w:t>
      </w:r>
      <w:r w:rsidRPr="00965CF9">
        <w:rPr>
          <w:rFonts w:ascii="ＭＳ 明朝" w:eastAsia="ＭＳ 明朝" w:hAnsi="ＭＳ 明朝" w:cs="ＭＳ 明朝" w:hint="eastAsia"/>
          <w:color w:val="000000"/>
          <w:kern w:val="0"/>
          <w:szCs w:val="21"/>
        </w:rPr>
        <w:t>条　甲が乙に貸与し、又は支給する資料その他業務に必要な物品等</w:t>
      </w: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以下｢貸与品等｣</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という｡</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の種類、数量、引渡場所及び引渡時期は、仕様書等に定めるところによる。</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乙は、貸与品等の引渡しを受けたときは、引渡しの日から</w:t>
      </w:r>
      <w:r w:rsidRPr="00965CF9">
        <w:rPr>
          <w:rFonts w:ascii="ＭＳ 明朝" w:eastAsia="ＭＳ 明朝" w:hAnsi="ＭＳ 明朝" w:cs="ＭＳ 明朝"/>
          <w:color w:val="000000"/>
          <w:kern w:val="0"/>
          <w:szCs w:val="21"/>
        </w:rPr>
        <w:t>7</w:t>
      </w:r>
      <w:r w:rsidRPr="00965CF9">
        <w:rPr>
          <w:rFonts w:ascii="ＭＳ 明朝" w:eastAsia="ＭＳ 明朝" w:hAnsi="ＭＳ 明朝" w:cs="ＭＳ 明朝" w:hint="eastAsia"/>
          <w:color w:val="000000"/>
          <w:kern w:val="0"/>
          <w:szCs w:val="21"/>
        </w:rPr>
        <w:t>日以内に、甲に受領書又は借用書を提出しなければならない。</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３　乙は、貸与品等を善良な管理者の注意をもって管理しなければならない。</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４</w:t>
      </w:r>
      <w:r w:rsidRPr="00965CF9">
        <w:rPr>
          <w:rFonts w:ascii="ＭＳ 明朝" w:eastAsia="ＭＳ 明朝" w:hAnsi="ＭＳ 明朝" w:cs="ＭＳ 明朝" w:hint="eastAsia"/>
          <w:color w:val="000000"/>
          <w:kern w:val="0"/>
          <w:szCs w:val="21"/>
        </w:rPr>
        <w:t xml:space="preserve">　乙は、仕様書等に定めるところにより、業務の完了、仕様書等の変更等によって不用となった貸与品等を甲に返還しなければならない。</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５</w:t>
      </w:r>
      <w:r w:rsidRPr="00965CF9">
        <w:rPr>
          <w:rFonts w:ascii="ＭＳ 明朝" w:eastAsia="ＭＳ 明朝" w:hAnsi="ＭＳ 明朝" w:cs="ＭＳ 明朝" w:hint="eastAsia"/>
          <w:color w:val="000000"/>
          <w:kern w:val="0"/>
          <w:szCs w:val="21"/>
        </w:rPr>
        <w:t xml:space="preserve">　乙は、故意又は過失により貸与品等が滅失若しくはき損し、又はその返還が不可能となったときは、甲の指定した期間内に代品を納め、若しくは原状に復して返還し、又は返還に代えて損害を賠償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仕様書等と業務内容が一致しない場合の修補義務</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１７</w:t>
      </w:r>
      <w:r w:rsidRPr="00965CF9">
        <w:rPr>
          <w:rFonts w:ascii="ＭＳ 明朝" w:eastAsia="ＭＳ 明朝" w:hAnsi="ＭＳ 明朝" w:cs="ＭＳ 明朝" w:hint="eastAsia"/>
          <w:color w:val="000000"/>
          <w:kern w:val="0"/>
          <w:szCs w:val="21"/>
        </w:rPr>
        <w:t>条　乙は、業務の内容が仕様書等又は甲の指示若しくは甲乙協議の内容に適合しない場合において、監督職員がその修補を請求したときは、当該請求に従わなければならない。この場合において、当該不適合が甲の指示によるときその他甲の責めに帰すべき事由によるときは、甲は、必要があると認められるときは、履行期間若しくは業務委託料を変更し、又は乙に損害を及ぼしたときは必要な費用を負担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条件変更等</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１８</w:t>
      </w:r>
      <w:r w:rsidRPr="00965CF9">
        <w:rPr>
          <w:rFonts w:ascii="ＭＳ 明朝" w:eastAsia="ＭＳ 明朝" w:hAnsi="ＭＳ 明朝" w:cs="ＭＳ 明朝" w:hint="eastAsia"/>
          <w:color w:val="000000"/>
          <w:kern w:val="0"/>
          <w:szCs w:val="21"/>
        </w:rPr>
        <w:t>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乙は、業務を行うに当たり、次の各号のいずれかに該当する事実を発見したときは、その旨を直ちに甲に通知し、その確認を請求しなければならない。</w:t>
      </w:r>
    </w:p>
    <w:p w:rsidR="002D7E3F" w:rsidRPr="00965CF9" w:rsidRDefault="002D7E3F" w:rsidP="002D7E3F">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（１）図面、仕様書、現場説明書及び現場説明に対する質問回答書が一致しないこと（これらの優先順位が定められている場合を除く。）。</w:t>
      </w:r>
    </w:p>
    <w:p w:rsidR="002D7E3F" w:rsidRPr="00965CF9" w:rsidRDefault="002D7E3F" w:rsidP="002D7E3F">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（２）仕様書等に誤謬又は脱漏があること。</w:t>
      </w:r>
    </w:p>
    <w:p w:rsidR="002D7E3F" w:rsidRPr="00965CF9" w:rsidRDefault="002D7E3F" w:rsidP="002D7E3F">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（３）仕様書等の表示が明確でないこと。</w:t>
      </w:r>
    </w:p>
    <w:p w:rsidR="002D7E3F" w:rsidRPr="00965CF9" w:rsidRDefault="002D7E3F" w:rsidP="002D7E3F">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（４）履行上の制約等仕様書等に示された自然的又は人為的な履行条件が実際と相違すること。</w:t>
      </w:r>
    </w:p>
    <w:p w:rsidR="002D7E3F" w:rsidRPr="00965CF9" w:rsidRDefault="002D7E3F" w:rsidP="002D7E3F">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（５）仕様書等に明示されていない履行条件について予期することのできない特別な状態が生じたこと。</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rsidR="002D7E3F" w:rsidRPr="00965CF9" w:rsidRDefault="002D7E3F" w:rsidP="002D7E3F">
      <w:pPr>
        <w:autoSpaceDE w:val="0"/>
        <w:autoSpaceDN w:val="0"/>
        <w:spacing w:line="276" w:lineRule="auto"/>
        <w:ind w:left="182" w:hanging="182"/>
        <w:jc w:val="left"/>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甲は、乙の意見を聴いて、調査の結果（これに対してとるべき措置を指示する必要があるときは、当該指示を含む。）をとりまとめ、調査の終了後</w:t>
      </w:r>
      <w:r w:rsidRPr="00965CF9">
        <w:rPr>
          <w:rFonts w:ascii="ＭＳ 明朝" w:eastAsia="ＭＳ 明朝" w:hAnsi="ＭＳ 明朝" w:cs="ＭＳ 明朝"/>
          <w:color w:val="000000"/>
          <w:kern w:val="0"/>
          <w:szCs w:val="21"/>
        </w:rPr>
        <w:t>14</w:t>
      </w:r>
      <w:r w:rsidRPr="00965CF9">
        <w:rPr>
          <w:rFonts w:ascii="ＭＳ 明朝" w:eastAsia="ＭＳ 明朝" w:hAnsi="ＭＳ 明朝" w:cs="ＭＳ 明朝" w:hint="eastAsia"/>
          <w:color w:val="000000"/>
          <w:kern w:val="0"/>
          <w:szCs w:val="21"/>
        </w:rPr>
        <w:t>日以内に、その結果を乙に通知しなければならない。ただし、その期間内に通知できないやむを得ない理由があるときは、あらかじめ、乙の意見を聴いた上、当該期間を延長することができる。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　前項の調査の結果により第１項各号に掲げる事実が確認された場合において、甲は、必要があると認められるときは、仕様書等の訂正又は変更を行わなければならない。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５　前項の規定により仕様書等の訂正又は変更が行われた場合において、甲は、必要があると認められるときは、履行期間若しくは業務委託料を変更し、又は乙に損害を及ぼしたときは必要な費用を負担しなければならない。</w:t>
      </w:r>
    </w:p>
    <w:p w:rsidR="002D7E3F" w:rsidRPr="00965CF9" w:rsidRDefault="002D7E3F" w:rsidP="002D7E3F">
      <w:pPr>
        <w:overflowPunct w:val="0"/>
        <w:spacing w:line="276" w:lineRule="auto"/>
        <w:jc w:val="left"/>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仕様書等の変更</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１９</w:t>
      </w:r>
      <w:r w:rsidRPr="00965CF9">
        <w:rPr>
          <w:rFonts w:ascii="ＭＳ 明朝" w:eastAsia="ＭＳ 明朝" w:hAnsi="ＭＳ 明朝" w:cs="ＭＳ 明朝" w:hint="eastAsia"/>
          <w:color w:val="000000"/>
          <w:kern w:val="0"/>
          <w:szCs w:val="21"/>
        </w:rPr>
        <w:t>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甲は、前条第４項の規定によるほか、必要があると認めるときは、仕様書等又は業務に関する指示（以下この条及び第</w:t>
      </w:r>
      <w:r w:rsidRPr="00965CF9">
        <w:rPr>
          <w:rFonts w:ascii="ＭＳ 明朝" w:eastAsia="ＭＳ 明朝" w:hAnsi="ＭＳ 明朝" w:cs="ＭＳ 明朝"/>
          <w:color w:val="000000"/>
          <w:kern w:val="0"/>
          <w:szCs w:val="21"/>
        </w:rPr>
        <w:t>21</w:t>
      </w:r>
      <w:r w:rsidRPr="00965CF9">
        <w:rPr>
          <w:rFonts w:ascii="ＭＳ 明朝" w:eastAsia="ＭＳ 明朝" w:hAnsi="ＭＳ 明朝" w:cs="ＭＳ 明朝" w:hint="eastAsia"/>
          <w:color w:val="000000"/>
          <w:kern w:val="0"/>
          <w:szCs w:val="21"/>
        </w:rPr>
        <w:t>条において「仕様書等」という。）の変更内容を乙に通知して、仕様書等を変更することができる。この場合において、甲は、必要があると認められるときは履行期間若しくは業務委託料を変更し、又は乙に損害を及ぼしたときは必要な費用を負担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業務の中止</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２０</w:t>
      </w:r>
      <w:r w:rsidRPr="00965CF9">
        <w:rPr>
          <w:rFonts w:ascii="ＭＳ 明朝" w:eastAsia="ＭＳ 明朝" w:hAnsi="ＭＳ 明朝" w:cs="ＭＳ 明朝" w:hint="eastAsia"/>
          <w:color w:val="000000"/>
          <w:kern w:val="0"/>
          <w:szCs w:val="21"/>
        </w:rPr>
        <w:t>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乙の責めに帰すことができないものにより作業現場の状態が著しく変動したため、乙が業務を行うことができないと認められるときは、甲は、業務の中止内容を直ちに乙に通知して、業務の全部又は一部を一時中止させ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甲は、前項の規定によるほか、必要があると認められるときは、業務の中止内容を乙に通知して、業務の全部又は一部を一時中止させることができる。</w:t>
      </w:r>
    </w:p>
    <w:p w:rsidR="002D7E3F" w:rsidRPr="00965CF9" w:rsidRDefault="002D7E3F" w:rsidP="002D7E3F">
      <w:pPr>
        <w:overflowPunct w:val="0"/>
        <w:spacing w:line="276" w:lineRule="auto"/>
        <w:ind w:left="210" w:hangingChars="100" w:hanging="210"/>
        <w:jc w:val="left"/>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３　甲は、前２項の規定により業務を一時中止させた場合において、必要があると認められるときは履行期間若しくは業務委託料を変更し、又は乙が業務の続行に備え業務の一時中止に伴う増加費用を必要としたとき若しくは乙に損害を及ぼしたときは必要な費用を負担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業務に係る乙の提案</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２１</w:t>
      </w:r>
      <w:r w:rsidRPr="00965CF9">
        <w:rPr>
          <w:rFonts w:ascii="ＭＳ 明朝" w:eastAsia="ＭＳ 明朝" w:hAnsi="ＭＳ 明朝" w:cs="ＭＳ 明朝" w:hint="eastAsia"/>
          <w:color w:val="000000"/>
          <w:kern w:val="0"/>
          <w:szCs w:val="21"/>
        </w:rPr>
        <w:t>条　乙は、仕様書等について、技術的又は経済的に優れた代替方法その他改良事項を発見し、又は発案したときは、甲に対して、当該発見又は発案に基づき仕様書等の変更を提案することができる。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甲は、前項に規定する乙の提案を受けた場合において、必要があると認めるときは、仕様書等の変更を乙に通知するものとする。</w:t>
      </w:r>
    </w:p>
    <w:p w:rsidR="002D7E3F" w:rsidRPr="00965CF9" w:rsidRDefault="002D7E3F"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甲は、前項の規定により仕様書等が変更された場合において、必要があると認められるときは、履行期間又は業務委託料を変更しなければならない。</w:t>
      </w:r>
    </w:p>
    <w:p w:rsidR="005D37B5" w:rsidRPr="00965CF9" w:rsidRDefault="005D37B5"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p>
    <w:p w:rsidR="005D37B5" w:rsidRPr="00965CF9" w:rsidRDefault="005D37B5" w:rsidP="005D37B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（適正な履行期間の設定）</w:t>
      </w:r>
    </w:p>
    <w:p w:rsidR="005D37B5" w:rsidRPr="00965CF9" w:rsidRDefault="004A59F2" w:rsidP="005D37B5">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Theme="minorEastAsia" w:hAnsiTheme="minorEastAsia" w:cs="Times New Roman" w:hint="eastAsia"/>
          <w:color w:val="000000"/>
          <w:kern w:val="0"/>
          <w:szCs w:val="21"/>
        </w:rPr>
        <w:t>第２２条　甲</w:t>
      </w:r>
      <w:r w:rsidR="005D37B5" w:rsidRPr="00965CF9">
        <w:rPr>
          <w:rFonts w:asciiTheme="minorEastAsia" w:hAnsiTheme="minorEastAsia" w:cs="Times New Roman" w:hint="eastAsia"/>
          <w:color w:val="000000"/>
          <w:kern w:val="0"/>
          <w:szCs w:val="21"/>
        </w:rPr>
        <w:t>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乙の請求による履行期間の延長</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D37B5" w:rsidRPr="00965CF9">
        <w:rPr>
          <w:rFonts w:ascii="ＭＳ 明朝" w:eastAsia="ＭＳ 明朝" w:hAnsi="ＭＳ 明朝" w:cs="ＭＳ 明朝" w:hint="eastAsia"/>
          <w:color w:val="000000"/>
          <w:kern w:val="0"/>
          <w:szCs w:val="21"/>
        </w:rPr>
        <w:t>２３</w:t>
      </w:r>
      <w:r w:rsidRPr="00965CF9">
        <w:rPr>
          <w:rFonts w:ascii="ＭＳ 明朝" w:eastAsia="ＭＳ 明朝" w:hAnsi="ＭＳ 明朝" w:cs="ＭＳ 明朝" w:hint="eastAsia"/>
          <w:color w:val="000000"/>
          <w:kern w:val="0"/>
          <w:szCs w:val="21"/>
        </w:rPr>
        <w:t>条　乙は、その責めに帰すことができない事由により履行期間内に業務を完了することができないときは、その理由を明示した書面により甲に履行期間の延長変更を請求することができる。</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甲は、前項の規定による請求があった場合において、必要があると認められるときは、履行期間を延長しなければならない。甲は、その履行期間の延長が甲の責めに帰すべき事由による場合においては、業務委託料について必要と認められる変更を行い、又は乙に損害を及ぼしたときは必要な費用を負担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005765D0" w:rsidRPr="00965CF9">
        <w:rPr>
          <w:rFonts w:ascii="ＭＳ 明朝" w:eastAsia="ＭＳ 明朝" w:hAnsi="ＭＳ 明朝" w:cs="ＭＳ 明朝" w:hint="eastAsia"/>
          <w:color w:val="000000"/>
          <w:kern w:val="0"/>
          <w:szCs w:val="21"/>
        </w:rPr>
        <w:t>甲の請求による履行期間の短縮</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D37B5" w:rsidRPr="00965CF9">
        <w:rPr>
          <w:rFonts w:ascii="ＭＳ 明朝" w:eastAsia="ＭＳ 明朝" w:hAnsi="ＭＳ 明朝" w:cs="ＭＳ 明朝" w:hint="eastAsia"/>
          <w:color w:val="000000"/>
          <w:kern w:val="0"/>
          <w:szCs w:val="21"/>
        </w:rPr>
        <w:t>２４</w:t>
      </w:r>
      <w:r w:rsidRPr="00965CF9">
        <w:rPr>
          <w:rFonts w:ascii="ＭＳ 明朝" w:eastAsia="ＭＳ 明朝" w:hAnsi="ＭＳ 明朝" w:cs="ＭＳ 明朝" w:hint="eastAsia"/>
          <w:color w:val="000000"/>
          <w:kern w:val="0"/>
          <w:szCs w:val="21"/>
        </w:rPr>
        <w:t>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甲は、特別の理由により履行期間を短縮する必要があるときは、履行期間の短縮変更を乙に請求することができる。</w:t>
      </w:r>
    </w:p>
    <w:p w:rsidR="002D7E3F" w:rsidRPr="00965CF9" w:rsidRDefault="005D37B5"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w:t>
      </w:r>
      <w:r w:rsidR="002D7E3F" w:rsidRPr="00965CF9">
        <w:rPr>
          <w:rFonts w:ascii="ＭＳ 明朝" w:eastAsia="ＭＳ 明朝" w:hAnsi="ＭＳ 明朝" w:cs="ＭＳ 明朝" w:hint="eastAsia"/>
          <w:color w:val="000000"/>
          <w:kern w:val="0"/>
          <w:szCs w:val="21"/>
        </w:rPr>
        <w:t xml:space="preserve">　甲</w:t>
      </w:r>
      <w:r w:rsidRPr="00965CF9">
        <w:rPr>
          <w:rFonts w:ascii="ＭＳ 明朝" w:eastAsia="ＭＳ 明朝" w:hAnsi="ＭＳ 明朝" w:cs="ＭＳ 明朝" w:hint="eastAsia"/>
          <w:color w:val="000000"/>
          <w:kern w:val="0"/>
          <w:szCs w:val="21"/>
        </w:rPr>
        <w:t>は、前</w:t>
      </w:r>
      <w:r w:rsidR="002D7E3F" w:rsidRPr="00965CF9">
        <w:rPr>
          <w:rFonts w:ascii="ＭＳ 明朝" w:eastAsia="ＭＳ 明朝" w:hAnsi="ＭＳ 明朝" w:cs="ＭＳ 明朝" w:hint="eastAsia"/>
          <w:color w:val="000000"/>
          <w:kern w:val="0"/>
          <w:szCs w:val="21"/>
        </w:rPr>
        <w:t>項の場合において、必要があると認められるときは、業務委託料を変更し、又は乙に損害を及ぼしたときは必要な費用を負担しなければならない。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履行期間の変更方法</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765D0" w:rsidRPr="00965CF9">
        <w:rPr>
          <w:rFonts w:ascii="ＭＳ 明朝" w:eastAsia="ＭＳ 明朝" w:hAnsi="ＭＳ 明朝" w:cs="ＭＳ 明朝" w:hint="eastAsia"/>
          <w:color w:val="000000"/>
          <w:kern w:val="0"/>
          <w:szCs w:val="21"/>
        </w:rPr>
        <w:t>２５</w:t>
      </w:r>
      <w:r w:rsidRPr="00965CF9">
        <w:rPr>
          <w:rFonts w:ascii="ＭＳ 明朝" w:eastAsia="ＭＳ 明朝" w:hAnsi="ＭＳ 明朝" w:cs="ＭＳ 明朝" w:hint="eastAsia"/>
          <w:color w:val="000000"/>
          <w:kern w:val="0"/>
          <w:szCs w:val="21"/>
        </w:rPr>
        <w:t>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履行期間の変更については、甲乙協議して定める。ただし、協議開始の日から</w:t>
      </w:r>
      <w:r w:rsidRPr="00965CF9">
        <w:rPr>
          <w:rFonts w:ascii="ＭＳ 明朝" w:eastAsia="ＭＳ 明朝" w:hAnsi="ＭＳ 明朝" w:cs="ＭＳ 明朝"/>
          <w:color w:val="000000"/>
          <w:kern w:val="0"/>
          <w:szCs w:val="21"/>
        </w:rPr>
        <w:t>14</w:t>
      </w:r>
      <w:r w:rsidRPr="00965CF9">
        <w:rPr>
          <w:rFonts w:ascii="ＭＳ 明朝" w:eastAsia="ＭＳ 明朝" w:hAnsi="ＭＳ 明朝" w:cs="ＭＳ 明朝" w:hint="eastAsia"/>
          <w:color w:val="000000"/>
          <w:kern w:val="0"/>
          <w:szCs w:val="21"/>
        </w:rPr>
        <w:t>日以内に協議が整わない場合には、甲が定め、乙に通知する。</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前項の協議開始の日については、甲が乙の意見を聴いて定め、乙に通知するものとする。ただし、甲が履行期間の変更事由が生じた日（第</w:t>
      </w:r>
      <w:r w:rsidR="003C16CD" w:rsidRPr="00965CF9">
        <w:rPr>
          <w:rFonts w:ascii="ＭＳ 明朝" w:eastAsia="ＭＳ 明朝" w:hAnsi="ＭＳ 明朝" w:cs="ＭＳ 明朝"/>
          <w:color w:val="000000"/>
          <w:kern w:val="0"/>
          <w:szCs w:val="21"/>
        </w:rPr>
        <w:t>2</w:t>
      </w:r>
      <w:r w:rsidR="003C16CD" w:rsidRPr="00965CF9">
        <w:rPr>
          <w:rFonts w:ascii="ＭＳ 明朝" w:eastAsia="ＭＳ 明朝" w:hAnsi="ＭＳ 明朝" w:cs="ＭＳ 明朝" w:hint="eastAsia"/>
          <w:color w:val="000000"/>
          <w:kern w:val="0"/>
          <w:szCs w:val="21"/>
        </w:rPr>
        <w:t>3</w:t>
      </w:r>
      <w:r w:rsidRPr="00965CF9">
        <w:rPr>
          <w:rFonts w:ascii="ＭＳ 明朝" w:eastAsia="ＭＳ 明朝" w:hAnsi="ＭＳ 明朝" w:cs="ＭＳ 明朝" w:hint="eastAsia"/>
          <w:color w:val="000000"/>
          <w:kern w:val="0"/>
          <w:szCs w:val="21"/>
        </w:rPr>
        <w:t>条の場合にあっては、甲が履行期間の変更の請求を受けた日、前条の場合にあっては、乙が履行期間の変更の請求を受けた日）から７日以内に協議開始の日を通知しない場合には、乙は、協議開始の日を定め、甲に通知することができ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業務委託料の変更方法等</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765D0" w:rsidRPr="00965CF9">
        <w:rPr>
          <w:rFonts w:ascii="ＭＳ 明朝" w:eastAsia="ＭＳ 明朝" w:hAnsi="ＭＳ 明朝" w:cs="ＭＳ 明朝" w:hint="eastAsia"/>
          <w:color w:val="000000"/>
          <w:kern w:val="0"/>
          <w:szCs w:val="21"/>
        </w:rPr>
        <w:t>２６</w:t>
      </w:r>
      <w:r w:rsidR="003B1906" w:rsidRPr="00965CF9">
        <w:rPr>
          <w:rFonts w:ascii="ＭＳ 明朝" w:eastAsia="ＭＳ 明朝" w:hAnsi="ＭＳ 明朝" w:cs="ＭＳ 明朝" w:hint="eastAsia"/>
          <w:color w:val="000000"/>
          <w:kern w:val="0"/>
          <w:szCs w:val="21"/>
        </w:rPr>
        <w:t>条　業務委託</w:t>
      </w:r>
      <w:r w:rsidR="003B1906" w:rsidRPr="00965CF9">
        <w:rPr>
          <w:rFonts w:ascii="ＭＳ 明朝" w:eastAsia="ＭＳ 明朝" w:hAnsi="ＭＳ 明朝" w:cs="ＭＳ 明朝" w:hint="eastAsia"/>
          <w:kern w:val="0"/>
          <w:szCs w:val="21"/>
        </w:rPr>
        <w:t>料</w:t>
      </w:r>
      <w:r w:rsidRPr="00965CF9">
        <w:rPr>
          <w:rFonts w:ascii="ＭＳ 明朝" w:eastAsia="ＭＳ 明朝" w:hAnsi="ＭＳ 明朝" w:cs="ＭＳ 明朝" w:hint="eastAsia"/>
          <w:color w:val="000000"/>
          <w:kern w:val="0"/>
          <w:szCs w:val="21"/>
        </w:rPr>
        <w:t>の変更については、甲乙協議して定める。ただし、協議開始の日から</w:t>
      </w:r>
      <w:r w:rsidRPr="00965CF9">
        <w:rPr>
          <w:rFonts w:ascii="ＭＳ 明朝" w:eastAsia="ＭＳ 明朝" w:hAnsi="ＭＳ 明朝" w:cs="ＭＳ 明朝"/>
          <w:color w:val="000000"/>
          <w:kern w:val="0"/>
          <w:szCs w:val="21"/>
        </w:rPr>
        <w:t>14</w:t>
      </w:r>
      <w:r w:rsidRPr="00965CF9">
        <w:rPr>
          <w:rFonts w:ascii="ＭＳ 明朝" w:eastAsia="ＭＳ 明朝" w:hAnsi="ＭＳ 明朝" w:cs="ＭＳ 明朝" w:hint="eastAsia"/>
          <w:color w:val="000000"/>
          <w:kern w:val="0"/>
          <w:szCs w:val="21"/>
        </w:rPr>
        <w:t>日以内に協議が整わない場合には、甲が定め、乙に通知する。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前項の協議開始の日については、甲が乙の意見を聴いて定め、乙に通知するものとする。ただし、甲が業務委託料の変更事由が生じた日から７日以内に協議開始の日を通知しない場合には、乙は、協議開始の日を定め、甲に通知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この契約書の規定により、乙が増加費用を必要とした場合又は損害を受けた場合に甲が負担する必要な費用の額については、甲乙協議して定める。</w:t>
      </w:r>
    </w:p>
    <w:p w:rsidR="002D7E3F" w:rsidRPr="00965CF9" w:rsidRDefault="002D7E3F"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（臨機の措置）</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765D0" w:rsidRPr="00965CF9">
        <w:rPr>
          <w:rFonts w:ascii="ＭＳ 明朝" w:eastAsia="ＭＳ 明朝" w:hAnsi="ＭＳ 明朝" w:cs="ＭＳ 明朝" w:hint="eastAsia"/>
          <w:color w:val="000000"/>
          <w:kern w:val="0"/>
          <w:szCs w:val="21"/>
        </w:rPr>
        <w:t>２７</w:t>
      </w:r>
      <w:r w:rsidRPr="00965CF9">
        <w:rPr>
          <w:rFonts w:ascii="ＭＳ 明朝" w:eastAsia="ＭＳ 明朝" w:hAnsi="ＭＳ 明朝" w:cs="ＭＳ 明朝" w:hint="eastAsia"/>
          <w:color w:val="000000"/>
          <w:kern w:val="0"/>
          <w:szCs w:val="21"/>
        </w:rPr>
        <w:t>条　乙は、災害防止等のため必要があると認めるときは、臨機の措置をとらなければならない。この場合において、必要があると認めるときは、乙は、あらかじめ、甲の意見を聴かなければならない。ただし、緊急やむを得ない事情があるときは、この限りで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前項の場合において、乙は、そのとった措置の内容を甲に直ちに通知しなければならない。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甲は、災害防止その他業務を行う上で特に必要があると認めるときは、乙に対して臨機の措置をとることを請求することができる。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rsidR="002D7E3F"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676FA4" w:rsidRPr="00965CF9" w:rsidRDefault="00676FA4"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（一般的損害）</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765D0" w:rsidRPr="00965CF9">
        <w:rPr>
          <w:rFonts w:ascii="ＭＳ 明朝" w:eastAsia="ＭＳ 明朝" w:hAnsi="ＭＳ 明朝" w:cs="ＭＳ 明朝" w:hint="eastAsia"/>
          <w:color w:val="000000"/>
          <w:kern w:val="0"/>
          <w:szCs w:val="21"/>
        </w:rPr>
        <w:t>２８</w:t>
      </w:r>
      <w:r w:rsidRPr="00965CF9">
        <w:rPr>
          <w:rFonts w:ascii="ＭＳ 明朝" w:eastAsia="ＭＳ 明朝" w:hAnsi="ＭＳ 明朝" w:cs="ＭＳ 明朝" w:hint="eastAsia"/>
          <w:color w:val="000000"/>
          <w:kern w:val="0"/>
          <w:szCs w:val="21"/>
        </w:rPr>
        <w:t>条　成果物の引渡し前に、成果物に生じた損害その他業務を行うにつき生じた損害（次条第１項、第２項若しくは第３項又は第</w:t>
      </w:r>
      <w:r w:rsidR="005765D0" w:rsidRPr="00965CF9">
        <w:rPr>
          <w:rFonts w:ascii="ＭＳ 明朝" w:eastAsia="ＭＳ 明朝" w:hAnsi="ＭＳ 明朝" w:cs="ＭＳ 明朝" w:hint="eastAsia"/>
          <w:color w:val="000000"/>
          <w:kern w:val="0"/>
          <w:szCs w:val="21"/>
        </w:rPr>
        <w:t>30</w:t>
      </w:r>
      <w:r w:rsidRPr="00965CF9">
        <w:rPr>
          <w:rFonts w:ascii="ＭＳ 明朝" w:eastAsia="ＭＳ 明朝" w:hAnsi="ＭＳ 明朝" w:cs="ＭＳ 明朝" w:hint="eastAsia"/>
          <w:color w:val="000000"/>
          <w:kern w:val="0"/>
          <w:szCs w:val="21"/>
        </w:rPr>
        <w:t>条第１項に規定する損害を除く。）については、乙がその費用を負担する。ただし、その損害（仕様書等に定めるところにより付された保険によりてん補された部分を除く。）のうち甲の責めに帰すべき事由により生じたものについては、甲が負担する。</w:t>
      </w: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（第三者に及ぼした損害）</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765D0" w:rsidRPr="00965CF9">
        <w:rPr>
          <w:rFonts w:ascii="ＭＳ 明朝" w:eastAsia="ＭＳ 明朝" w:hAnsi="ＭＳ 明朝" w:cs="ＭＳ 明朝" w:hint="eastAsia"/>
          <w:color w:val="000000"/>
          <w:kern w:val="0"/>
          <w:szCs w:val="21"/>
        </w:rPr>
        <w:t>２９</w:t>
      </w:r>
      <w:r w:rsidRPr="00965CF9">
        <w:rPr>
          <w:rFonts w:ascii="ＭＳ 明朝" w:eastAsia="ＭＳ 明朝" w:hAnsi="ＭＳ 明朝" w:cs="ＭＳ 明朝" w:hint="eastAsia"/>
          <w:color w:val="000000"/>
          <w:kern w:val="0"/>
          <w:szCs w:val="21"/>
        </w:rPr>
        <w:t>条　業務を行うにつき第三者に及ぼした損害（第３項に規定する損害を除く。）について、当該第三者に対して損害の賠償を行わなければならないときは、乙がその賠償額を負担する。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前項の規定にかかわらず、同項に規定する賠償額（仕様書等に定めるところにより付された保険によりてん補された部分を除く。）のうち、甲の指示、貸与品等の性状その他甲の責めに帰すべき事由により生じたものについては、甲がその賠償額を負担する。ただし、乙が、甲の指示又は貸与品等が不適当であること等甲の責めに帰すべき事由があることを知りながらこれを通知しなかったときは、この限りで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業務を行うにつき通常避けることができない騒音、振動、地下水の断絶等の理由により第三者に及ぼした損害（仕様書等に定めるところにより付された保険によりてん補された部分を除く。）について、当該第三者に損害の賠償を行わなければならないときは、甲がその賠償額を負担しなければならない。ただし、業務を行うにつき乙が善良な管理者の注意義務を怠ったことにより生じたものについては、乙が負担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　前３項の場合その他業務を行うにつき第三者との間に紛争を生じた場合においては、甲乙協力してその処理解決に当たるものとする。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不可抗力による損害</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765D0" w:rsidRPr="00965CF9">
        <w:rPr>
          <w:rFonts w:ascii="ＭＳ 明朝" w:eastAsia="ＭＳ 明朝" w:hAnsi="ＭＳ 明朝" w:cs="ＭＳ 明朝" w:hint="eastAsia"/>
          <w:color w:val="000000"/>
          <w:kern w:val="0"/>
          <w:szCs w:val="21"/>
        </w:rPr>
        <w:t>３０</w:t>
      </w:r>
      <w:r w:rsidRPr="00965CF9">
        <w:rPr>
          <w:rFonts w:ascii="ＭＳ 明朝" w:eastAsia="ＭＳ 明朝" w:hAnsi="ＭＳ 明朝" w:cs="ＭＳ 明朝" w:hint="eastAsia"/>
          <w:color w:val="000000"/>
          <w:kern w:val="0"/>
          <w:szCs w:val="21"/>
        </w:rPr>
        <w:t>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成果物の引渡し前に、天災等（仕様書等で基準を定めたものにあっては、当該基準を超えるものに限る。）で甲乙双方の責めに帰すことができないもの（以下この条において「不可抗力」という。）により、試験等に供される業務の出来形部分（以下この条及び第</w:t>
      </w:r>
      <w:r w:rsidR="005765D0" w:rsidRPr="00965CF9">
        <w:rPr>
          <w:rFonts w:ascii="ＭＳ 明朝" w:eastAsia="ＭＳ 明朝" w:hAnsi="ＭＳ 明朝" w:cs="ＭＳ 明朝" w:hint="eastAsia"/>
          <w:color w:val="000000"/>
          <w:kern w:val="0"/>
          <w:szCs w:val="21"/>
        </w:rPr>
        <w:t>50</w:t>
      </w:r>
      <w:r w:rsidRPr="00965CF9">
        <w:rPr>
          <w:rFonts w:ascii="ＭＳ 明朝" w:eastAsia="ＭＳ 明朝" w:hAnsi="ＭＳ 明朝" w:cs="ＭＳ 明朝" w:hint="eastAsia"/>
          <w:color w:val="000000"/>
          <w:kern w:val="0"/>
          <w:szCs w:val="21"/>
        </w:rPr>
        <w:t>条において「業務の出来形部分」という。）、仮設物又は作業現場に搬入済みの調査機械器具に損害が生じたときは、乙は、その事実の発生後直ちにその状況を甲に通知しなければならない。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前項の規定による通知を受けたときは、直ちに調査を行い、同項の損害（乙が善良な管理者の注意義務を怠ったことに基づくもの及び仕様書等に定めるところにより付された保険によりてん補された部分を除く。以下この条において「損害」という。）の状況を確認し、その結果を乙に通知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乙は、前項の規定により損害の状況が確認されたときは、損害による費用の負担を甲に請求することができる。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　甲は、前項の規定により乙から損害による費用の負担の請求があったときは、当該損害の額（業務の出来形部分、仮設物又は作業現場に搬入済みの調査機械器具であって立会いその他乙の業務に関する記録等により確認することができるものに係る額に限る。）及び当該損害の取片付けに要する費用の額の合計額（第６項において「損害合計額」という。）のうち、業務委託料（業務委託料の変更があった場合には、変更後の業務委託料。）から支払済みの部分払額を控除した額の</w:t>
      </w:r>
      <w:r w:rsidRPr="00965CF9">
        <w:rPr>
          <w:rFonts w:ascii="ＭＳ 明朝" w:eastAsia="ＭＳ 明朝" w:hAnsi="ＭＳ 明朝" w:cs="ＭＳ 明朝"/>
          <w:color w:val="000000"/>
          <w:kern w:val="0"/>
          <w:szCs w:val="21"/>
        </w:rPr>
        <w:t>100</w:t>
      </w:r>
      <w:r w:rsidRPr="00965CF9">
        <w:rPr>
          <w:rFonts w:ascii="ＭＳ 明朝" w:eastAsia="ＭＳ 明朝" w:hAnsi="ＭＳ 明朝" w:cs="ＭＳ 明朝" w:hint="eastAsia"/>
          <w:color w:val="000000"/>
          <w:kern w:val="0"/>
          <w:szCs w:val="21"/>
        </w:rPr>
        <w:t>分の１を超える額を負担しなければならない。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５　損害の額は、次の各号に掲げる損害につき、それぞれ当該各号に定めるところにより算定する。</w:t>
      </w:r>
    </w:p>
    <w:p w:rsidR="002D7E3F" w:rsidRPr="00965CF9" w:rsidRDefault="002D7E3F" w:rsidP="002D7E3F">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（１）業務の出来形部分に関する損害</w:t>
      </w:r>
    </w:p>
    <w:p w:rsidR="002D7E3F" w:rsidRPr="00965CF9" w:rsidRDefault="002D7E3F" w:rsidP="002D7E3F">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 xml:space="preserve">　　　損害を受けた</w:t>
      </w:r>
      <w:r w:rsidR="005765D0" w:rsidRPr="00965CF9">
        <w:rPr>
          <w:rFonts w:ascii="ＭＳ 明朝" w:eastAsia="ＭＳ 明朝" w:hAnsi="ＭＳ 明朝" w:cs="ＭＳ 明朝" w:hint="eastAsia"/>
          <w:color w:val="000000"/>
          <w:kern w:val="0"/>
          <w:szCs w:val="21"/>
        </w:rPr>
        <w:t>業務の</w:t>
      </w:r>
      <w:r w:rsidRPr="00965CF9">
        <w:rPr>
          <w:rFonts w:ascii="ＭＳ 明朝" w:eastAsia="ＭＳ 明朝" w:hAnsi="ＭＳ 明朝" w:cs="ＭＳ 明朝" w:hint="eastAsia"/>
          <w:color w:val="000000"/>
          <w:kern w:val="0"/>
          <w:szCs w:val="21"/>
        </w:rPr>
        <w:t>出来形部分に相応する業務委託料とし、残存価値がある場合にはその評価額を差し引いた額とする。</w:t>
      </w:r>
    </w:p>
    <w:p w:rsidR="002D7E3F" w:rsidRPr="00965CF9" w:rsidRDefault="002D7E3F" w:rsidP="002D7E3F">
      <w:pPr>
        <w:autoSpaceDE w:val="0"/>
        <w:autoSpaceDN w:val="0"/>
        <w:spacing w:line="276" w:lineRule="auto"/>
        <w:jc w:val="left"/>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（２）仮設物又は調査機械器具に関する損害</w:t>
      </w:r>
    </w:p>
    <w:p w:rsidR="002D7E3F" w:rsidRPr="00965CF9" w:rsidRDefault="002D7E3F" w:rsidP="002D7E3F">
      <w:pPr>
        <w:autoSpaceDE w:val="0"/>
        <w:autoSpaceDN w:val="0"/>
        <w:spacing w:line="276" w:lineRule="auto"/>
        <w:ind w:left="362" w:hanging="36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5D4293" w:rsidRPr="00965CF9" w:rsidRDefault="005D4293" w:rsidP="005D4293">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（３）材料に関する損害</w:t>
      </w:r>
    </w:p>
    <w:p w:rsidR="005D4293" w:rsidRPr="00965CF9" w:rsidRDefault="005D4293" w:rsidP="005D4293">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 xml:space="preserve">　　　損害を受けた材料で通常妥当と認められるものに相応する業務委託料とし、残存価値がある場合には、その評価額を差し引いた額とする。</w:t>
      </w:r>
    </w:p>
    <w:p w:rsidR="002D7E3F" w:rsidRPr="00965CF9" w:rsidRDefault="002D7E3F" w:rsidP="002D7E3F">
      <w:pPr>
        <w:overflowPunct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から支払済みの部分払額を控除した額の</w:t>
      </w:r>
      <w:r w:rsidRPr="00965CF9">
        <w:rPr>
          <w:rFonts w:ascii="ＭＳ 明朝" w:eastAsia="ＭＳ 明朝" w:hAnsi="ＭＳ 明朝" w:cs="ＭＳ 明朝"/>
          <w:color w:val="000000"/>
          <w:kern w:val="0"/>
          <w:szCs w:val="21"/>
        </w:rPr>
        <w:t>100</w:t>
      </w:r>
      <w:r w:rsidRPr="00965CF9">
        <w:rPr>
          <w:rFonts w:ascii="ＭＳ 明朝" w:eastAsia="ＭＳ 明朝" w:hAnsi="ＭＳ 明朝" w:cs="ＭＳ 明朝" w:hint="eastAsia"/>
          <w:color w:val="000000"/>
          <w:kern w:val="0"/>
          <w:szCs w:val="21"/>
        </w:rPr>
        <w:t>分の１を超える額」とあるのは「業務委託料から支払済みの部分払額を控除した額の</w:t>
      </w:r>
      <w:r w:rsidRPr="00965CF9">
        <w:rPr>
          <w:rFonts w:ascii="ＭＳ 明朝" w:eastAsia="ＭＳ 明朝" w:hAnsi="ＭＳ 明朝" w:cs="ＭＳ 明朝"/>
          <w:color w:val="000000"/>
          <w:kern w:val="0"/>
          <w:szCs w:val="21"/>
        </w:rPr>
        <w:t>100</w:t>
      </w:r>
      <w:r w:rsidRPr="00965CF9">
        <w:rPr>
          <w:rFonts w:ascii="ＭＳ 明朝" w:eastAsia="ＭＳ 明朝" w:hAnsi="ＭＳ 明朝" w:cs="ＭＳ 明朝" w:hint="eastAsia"/>
          <w:color w:val="000000"/>
          <w:kern w:val="0"/>
          <w:szCs w:val="21"/>
        </w:rPr>
        <w:t>分の１を超える額から既に負担した額を差し引いた額」として同項を適用する。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業務委託料の変更に代える仕様書等の変更</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D4293" w:rsidRPr="00965CF9">
        <w:rPr>
          <w:rFonts w:ascii="ＭＳ 明朝" w:eastAsia="ＭＳ 明朝" w:hAnsi="ＭＳ 明朝" w:cs="ＭＳ 明朝" w:hint="eastAsia"/>
          <w:color w:val="000000"/>
          <w:kern w:val="0"/>
          <w:szCs w:val="21"/>
        </w:rPr>
        <w:t>３１</w:t>
      </w:r>
      <w:r w:rsidRPr="00965CF9">
        <w:rPr>
          <w:rFonts w:ascii="ＭＳ 明朝" w:eastAsia="ＭＳ 明朝" w:hAnsi="ＭＳ 明朝" w:cs="ＭＳ 明朝" w:hint="eastAsia"/>
          <w:color w:val="000000"/>
          <w:kern w:val="0"/>
          <w:szCs w:val="21"/>
        </w:rPr>
        <w:t>条　甲は、第８条、第</w:t>
      </w:r>
      <w:r w:rsidRPr="00965CF9">
        <w:rPr>
          <w:rFonts w:ascii="ＭＳ 明朝" w:eastAsia="ＭＳ 明朝" w:hAnsi="ＭＳ 明朝" w:cs="ＭＳ 明朝"/>
          <w:color w:val="000000"/>
          <w:kern w:val="0"/>
          <w:szCs w:val="21"/>
        </w:rPr>
        <w:t>17</w:t>
      </w:r>
      <w:r w:rsidRPr="00965CF9">
        <w:rPr>
          <w:rFonts w:ascii="ＭＳ 明朝" w:eastAsia="ＭＳ 明朝" w:hAnsi="ＭＳ 明朝" w:cs="ＭＳ 明朝" w:hint="eastAsia"/>
          <w:color w:val="000000"/>
          <w:kern w:val="0"/>
          <w:szCs w:val="21"/>
        </w:rPr>
        <w:t>条から第</w:t>
      </w:r>
      <w:r w:rsidR="005D4293" w:rsidRPr="00965CF9">
        <w:rPr>
          <w:rFonts w:ascii="ＭＳ 明朝" w:eastAsia="ＭＳ 明朝" w:hAnsi="ＭＳ 明朝" w:cs="ＭＳ 明朝"/>
          <w:color w:val="000000"/>
          <w:kern w:val="0"/>
          <w:szCs w:val="21"/>
        </w:rPr>
        <w:t>2</w:t>
      </w:r>
      <w:r w:rsidR="005D4293" w:rsidRPr="00965CF9">
        <w:rPr>
          <w:rFonts w:ascii="ＭＳ 明朝" w:eastAsia="ＭＳ 明朝" w:hAnsi="ＭＳ 明朝" w:cs="ＭＳ 明朝" w:hint="eastAsia"/>
          <w:color w:val="000000"/>
          <w:kern w:val="0"/>
          <w:szCs w:val="21"/>
        </w:rPr>
        <w:t>1</w:t>
      </w:r>
      <w:r w:rsidRPr="00965CF9">
        <w:rPr>
          <w:rFonts w:ascii="ＭＳ 明朝" w:eastAsia="ＭＳ 明朝" w:hAnsi="ＭＳ 明朝" w:cs="ＭＳ 明朝" w:hint="eastAsia"/>
          <w:color w:val="000000"/>
          <w:kern w:val="0"/>
          <w:szCs w:val="21"/>
        </w:rPr>
        <w:t>条まで、</w:t>
      </w:r>
      <w:r w:rsidR="005D4293" w:rsidRPr="00965CF9">
        <w:rPr>
          <w:rFonts w:ascii="ＭＳ 明朝" w:eastAsia="ＭＳ 明朝" w:hAnsi="ＭＳ 明朝" w:cs="ＭＳ 明朝" w:hint="eastAsia"/>
          <w:color w:val="000000"/>
          <w:kern w:val="0"/>
          <w:szCs w:val="21"/>
        </w:rPr>
        <w:t>第23条、第24条、第27条、第28条、前条、第34条又は第40条</w:t>
      </w:r>
      <w:r w:rsidRPr="00965CF9">
        <w:rPr>
          <w:rFonts w:ascii="ＭＳ 明朝" w:eastAsia="ＭＳ 明朝" w:hAnsi="ＭＳ 明朝" w:cs="ＭＳ 明朝" w:hint="eastAsia"/>
          <w:color w:val="000000"/>
          <w:kern w:val="0"/>
          <w:szCs w:val="21"/>
        </w:rPr>
        <w:t>の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書等の変更内容は、甲乙協議して定める。ただし、協議開始の日から</w:t>
      </w:r>
      <w:r w:rsidRPr="00965CF9">
        <w:rPr>
          <w:rFonts w:ascii="ＭＳ 明朝" w:eastAsia="ＭＳ 明朝" w:hAnsi="ＭＳ 明朝" w:cs="ＭＳ 明朝"/>
          <w:color w:val="000000"/>
          <w:kern w:val="0"/>
          <w:szCs w:val="21"/>
        </w:rPr>
        <w:t>14</w:t>
      </w:r>
      <w:r w:rsidRPr="00965CF9">
        <w:rPr>
          <w:rFonts w:ascii="ＭＳ 明朝" w:eastAsia="ＭＳ 明朝" w:hAnsi="ＭＳ 明朝" w:cs="ＭＳ 明朝" w:hint="eastAsia"/>
          <w:color w:val="000000"/>
          <w:kern w:val="0"/>
          <w:szCs w:val="21"/>
        </w:rPr>
        <w:t>日以内に協議が整わない場合には、甲が定め、乙に通知する。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前項の協議開始の日については、甲が乙の意見を聴いて定め、乙に通知しなければならない。ただし、甲が同項の業務委託料を増額すべき事由又は費用を負担すべき事由が生じた日から７日以内に協議開始の日を通知しない場合には、乙は、協議開始の日を定め、甲に通知することができ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検査及び引渡し</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5D4293" w:rsidRPr="00965CF9">
        <w:rPr>
          <w:rFonts w:ascii="ＭＳ 明朝" w:eastAsia="ＭＳ 明朝" w:hAnsi="ＭＳ 明朝" w:cs="ＭＳ 明朝" w:hint="eastAsia"/>
          <w:color w:val="000000"/>
          <w:kern w:val="0"/>
          <w:szCs w:val="21"/>
        </w:rPr>
        <w:t>３２</w:t>
      </w:r>
      <w:r w:rsidRPr="00965CF9">
        <w:rPr>
          <w:rFonts w:ascii="ＭＳ 明朝" w:eastAsia="ＭＳ 明朝" w:hAnsi="ＭＳ 明朝" w:cs="ＭＳ 明朝" w:hint="eastAsia"/>
          <w:color w:val="000000"/>
          <w:kern w:val="0"/>
          <w:szCs w:val="21"/>
        </w:rPr>
        <w:t>条　乙は、業務を完了したときは、その旨を甲に通知しなければならない。</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甲又は甲が検査を行う者として定めた職員は、前項の規定による通知を受けたときは、通知を受けた日から</w:t>
      </w: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日以内に乙の立会いの上、仕様書等に定めるところにより、業務の完了を確認するための検査を完了し、当該検査の結果を乙に通知しなければならない。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甲は、前項の検査によって業務の完了を確認した後、乙が成果物の引渡しを申し出たときは、直ちに当該成果物の引渡しを受けなければならない。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　甲は、乙が前項の申出を行わないときは、当該成果物の引渡しを業務委託料の支払の完了と同時に行うことを請求することができる。この場合においては、乙は、当該請求に直ちに応じなければならない。</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５　乙は、業務が第２項の検査に合格しないときは、直ちに修補して甲の検査を受けなければ</w:t>
      </w:r>
      <w:r w:rsidR="005D4293" w:rsidRPr="00965CF9">
        <w:rPr>
          <w:rFonts w:ascii="ＭＳ 明朝" w:eastAsia="ＭＳ 明朝" w:hAnsi="ＭＳ 明朝" w:cs="ＭＳ 明朝" w:hint="eastAsia"/>
          <w:color w:val="000000"/>
          <w:kern w:val="0"/>
          <w:szCs w:val="21"/>
        </w:rPr>
        <w:t>ならない。この場合において、修補の完了を業務の完了とみなして前各</w:t>
      </w:r>
      <w:r w:rsidRPr="00965CF9">
        <w:rPr>
          <w:rFonts w:ascii="ＭＳ 明朝" w:eastAsia="ＭＳ 明朝" w:hAnsi="ＭＳ 明朝" w:cs="ＭＳ 明朝" w:hint="eastAsia"/>
          <w:color w:val="000000"/>
          <w:kern w:val="0"/>
          <w:szCs w:val="21"/>
        </w:rPr>
        <w:t>項の規定を準用する。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業務委託料の支払</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5D4293" w:rsidRPr="00965CF9">
        <w:rPr>
          <w:rFonts w:ascii="ＭＳ 明朝" w:eastAsia="ＭＳ 明朝" w:hAnsi="ＭＳ 明朝" w:cs="ＭＳ 明朝" w:hint="eastAsia"/>
          <w:color w:val="000000"/>
          <w:kern w:val="0"/>
          <w:szCs w:val="21"/>
        </w:rPr>
        <w:t>３３</w:t>
      </w:r>
      <w:r w:rsidRPr="00965CF9">
        <w:rPr>
          <w:rFonts w:ascii="ＭＳ 明朝" w:eastAsia="ＭＳ 明朝" w:hAnsi="ＭＳ 明朝" w:cs="ＭＳ 明朝" w:hint="eastAsia"/>
          <w:color w:val="000000"/>
          <w:kern w:val="0"/>
          <w:szCs w:val="21"/>
        </w:rPr>
        <w:t>条　乙は、前条第２項（同条第５項において準用する場合を含む。以下この条において同じ。）の検査に合格したときは、業務委託料の支払を請求することができる。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甲は、前項の規定による請求があったときは、請求を受けた日から</w:t>
      </w:r>
      <w:r w:rsidRPr="00965CF9">
        <w:rPr>
          <w:rFonts w:ascii="ＭＳ 明朝" w:eastAsia="ＭＳ 明朝" w:hAnsi="ＭＳ 明朝" w:cs="ＭＳ 明朝"/>
          <w:color w:val="000000"/>
          <w:kern w:val="0"/>
          <w:szCs w:val="21"/>
        </w:rPr>
        <w:t>30</w:t>
      </w:r>
      <w:r w:rsidRPr="00965CF9">
        <w:rPr>
          <w:rFonts w:ascii="ＭＳ 明朝" w:eastAsia="ＭＳ 明朝" w:hAnsi="ＭＳ 明朝" w:cs="ＭＳ 明朝" w:hint="eastAsia"/>
          <w:color w:val="000000"/>
          <w:kern w:val="0"/>
          <w:szCs w:val="21"/>
        </w:rPr>
        <w:t>日以内に業務委託料を支払わなければならない。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甲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引渡し前における成果物の使用</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413708" w:rsidRPr="00965CF9">
        <w:rPr>
          <w:rFonts w:ascii="ＭＳ 明朝" w:eastAsia="ＭＳ 明朝" w:hAnsi="ＭＳ 明朝" w:cs="ＭＳ 明朝" w:hint="eastAsia"/>
          <w:color w:val="000000"/>
          <w:kern w:val="0"/>
          <w:szCs w:val="21"/>
        </w:rPr>
        <w:t>３４</w:t>
      </w:r>
      <w:r w:rsidRPr="00965CF9">
        <w:rPr>
          <w:rFonts w:ascii="ＭＳ 明朝" w:eastAsia="ＭＳ 明朝" w:hAnsi="ＭＳ 明朝" w:cs="ＭＳ 明朝" w:hint="eastAsia"/>
          <w:color w:val="000000"/>
          <w:kern w:val="0"/>
          <w:szCs w:val="21"/>
        </w:rPr>
        <w:t>条　甲は、第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2</w:t>
      </w:r>
      <w:r w:rsidRPr="00965CF9">
        <w:rPr>
          <w:rFonts w:ascii="ＭＳ 明朝" w:eastAsia="ＭＳ 明朝" w:hAnsi="ＭＳ 明朝" w:cs="ＭＳ 明朝" w:hint="eastAsia"/>
          <w:color w:val="000000"/>
          <w:kern w:val="0"/>
          <w:szCs w:val="21"/>
        </w:rPr>
        <w:t>条第３項若しくは第４項又は第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8</w:t>
      </w:r>
      <w:r w:rsidRPr="00965CF9">
        <w:rPr>
          <w:rFonts w:ascii="ＭＳ 明朝" w:eastAsia="ＭＳ 明朝" w:hAnsi="ＭＳ 明朝" w:cs="ＭＳ 明朝" w:hint="eastAsia"/>
          <w:color w:val="000000"/>
          <w:kern w:val="0"/>
          <w:szCs w:val="21"/>
        </w:rPr>
        <w:t>条第１項若しくは第２項の規定による引渡し前においても、成果物の全部又は一部を乙の承諾を得て使用することができる。</w:t>
      </w:r>
    </w:p>
    <w:p w:rsidR="002D7E3F" w:rsidRPr="00965CF9" w:rsidRDefault="002D7E3F" w:rsidP="002D7E3F">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前項の場合においては、甲は、その使用部分を善良な管理者の注意をもって使用しなければならない。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甲は、第１項の規定により成果物の全部又は一部を使用したことによって乙に損害を及ぼしたときは、必要な費用を負担しなければならない。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（前金払）</w:t>
      </w: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第３５条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業務委託料が50万円以上の場合に限り、保証事業会社と、契約書記載の業務完了の時期を保証期限とする公共工事の前払金保証事業に関する法律第２条第５項に規定する保証契約（以下「保証契約」という。）を締結し、その保証証書を</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に寄託して、業務委託料の10分の３以内の額（１万円未満の端数があるときは、その端数は切り捨てる。）の前払金の支払を</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に請求することができる。</w:t>
      </w: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２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は、前項の規定による保証証書の寄託に代えて、電磁的方法であって、当該保証契約の相手方たる保証事業会社が定め、</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が認めた措置を講ずることができる。この場合において、</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は、当該保証証書を寄託したものとみなす。</w:t>
      </w: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３　</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は、第１項の規定による請求があったときは、請求を受けた日から14日以内に前払金を支払わなければならない。</w:t>
      </w: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４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業務委託料が著しく増額された場合においては、その増額後の業務委託料の10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５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は、業務委託料が著しく減額された場合において、受領済みの前払金額が減額後の業務委託料の10分の４の額（１万円未満の端数があるときは、その端数は切り捨てる。）を超えるときは、</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は、業務委託料が減額された日から30日以内に、その超過額を返還しなければならない。ただし、この項の期間内に第38条の規定による支払をしようとするときは、</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は、その支払額の中からその超過額を控除することができる。</w:t>
      </w: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６　前項の期間内で前払金の超過額を返還する前にさらに業務委託料を増額した場合において、増額後の業務委託料が減額前の業務委託料以上の額であるときは、</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は、その超過額を返還しないものとし、増額後の業務委託料が減額前の業務委託料未満の額であるときは、</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は、受領済みの前払金の額からその増額後の業務委託料の10分の４の額（１万円未満の端数があるときは、その端数は切り捨てる。）を差し引いた額を返還しなければならない。</w:t>
      </w:r>
    </w:p>
    <w:p w:rsidR="002D7E3F"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７　</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は、</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が第５項の期間内に超過額を返還しなかったときは、その未返還額につき、同項の期間を経過した日から返還をする日までの期間について、その日数に応じ、</w:t>
      </w:r>
      <w:r w:rsidR="00283CFC">
        <w:rPr>
          <w:rFonts w:ascii="ＭＳ 明朝" w:eastAsia="ＭＳ 明朝" w:hAnsi="ＭＳ 明朝" w:cs="ＭＳ 明朝" w:hint="eastAsia"/>
          <w:color w:val="000000"/>
          <w:kern w:val="0"/>
          <w:szCs w:val="21"/>
        </w:rPr>
        <w:t>政府契約の支払遅延防止等に関する法律第８条の規定により財務大臣が決定した率</w:t>
      </w:r>
      <w:r w:rsidRPr="00965CF9">
        <w:rPr>
          <w:rFonts w:ascii="ＭＳ 明朝" w:eastAsia="ＭＳ 明朝" w:hAnsi="ＭＳ 明朝" w:cs="ＭＳ 明朝" w:hint="eastAsia"/>
          <w:color w:val="000000"/>
          <w:kern w:val="0"/>
          <w:szCs w:val="21"/>
        </w:rPr>
        <w:t>で計算した額（100円未満の端数があるときは、その端数は切り捨てる。）の遅延利息の支払を請求することができる。</w:t>
      </w:r>
    </w:p>
    <w:p w:rsidR="00CA6946" w:rsidRPr="00965CF9" w:rsidRDefault="00CA6946"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（保証契約の変更）</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413708" w:rsidRPr="00965CF9">
        <w:rPr>
          <w:rFonts w:ascii="ＭＳ 明朝" w:eastAsia="ＭＳ 明朝" w:hAnsi="ＭＳ 明朝" w:cs="ＭＳ 明朝" w:hint="eastAsia"/>
          <w:color w:val="000000"/>
          <w:kern w:val="0"/>
          <w:szCs w:val="21"/>
        </w:rPr>
        <w:t>３６</w:t>
      </w:r>
      <w:r w:rsidR="009F71F4">
        <w:rPr>
          <w:rFonts w:ascii="ＭＳ 明朝" w:eastAsia="ＭＳ 明朝" w:hAnsi="ＭＳ 明朝" w:cs="ＭＳ 明朝" w:hint="eastAsia"/>
          <w:color w:val="000000"/>
          <w:kern w:val="0"/>
          <w:szCs w:val="21"/>
        </w:rPr>
        <w:t>条　乙は、前条第４</w:t>
      </w:r>
      <w:r w:rsidRPr="00965CF9">
        <w:rPr>
          <w:rFonts w:ascii="ＭＳ 明朝" w:eastAsia="ＭＳ 明朝" w:hAnsi="ＭＳ 明朝" w:cs="ＭＳ 明朝" w:hint="eastAsia"/>
          <w:color w:val="000000"/>
          <w:kern w:val="0"/>
          <w:szCs w:val="21"/>
        </w:rPr>
        <w:t>項の規定により受領済みの前払金に追加してさらに前払金の支払を請求する場合には、あらかじめ、保証契約を変更し、変更後の保証証書を甲に寄託しなければならない。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乙は、前項に定める場合のほか、業務委託料が減額された場合において、保証契約を変更したときは、変更後の保証証書を直ちに甲に寄託しなければならない。</w:t>
      </w:r>
    </w:p>
    <w:p w:rsidR="002072BE" w:rsidRPr="00965CF9" w:rsidRDefault="002072BE"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３　乙は、第１項又は第２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rsidR="002D7E3F" w:rsidRPr="00965CF9" w:rsidRDefault="002072BE"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w:t>
      </w:r>
      <w:r w:rsidR="002D7E3F" w:rsidRPr="00965CF9">
        <w:rPr>
          <w:rFonts w:ascii="ＭＳ 明朝" w:eastAsia="ＭＳ 明朝" w:hAnsi="ＭＳ 明朝" w:cs="ＭＳ 明朝" w:hint="eastAsia"/>
          <w:color w:val="000000"/>
          <w:kern w:val="0"/>
          <w:szCs w:val="21"/>
        </w:rPr>
        <w:t xml:space="preserve">　乙は、前払金額の変更を伴わない履行期間の変更が行われた場合には、甲に代わりその旨を保証事業会社に直ちに通知するものとする。</w:t>
      </w: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（前払金の使用等）</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413708" w:rsidRPr="00965CF9">
        <w:rPr>
          <w:rFonts w:ascii="ＭＳ 明朝" w:eastAsia="ＭＳ 明朝" w:hAnsi="ＭＳ 明朝" w:cs="ＭＳ 明朝" w:hint="eastAsia"/>
          <w:color w:val="000000"/>
          <w:kern w:val="0"/>
          <w:szCs w:val="21"/>
        </w:rPr>
        <w:t>３７</w:t>
      </w:r>
      <w:r w:rsidRPr="00965CF9">
        <w:rPr>
          <w:rFonts w:ascii="ＭＳ 明朝" w:eastAsia="ＭＳ 明朝" w:hAnsi="ＭＳ 明朝" w:cs="ＭＳ 明朝" w:hint="eastAsia"/>
          <w:color w:val="000000"/>
          <w:kern w:val="0"/>
          <w:szCs w:val="21"/>
        </w:rPr>
        <w:t>条　乙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r w:rsidRPr="00965CF9">
        <w:rPr>
          <w:rFonts w:ascii="ＭＳ 明朝" w:eastAsia="ＭＳ 明朝" w:hAnsi="ＭＳ 明朝" w:cs="ＭＳ 明朝"/>
          <w:color w:val="000000"/>
          <w:kern w:val="0"/>
          <w:szCs w:val="21"/>
        </w:rPr>
        <w:t xml:space="preserve"> </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部分引渡し</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413708" w:rsidRPr="00965CF9">
        <w:rPr>
          <w:rFonts w:ascii="ＭＳ 明朝" w:eastAsia="ＭＳ 明朝" w:hAnsi="ＭＳ 明朝" w:cs="ＭＳ 明朝" w:hint="eastAsia"/>
          <w:color w:val="000000"/>
          <w:kern w:val="0"/>
          <w:szCs w:val="21"/>
        </w:rPr>
        <w:t>３８</w:t>
      </w:r>
      <w:r w:rsidRPr="00965CF9">
        <w:rPr>
          <w:rFonts w:ascii="ＭＳ 明朝" w:eastAsia="ＭＳ 明朝" w:hAnsi="ＭＳ 明朝" w:cs="ＭＳ 明朝" w:hint="eastAsia"/>
          <w:color w:val="000000"/>
          <w:kern w:val="0"/>
          <w:szCs w:val="21"/>
        </w:rPr>
        <w:t>条　成果物について、甲が仕様書等において業務の完了に先だって引渡しを受けるべきことを指定した部分（以下「指定部分」という。）がある場合において、当該指定部分の業務が完了したときについては、第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2</w:t>
      </w:r>
      <w:r w:rsidRPr="00965CF9">
        <w:rPr>
          <w:rFonts w:ascii="ＭＳ 明朝" w:eastAsia="ＭＳ 明朝" w:hAnsi="ＭＳ 明朝" w:cs="ＭＳ 明朝" w:hint="eastAsia"/>
          <w:color w:val="000000"/>
          <w:kern w:val="0"/>
          <w:szCs w:val="21"/>
        </w:rPr>
        <w:t>条中「業務」とあるのは「指定部分に係る業務」と、「成果物」とあるのは「指定部分に係る成果物」と、同条第４項及び第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3</w:t>
      </w:r>
      <w:r w:rsidRPr="00965CF9">
        <w:rPr>
          <w:rFonts w:ascii="ＭＳ 明朝" w:eastAsia="ＭＳ 明朝" w:hAnsi="ＭＳ 明朝" w:cs="ＭＳ 明朝" w:hint="eastAsia"/>
          <w:color w:val="000000"/>
          <w:kern w:val="0"/>
          <w:szCs w:val="21"/>
        </w:rPr>
        <w:t>条中「業務委託料」とあるのは「部分引渡しに係る業務委託料」と読み替えて、これらの規定を準用する。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前項に規定する場合のほか、成果物の一部分が完了し、かつ、可分なものであるときは、甲は、当該部分について、乙の承諾を得て引渡しを受けることができる。この場合において、第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2</w:t>
      </w:r>
      <w:r w:rsidRPr="00965CF9">
        <w:rPr>
          <w:rFonts w:ascii="ＭＳ 明朝" w:eastAsia="ＭＳ 明朝" w:hAnsi="ＭＳ 明朝" w:cs="ＭＳ 明朝" w:hint="eastAsia"/>
          <w:color w:val="000000"/>
          <w:kern w:val="0"/>
          <w:szCs w:val="21"/>
        </w:rPr>
        <w:t>条中「業務」とあるのは「引渡部分に係る業務」と、「成果物」とあるのは「引渡部分に係る成果物」と、同条第４項及び第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3</w:t>
      </w:r>
      <w:r w:rsidRPr="00965CF9">
        <w:rPr>
          <w:rFonts w:ascii="ＭＳ 明朝" w:eastAsia="ＭＳ 明朝" w:hAnsi="ＭＳ 明朝" w:cs="ＭＳ 明朝" w:hint="eastAsia"/>
          <w:color w:val="000000"/>
          <w:kern w:val="0"/>
          <w:szCs w:val="21"/>
        </w:rPr>
        <w:t>条中「業務委託料」とあるのは「部分引渡しに係る業務委託料」と読み替えて、これらの規定を準用する。</w:t>
      </w:r>
    </w:p>
    <w:p w:rsidR="002D7E3F" w:rsidRPr="00965CF9" w:rsidRDefault="002D7E3F" w:rsidP="002D7E3F">
      <w:pPr>
        <w:overflowPunct w:val="0"/>
        <w:spacing w:line="276" w:lineRule="auto"/>
        <w:ind w:left="210" w:hangingChars="100" w:hanging="210"/>
        <w:jc w:val="left"/>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前２項の規定により準用される第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3</w:t>
      </w:r>
      <w:r w:rsidRPr="00965CF9">
        <w:rPr>
          <w:rFonts w:ascii="ＭＳ 明朝" w:eastAsia="ＭＳ 明朝" w:hAnsi="ＭＳ 明朝" w:cs="ＭＳ 明朝" w:hint="eastAsia"/>
          <w:color w:val="000000"/>
          <w:kern w:val="0"/>
          <w:szCs w:val="21"/>
        </w:rPr>
        <w:t>条第</w:t>
      </w:r>
      <w:r w:rsidRPr="00965CF9">
        <w:rPr>
          <w:rFonts w:ascii="ＭＳ 明朝" w:eastAsia="ＭＳ 明朝" w:hAnsi="ＭＳ 明朝" w:cs="ＭＳ 明朝"/>
          <w:color w:val="000000"/>
          <w:kern w:val="0"/>
          <w:szCs w:val="21"/>
        </w:rPr>
        <w:t>1</w:t>
      </w:r>
      <w:r w:rsidRPr="00965CF9">
        <w:rPr>
          <w:rFonts w:ascii="ＭＳ 明朝" w:eastAsia="ＭＳ 明朝" w:hAnsi="ＭＳ 明朝" w:cs="ＭＳ 明朝" w:hint="eastAsia"/>
          <w:color w:val="000000"/>
          <w:kern w:val="0"/>
          <w:szCs w:val="21"/>
        </w:rPr>
        <w:t>項の規定により乙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甲乙協議して定める。ただし、甲が前２項において準用する第</w:t>
      </w:r>
      <w:r w:rsidR="00413708" w:rsidRPr="00965CF9">
        <w:rPr>
          <w:rFonts w:ascii="ＭＳ 明朝" w:eastAsia="ＭＳ 明朝" w:hAnsi="ＭＳ 明朝" w:cs="ＭＳ 明朝"/>
          <w:color w:val="000000"/>
          <w:kern w:val="0"/>
          <w:szCs w:val="21"/>
        </w:rPr>
        <w:t>3</w:t>
      </w:r>
      <w:r w:rsidR="00C64957" w:rsidRPr="00965CF9">
        <w:rPr>
          <w:rFonts w:ascii="ＭＳ 明朝" w:eastAsia="ＭＳ 明朝" w:hAnsi="ＭＳ 明朝" w:cs="ＭＳ 明朝" w:hint="eastAsia"/>
          <w:color w:val="000000"/>
          <w:kern w:val="0"/>
          <w:szCs w:val="21"/>
        </w:rPr>
        <w:t>3条第１</w:t>
      </w:r>
      <w:r w:rsidRPr="00965CF9">
        <w:rPr>
          <w:rFonts w:ascii="ＭＳ 明朝" w:eastAsia="ＭＳ 明朝" w:hAnsi="ＭＳ 明朝" w:cs="ＭＳ 明朝" w:hint="eastAsia"/>
          <w:color w:val="000000"/>
          <w:kern w:val="0"/>
          <w:szCs w:val="21"/>
        </w:rPr>
        <w:t>項の規定による検査の結果の通知をした日から</w:t>
      </w:r>
      <w:r w:rsidRPr="00965CF9">
        <w:rPr>
          <w:rFonts w:ascii="ＭＳ 明朝" w:eastAsia="ＭＳ 明朝" w:hAnsi="ＭＳ 明朝" w:cs="ＭＳ 明朝"/>
          <w:color w:val="000000"/>
          <w:kern w:val="0"/>
          <w:szCs w:val="21"/>
        </w:rPr>
        <w:t>14</w:t>
      </w:r>
      <w:r w:rsidRPr="00965CF9">
        <w:rPr>
          <w:rFonts w:ascii="ＭＳ 明朝" w:eastAsia="ＭＳ 明朝" w:hAnsi="ＭＳ 明朝" w:cs="ＭＳ 明朝" w:hint="eastAsia"/>
          <w:color w:val="000000"/>
          <w:kern w:val="0"/>
          <w:szCs w:val="21"/>
        </w:rPr>
        <w:t>日以内に協議が整わない場合には、甲が定め、乙に通知する。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（１）第１項に規定する部分引渡しに係る業務委託料</w:t>
      </w:r>
    </w:p>
    <w:p w:rsidR="002D7E3F" w:rsidRPr="00965CF9" w:rsidRDefault="002D7E3F" w:rsidP="002D7E3F">
      <w:pPr>
        <w:overflowPunct w:val="0"/>
        <w:spacing w:line="276" w:lineRule="auto"/>
        <w:ind w:left="420" w:hangingChars="200" w:hanging="42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 xml:space="preserve">　　　指定部分に相応する業務委託料×（１－前払金の額／業務委託料）</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（２）第２項に規定する部分引渡しに係る業務委託料</w:t>
      </w:r>
    </w:p>
    <w:p w:rsidR="002D7E3F" w:rsidRPr="00965CF9" w:rsidRDefault="002D7E3F" w:rsidP="002D7E3F">
      <w:pPr>
        <w:overflowPunct w:val="0"/>
        <w:spacing w:line="276" w:lineRule="auto"/>
        <w:ind w:left="420" w:hangingChars="200" w:hanging="42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 xml:space="preserve">　　　引渡部分に相応する業務委託料×（１－前払金の額／業務委託料）</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 xml:space="preserve">　</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第三者による代理受領</w:t>
      </w:r>
      <w:r w:rsidRPr="00965CF9">
        <w:rPr>
          <w:rFonts w:ascii="ＭＳ 明朝" w:eastAsia="ＭＳ 明朝" w:hAnsi="ＭＳ 明朝" w:cs="ＭＳ 明朝"/>
          <w:color w:val="000000"/>
          <w:kern w:val="0"/>
          <w:szCs w:val="21"/>
        </w:rPr>
        <w:t>)</w:t>
      </w:r>
    </w:p>
    <w:p w:rsidR="002D7E3F" w:rsidRPr="00965CF9" w:rsidRDefault="00724D3E" w:rsidP="00724D3E">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AA7E3A" w:rsidRPr="00965CF9">
        <w:rPr>
          <w:rFonts w:ascii="ＭＳ 明朝" w:eastAsia="ＭＳ 明朝" w:hAnsi="ＭＳ 明朝" w:cs="ＭＳ 明朝" w:hint="eastAsia"/>
          <w:color w:val="000000"/>
          <w:kern w:val="0"/>
          <w:szCs w:val="21"/>
        </w:rPr>
        <w:t>３９</w:t>
      </w:r>
      <w:r w:rsidRPr="00965CF9">
        <w:rPr>
          <w:rFonts w:ascii="ＭＳ 明朝" w:eastAsia="ＭＳ 明朝" w:hAnsi="ＭＳ 明朝" w:cs="ＭＳ 明朝" w:hint="eastAsia"/>
          <w:color w:val="000000"/>
          <w:kern w:val="0"/>
          <w:szCs w:val="21"/>
        </w:rPr>
        <w:t xml:space="preserve">条　</w:t>
      </w:r>
      <w:r w:rsidR="002D7E3F" w:rsidRPr="00965CF9">
        <w:rPr>
          <w:rFonts w:ascii="ＭＳ 明朝" w:eastAsia="ＭＳ 明朝" w:hAnsi="ＭＳ 明朝" w:cs="ＭＳ 明朝" w:hint="eastAsia"/>
          <w:color w:val="000000"/>
          <w:kern w:val="0"/>
          <w:szCs w:val="21"/>
        </w:rPr>
        <w:t>乙は、甲の承諾を得て業務委託料の全部又は一部の受領につき、第三者を代理人とすることができる。</w:t>
      </w:r>
    </w:p>
    <w:p w:rsidR="002D7E3F" w:rsidRPr="00965CF9" w:rsidRDefault="002D7E3F" w:rsidP="00C26E3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甲は、前項の規定により乙が第三者を代理人とした場合において、乙の提出する支払請求書に当該第三者が乙の代理人である旨の明記がなされている委任状の添付があるときは、当該第三者に対して第</w:t>
      </w:r>
      <w:r w:rsidR="00C26E31" w:rsidRPr="00965CF9">
        <w:rPr>
          <w:rFonts w:ascii="ＭＳ 明朝" w:eastAsia="ＭＳ 明朝" w:hAnsi="ＭＳ 明朝" w:cs="ＭＳ 明朝"/>
          <w:color w:val="000000"/>
          <w:kern w:val="0"/>
          <w:szCs w:val="21"/>
        </w:rPr>
        <w:t>3</w:t>
      </w:r>
      <w:r w:rsidR="00C26E31" w:rsidRPr="00965CF9">
        <w:rPr>
          <w:rFonts w:ascii="ＭＳ 明朝" w:eastAsia="ＭＳ 明朝" w:hAnsi="ＭＳ 明朝" w:cs="ＭＳ 明朝" w:hint="eastAsia"/>
          <w:color w:val="000000"/>
          <w:kern w:val="0"/>
          <w:szCs w:val="21"/>
        </w:rPr>
        <w:t>3</w:t>
      </w:r>
      <w:r w:rsidRPr="00965CF9">
        <w:rPr>
          <w:rFonts w:ascii="ＭＳ 明朝" w:eastAsia="ＭＳ 明朝" w:hAnsi="ＭＳ 明朝" w:cs="ＭＳ 明朝" w:hint="eastAsia"/>
          <w:color w:val="000000"/>
          <w:kern w:val="0"/>
          <w:szCs w:val="21"/>
        </w:rPr>
        <w:t>条（第</w:t>
      </w:r>
      <w:r w:rsidR="00C26E31" w:rsidRPr="00965CF9">
        <w:rPr>
          <w:rFonts w:ascii="ＭＳ 明朝" w:eastAsia="ＭＳ 明朝" w:hAnsi="ＭＳ 明朝" w:cs="ＭＳ 明朝"/>
          <w:color w:val="000000"/>
          <w:kern w:val="0"/>
          <w:szCs w:val="21"/>
        </w:rPr>
        <w:t>3</w:t>
      </w:r>
      <w:r w:rsidR="00C26E31" w:rsidRPr="00965CF9">
        <w:rPr>
          <w:rFonts w:ascii="ＭＳ 明朝" w:eastAsia="ＭＳ 明朝" w:hAnsi="ＭＳ 明朝" w:cs="ＭＳ 明朝" w:hint="eastAsia"/>
          <w:color w:val="000000"/>
          <w:kern w:val="0"/>
          <w:szCs w:val="21"/>
        </w:rPr>
        <w:t>8</w:t>
      </w:r>
      <w:r w:rsidRPr="00965CF9">
        <w:rPr>
          <w:rFonts w:ascii="ＭＳ 明朝" w:eastAsia="ＭＳ 明朝" w:hAnsi="ＭＳ 明朝" w:cs="ＭＳ 明朝" w:hint="eastAsia"/>
          <w:color w:val="000000"/>
          <w:kern w:val="0"/>
          <w:szCs w:val="21"/>
        </w:rPr>
        <w:t>条において準用する場合を含む。）の規定に基づく支払をしなければならない。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前払</w:t>
      </w:r>
      <w:r w:rsidR="002230B5" w:rsidRPr="00965CF9">
        <w:rPr>
          <w:rFonts w:ascii="ＭＳ 明朝" w:eastAsia="ＭＳ 明朝" w:hAnsi="ＭＳ 明朝" w:cs="ＭＳ 明朝" w:hint="eastAsia"/>
          <w:color w:val="000000"/>
          <w:kern w:val="0"/>
          <w:szCs w:val="21"/>
        </w:rPr>
        <w:t>金</w:t>
      </w:r>
      <w:r w:rsidRPr="00965CF9">
        <w:rPr>
          <w:rFonts w:ascii="ＭＳ 明朝" w:eastAsia="ＭＳ 明朝" w:hAnsi="ＭＳ 明朝" w:cs="ＭＳ 明朝" w:hint="eastAsia"/>
          <w:color w:val="000000"/>
          <w:kern w:val="0"/>
          <w:szCs w:val="21"/>
        </w:rPr>
        <w:t>等の不払に対する業務中止</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AA7E3A" w:rsidRPr="00965CF9">
        <w:rPr>
          <w:rFonts w:ascii="ＭＳ 明朝" w:eastAsia="ＭＳ 明朝" w:hAnsi="ＭＳ 明朝" w:cs="ＭＳ 明朝" w:hint="eastAsia"/>
          <w:color w:val="000000"/>
          <w:kern w:val="0"/>
          <w:szCs w:val="21"/>
        </w:rPr>
        <w:t>４０</w:t>
      </w:r>
      <w:r w:rsidRPr="00965CF9">
        <w:rPr>
          <w:rFonts w:ascii="ＭＳ 明朝" w:eastAsia="ＭＳ 明朝" w:hAnsi="ＭＳ 明朝" w:cs="ＭＳ 明朝" w:hint="eastAsia"/>
          <w:color w:val="000000"/>
          <w:kern w:val="0"/>
          <w:szCs w:val="21"/>
        </w:rPr>
        <w:t>条　乙は、甲が第</w:t>
      </w:r>
      <w:r w:rsidR="00486050" w:rsidRPr="00965CF9">
        <w:rPr>
          <w:rFonts w:ascii="ＭＳ 明朝" w:eastAsia="ＭＳ 明朝" w:hAnsi="ＭＳ 明朝" w:cs="ＭＳ 明朝"/>
          <w:color w:val="000000"/>
          <w:kern w:val="0"/>
          <w:szCs w:val="21"/>
        </w:rPr>
        <w:t>3</w:t>
      </w:r>
      <w:r w:rsidR="00486050" w:rsidRPr="00965CF9">
        <w:rPr>
          <w:rFonts w:ascii="ＭＳ 明朝" w:eastAsia="ＭＳ 明朝" w:hAnsi="ＭＳ 明朝" w:cs="ＭＳ 明朝" w:hint="eastAsia"/>
          <w:color w:val="000000"/>
          <w:kern w:val="0"/>
          <w:szCs w:val="21"/>
        </w:rPr>
        <w:t>5</w:t>
      </w:r>
      <w:r w:rsidRPr="00965CF9">
        <w:rPr>
          <w:rFonts w:ascii="ＭＳ 明朝" w:eastAsia="ＭＳ 明朝" w:hAnsi="ＭＳ 明朝" w:cs="ＭＳ 明朝" w:hint="eastAsia"/>
          <w:color w:val="000000"/>
          <w:kern w:val="0"/>
          <w:szCs w:val="21"/>
        </w:rPr>
        <w:t>条又は第</w:t>
      </w:r>
      <w:r w:rsidR="00486050" w:rsidRPr="00965CF9">
        <w:rPr>
          <w:rFonts w:ascii="ＭＳ 明朝" w:eastAsia="ＭＳ 明朝" w:hAnsi="ＭＳ 明朝" w:cs="ＭＳ 明朝"/>
          <w:color w:val="000000"/>
          <w:kern w:val="0"/>
          <w:szCs w:val="21"/>
        </w:rPr>
        <w:t>3</w:t>
      </w:r>
      <w:r w:rsidR="00486050" w:rsidRPr="00965CF9">
        <w:rPr>
          <w:rFonts w:ascii="ＭＳ 明朝" w:eastAsia="ＭＳ 明朝" w:hAnsi="ＭＳ 明朝" w:cs="ＭＳ 明朝" w:hint="eastAsia"/>
          <w:color w:val="000000"/>
          <w:kern w:val="0"/>
          <w:szCs w:val="21"/>
        </w:rPr>
        <w:t>8</w:t>
      </w:r>
      <w:r w:rsidRPr="00965CF9">
        <w:rPr>
          <w:rFonts w:ascii="ＭＳ 明朝" w:eastAsia="ＭＳ 明朝" w:hAnsi="ＭＳ 明朝" w:cs="ＭＳ 明朝" w:hint="eastAsia"/>
          <w:color w:val="000000"/>
          <w:kern w:val="0"/>
          <w:szCs w:val="21"/>
        </w:rPr>
        <w:t>条において準用される第</w:t>
      </w:r>
      <w:r w:rsidR="00486050" w:rsidRPr="00965CF9">
        <w:rPr>
          <w:rFonts w:ascii="ＭＳ 明朝" w:eastAsia="ＭＳ 明朝" w:hAnsi="ＭＳ 明朝" w:cs="ＭＳ 明朝"/>
          <w:color w:val="000000"/>
          <w:kern w:val="0"/>
          <w:szCs w:val="21"/>
        </w:rPr>
        <w:t>3</w:t>
      </w:r>
      <w:r w:rsidR="00486050" w:rsidRPr="00965CF9">
        <w:rPr>
          <w:rFonts w:ascii="ＭＳ 明朝" w:eastAsia="ＭＳ 明朝" w:hAnsi="ＭＳ 明朝" w:cs="ＭＳ 明朝" w:hint="eastAsia"/>
          <w:color w:val="000000"/>
          <w:kern w:val="0"/>
          <w:szCs w:val="21"/>
        </w:rPr>
        <w:t>3</w:t>
      </w:r>
      <w:r w:rsidRPr="00965CF9">
        <w:rPr>
          <w:rFonts w:ascii="ＭＳ 明朝" w:eastAsia="ＭＳ 明朝" w:hAnsi="ＭＳ 明朝" w:cs="ＭＳ 明朝" w:hint="eastAsia"/>
          <w:color w:val="000000"/>
          <w:kern w:val="0"/>
          <w:szCs w:val="21"/>
        </w:rPr>
        <w:t>条の規定に基づく支払を遅延し、相当の期間を定めてその支払を請求したにもかかわらず支払をしないときは、業務の全部又は一部を一時中止することができる。この場合においては、乙は、その理由を明示した書面により、直ちにその旨を甲に通知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前項の規定により乙が業務を一時中止した場合において、必要があると認められるときは履行期間若しくは業務委託料を変更し、又は乙が増加費用を必要とし、若しくは乙に損害を及ぼしたときは必要な費用を負担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486050" w:rsidRPr="00965CF9" w:rsidRDefault="00486050" w:rsidP="00486050">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（契約不適合責任）</w:t>
      </w:r>
    </w:p>
    <w:p w:rsidR="00486050" w:rsidRPr="00965CF9" w:rsidRDefault="00486050" w:rsidP="00486050">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第４１条　甲は、引き渡された成果物が種類又は品質に関して契約の内容に適合しないもの（以下「契約不適合」という。）であるときは、乙に対し、成果物の修補又は代替物の引渡しによる履行の追完を請求することができる。</w:t>
      </w:r>
    </w:p>
    <w:p w:rsidR="00486050" w:rsidRPr="00965CF9" w:rsidRDefault="00486050" w:rsidP="00486050">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前項の場合において、乙は、甲に不相当な負担を課すものでないときは、甲が請求した方法と異なる方法による履行の追完をすることができる。</w:t>
      </w:r>
    </w:p>
    <w:p w:rsidR="00486050" w:rsidRPr="00965CF9" w:rsidRDefault="00486050" w:rsidP="00486050">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rsidR="00486050" w:rsidRPr="00965CF9" w:rsidRDefault="00486050" w:rsidP="00486050">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（１）履行の追完が不能であるとき。</w:t>
      </w:r>
    </w:p>
    <w:p w:rsidR="00486050" w:rsidRPr="00965CF9" w:rsidRDefault="00486050" w:rsidP="00486050">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（２）乙が履行の追完を拒絶する意思を明確に表示したとき。</w:t>
      </w:r>
    </w:p>
    <w:p w:rsidR="00486050" w:rsidRPr="00965CF9" w:rsidRDefault="00486050" w:rsidP="00486050">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（３）成果物の性質又は当事者の意思表示により、特定の日時又は一定の期間内に履行しなければ契約をした目的を達することができない場合において、乙が履行の追完をしないでその時期を経過したとき。</w:t>
      </w:r>
    </w:p>
    <w:p w:rsidR="002D7E3F" w:rsidRPr="00F70977" w:rsidRDefault="00486050" w:rsidP="00F70977">
      <w:pPr>
        <w:overflowPunct w:val="0"/>
        <w:spacing w:line="276" w:lineRule="auto"/>
        <w:ind w:left="420" w:hangingChars="200" w:hanging="420"/>
        <w:textAlignment w:val="baseline"/>
        <w:rPr>
          <w:rFonts w:ascii="ＭＳ 明朝" w:eastAsia="ＭＳ 明朝" w:hAnsi="Times New Roman" w:cs="Times New Roman" w:hint="eastAsia"/>
          <w:color w:val="000000"/>
          <w:kern w:val="0"/>
          <w:szCs w:val="21"/>
        </w:rPr>
      </w:pPr>
      <w:r w:rsidRPr="00965CF9">
        <w:rPr>
          <w:rFonts w:ascii="ＭＳ 明朝" w:eastAsia="ＭＳ 明朝" w:hAnsi="ＭＳ 明朝" w:cs="ＭＳ 明朝" w:hint="eastAsia"/>
          <w:color w:val="000000"/>
          <w:kern w:val="0"/>
          <w:szCs w:val="21"/>
        </w:rPr>
        <w:t>（４）前３号に掲げる場合のほか、甲がこの項の規定による催告をしても履行の追完を受ける見込みがないことが明らかであるとき。</w:t>
      </w:r>
      <w:bookmarkStart w:id="0" w:name="_GoBack"/>
      <w:bookmarkEnd w:id="0"/>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甲の</w:t>
      </w:r>
      <w:r w:rsidR="00486050" w:rsidRPr="00965CF9">
        <w:rPr>
          <w:rFonts w:ascii="ＭＳ 明朝" w:eastAsia="ＭＳ 明朝" w:hAnsi="ＭＳ 明朝" w:cs="ＭＳ 明朝" w:hint="eastAsia"/>
          <w:color w:val="000000"/>
          <w:kern w:val="0"/>
          <w:szCs w:val="21"/>
        </w:rPr>
        <w:t>任意</w:t>
      </w:r>
      <w:r w:rsidRPr="00965CF9">
        <w:rPr>
          <w:rFonts w:ascii="ＭＳ 明朝" w:eastAsia="ＭＳ 明朝" w:hAnsi="ＭＳ 明朝" w:cs="ＭＳ 明朝" w:hint="eastAsia"/>
          <w:color w:val="000000"/>
          <w:kern w:val="0"/>
          <w:szCs w:val="21"/>
        </w:rPr>
        <w:t>解除権</w:t>
      </w:r>
      <w:r w:rsidRPr="00965CF9">
        <w:rPr>
          <w:rFonts w:ascii="ＭＳ 明朝" w:eastAsia="ＭＳ 明朝" w:hAnsi="ＭＳ 明朝" w:cs="ＭＳ 明朝"/>
          <w:color w:val="000000"/>
          <w:kern w:val="0"/>
          <w:szCs w:val="21"/>
        </w:rPr>
        <w:t>)</w:t>
      </w:r>
    </w:p>
    <w:p w:rsidR="00486050" w:rsidRPr="00965CF9" w:rsidRDefault="00C64957" w:rsidP="00486050">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第４２条　甲は、業務が完了するまでの間は、次条、</w:t>
      </w:r>
      <w:r w:rsidR="00486050" w:rsidRPr="00965CF9">
        <w:rPr>
          <w:rFonts w:ascii="ＭＳ 明朝" w:eastAsia="ＭＳ 明朝" w:hAnsi="ＭＳ 明朝" w:cs="ＭＳ 明朝" w:hint="eastAsia"/>
          <w:color w:val="000000"/>
          <w:kern w:val="0"/>
          <w:szCs w:val="21"/>
        </w:rPr>
        <w:t>第44条</w:t>
      </w:r>
      <w:r w:rsidRPr="00965CF9">
        <w:rPr>
          <w:rFonts w:ascii="ＭＳ 明朝" w:eastAsia="ＭＳ 明朝" w:hAnsi="ＭＳ 明朝" w:cs="ＭＳ 明朝" w:hint="eastAsia"/>
          <w:color w:val="000000"/>
          <w:kern w:val="0"/>
          <w:szCs w:val="21"/>
        </w:rPr>
        <w:t>又は第44条の２第１項</w:t>
      </w:r>
      <w:r w:rsidR="00486050" w:rsidRPr="00965CF9">
        <w:rPr>
          <w:rFonts w:ascii="ＭＳ 明朝" w:eastAsia="ＭＳ 明朝" w:hAnsi="ＭＳ 明朝" w:cs="ＭＳ 明朝" w:hint="eastAsia"/>
          <w:color w:val="000000"/>
          <w:kern w:val="0"/>
          <w:szCs w:val="21"/>
        </w:rPr>
        <w:t>の規定によるほか、必要があるときは、この契約を解除することができる。</w:t>
      </w:r>
    </w:p>
    <w:p w:rsidR="002D7E3F" w:rsidRPr="00965CF9" w:rsidRDefault="00486050" w:rsidP="00486050">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２　甲は、前項の規定によりこの契約を解除した場合において、乙に損害を及ぼしたときは、その損害を賠償しなければならない。</w:t>
      </w:r>
    </w:p>
    <w:p w:rsidR="002D7E3F" w:rsidRPr="00965CF9" w:rsidRDefault="002D7E3F" w:rsidP="003C166E">
      <w:pPr>
        <w:autoSpaceDE w:val="0"/>
        <w:autoSpaceDN w:val="0"/>
        <w:spacing w:line="276" w:lineRule="auto"/>
        <w:textAlignment w:val="baseline"/>
        <w:rPr>
          <w:rFonts w:ascii="ＭＳ 明朝" w:eastAsia="ＭＳ 明朝" w:hAnsi="Times New Roman" w:cs="Times New Roman"/>
          <w:color w:val="000000"/>
          <w:kern w:val="0"/>
          <w:szCs w:val="21"/>
        </w:rPr>
      </w:pP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（甲の催告による解除権）</w:t>
      </w:r>
    </w:p>
    <w:p w:rsidR="003C166E" w:rsidRPr="00965CF9" w:rsidRDefault="00EF0B77" w:rsidP="003C166E">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第４３条　甲</w:t>
      </w:r>
      <w:r w:rsidR="003C166E" w:rsidRPr="00965CF9">
        <w:rPr>
          <w:rFonts w:ascii="ＭＳ 明朝" w:eastAsia="ＭＳ 明朝" w:hAnsi="ＭＳ 明朝" w:cs="ＭＳ 明朝" w:hint="eastAsia"/>
          <w:color w:val="000000"/>
          <w:kern w:val="0"/>
          <w:szCs w:val="21"/>
        </w:rPr>
        <w:t>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rsidR="003C166E" w:rsidRPr="00965CF9" w:rsidRDefault="003C166E" w:rsidP="003C166E">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（１）第５条第４項に規定する書類を提出せず、又は虚偽の記載をしてこれを提出したとき。</w:t>
      </w:r>
    </w:p>
    <w:p w:rsidR="003C166E" w:rsidRPr="00965CF9" w:rsidRDefault="003C166E" w:rsidP="003C166E">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（２）正当な理由なく、業務に着手すべき期日を過ぎても業務に着手しないとき。</w:t>
      </w:r>
    </w:p>
    <w:p w:rsidR="003C166E" w:rsidRPr="00965CF9" w:rsidRDefault="00EF0B77" w:rsidP="003C166E">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（３）履行期間内に完了しないとき</w:t>
      </w:r>
      <w:r w:rsidR="003C166E" w:rsidRPr="00965CF9">
        <w:rPr>
          <w:rFonts w:ascii="ＭＳ 明朝" w:eastAsia="ＭＳ 明朝" w:hAnsi="ＭＳ 明朝" w:cs="ＭＳ 明朝" w:hint="eastAsia"/>
          <w:color w:val="000000"/>
          <w:kern w:val="0"/>
          <w:szCs w:val="21"/>
        </w:rPr>
        <w:t>又は履行期間経過後相当の期間内に業務を完了する見込みがないと認められるとき。</w:t>
      </w:r>
    </w:p>
    <w:p w:rsidR="003C166E" w:rsidRPr="00965CF9" w:rsidRDefault="00027B7F" w:rsidP="003C166E">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（４）主任技術</w:t>
      </w:r>
      <w:r w:rsidR="003C166E" w:rsidRPr="00965CF9">
        <w:rPr>
          <w:rFonts w:ascii="ＭＳ 明朝" w:eastAsia="ＭＳ 明朝" w:hAnsi="Times New Roman" w:cs="Times New Roman" w:hint="eastAsia"/>
          <w:color w:val="000000"/>
          <w:kern w:val="0"/>
          <w:szCs w:val="21"/>
        </w:rPr>
        <w:t>者を配置しなかったとき。</w:t>
      </w:r>
    </w:p>
    <w:p w:rsidR="003C166E" w:rsidRPr="00965CF9" w:rsidRDefault="003C166E" w:rsidP="003C166E">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（５）正当な理由なく、第41条第１項の履行の追完がなされないとき。</w:t>
      </w:r>
    </w:p>
    <w:p w:rsidR="00B31418" w:rsidRPr="00965CF9" w:rsidRDefault="00B31418"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（６）前各号に掲げる場合のほか、この契約に違反し、その違反によりこの契約の目的を</w:t>
      </w:r>
    </w:p>
    <w:p w:rsidR="003C166E" w:rsidRPr="00965CF9" w:rsidRDefault="00B31418" w:rsidP="00B31418">
      <w:pPr>
        <w:autoSpaceDE w:val="0"/>
        <w:autoSpaceDN w:val="0"/>
        <w:spacing w:line="276" w:lineRule="auto"/>
        <w:ind w:leftChars="100" w:left="210" w:firstLineChars="100" w:firstLine="21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達成することができないと認められるとき。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（甲の催告によらない解除権）</w:t>
      </w:r>
    </w:p>
    <w:p w:rsidR="003C166E" w:rsidRPr="00965CF9" w:rsidRDefault="003C166E" w:rsidP="003C166E">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第４４条　甲は、乙が次の各号のいずれかに該当するときは、直ちにこの契約を解除することができる。</w:t>
      </w:r>
    </w:p>
    <w:p w:rsidR="003C166E" w:rsidRPr="00965CF9" w:rsidRDefault="003C166E" w:rsidP="003C166E">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（１）第５条第１項の規定に違反して業務委託料債権を譲渡したとき。</w:t>
      </w:r>
    </w:p>
    <w:p w:rsidR="003C166E" w:rsidRPr="00965CF9" w:rsidRDefault="003C166E" w:rsidP="00817387">
      <w:pPr>
        <w:autoSpaceDE w:val="0"/>
        <w:autoSpaceDN w:val="0"/>
        <w:spacing w:line="276" w:lineRule="auto"/>
        <w:ind w:left="342" w:hangingChars="163" w:hanging="342"/>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（２）第５条第４項の規定に違反して譲渡により得た資金を当該業務の履行以外に使用したとき。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（３）この契約の成果物を完成させることができないことが明らかであるとき。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（４）乙がこの契約の成果物の完成の債務の履行を拒絶する意思を明確に表示したとき。</w:t>
      </w:r>
    </w:p>
    <w:p w:rsidR="003C166E" w:rsidRPr="00965CF9" w:rsidRDefault="003C166E" w:rsidP="003C166E">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（５）乙の債務の一部の履行が不能である場合又は乙がその債務の一部の履行を拒絶する意思を明確に表示した場合において、残存する部分のみでは契約をした目的を達することができないとき。</w:t>
      </w:r>
    </w:p>
    <w:p w:rsidR="003C166E" w:rsidRPr="00965CF9" w:rsidRDefault="003C166E" w:rsidP="003C166E">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（６）契約の成果物の性質や当事者の意思表示により、特定の日時又は一定の期間内に履行しなければ契約をした目的を達することができない場合において、乙が履行をしないでその時期を経過したとき。</w:t>
      </w:r>
    </w:p>
    <w:p w:rsidR="003C166E" w:rsidRPr="00965CF9" w:rsidRDefault="003C166E" w:rsidP="003C166E">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（７）前各号に掲げる場合のほか、乙がその債務の履行をせず、甲が前条の催告をしても契約をした目的を達するのに足りる履行がされる見込みがないことが明らかであるとき。</w:t>
      </w:r>
    </w:p>
    <w:p w:rsidR="003C166E" w:rsidRPr="00965CF9" w:rsidRDefault="003C166E" w:rsidP="003C166E">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８）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w:t>
      </w:r>
      <w:r w:rsidR="00027B7F" w:rsidRPr="00965CF9">
        <w:rPr>
          <w:rFonts w:ascii="ＭＳ 明朝" w:eastAsia="ＭＳ 明朝" w:hAnsi="Times New Roman" w:cs="Times New Roman" w:hint="eastAsia"/>
          <w:color w:val="000000"/>
          <w:kern w:val="0"/>
          <w:szCs w:val="21"/>
        </w:rPr>
        <w:t>若しくは社会的非難関係者（福島県暴力団排除条例施行規則（平成23年福島県公安委員会規則第５号）第４条各号に該当する者）</w:t>
      </w:r>
      <w:r w:rsidRPr="00965CF9">
        <w:rPr>
          <w:rFonts w:ascii="ＭＳ 明朝" w:eastAsia="ＭＳ 明朝" w:hAnsi="Times New Roman" w:cs="Times New Roman" w:hint="eastAsia"/>
          <w:color w:val="000000"/>
          <w:kern w:val="0"/>
          <w:szCs w:val="21"/>
        </w:rPr>
        <w:t>に業務委託料債権を譲渡したとき。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（９）第46条又は第47条の規定によらないでこの契約の解除を申し出たとき。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（１０）乙（乙が設計共同体であるときは、その構成員のいずれかの者。以下この号において同じ。）が次のいずれかに該当するとき。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イ　役員等（乙が個人である場合にはその者</w:t>
      </w:r>
      <w:r w:rsidR="00316198" w:rsidRPr="00965CF9">
        <w:rPr>
          <w:rFonts w:ascii="ＭＳ 明朝" w:eastAsia="ＭＳ 明朝" w:hAnsi="Times New Roman" w:cs="Times New Roman" w:hint="eastAsia"/>
          <w:color w:val="000000"/>
          <w:kern w:val="0"/>
          <w:szCs w:val="21"/>
        </w:rPr>
        <w:t>その他経営に実質的に関与している者</w:t>
      </w:r>
      <w:r w:rsidRPr="00965CF9">
        <w:rPr>
          <w:rFonts w:ascii="ＭＳ 明朝" w:eastAsia="ＭＳ 明朝" w:hAnsi="Times New Roman" w:cs="Times New Roman" w:hint="eastAsia"/>
          <w:color w:val="000000"/>
          <w:kern w:val="0"/>
          <w:szCs w:val="21"/>
        </w:rPr>
        <w:t>を、乙が法人である場合にはその役員</w:t>
      </w:r>
      <w:r w:rsidR="00316198" w:rsidRPr="00965CF9">
        <w:rPr>
          <w:rFonts w:ascii="ＭＳ 明朝" w:eastAsia="ＭＳ 明朝" w:hAnsi="Times New Roman" w:cs="Times New Roman" w:hint="eastAsia"/>
          <w:color w:val="000000"/>
          <w:kern w:val="0"/>
          <w:szCs w:val="21"/>
        </w:rPr>
        <w:t>、その支店又</w:t>
      </w:r>
      <w:r w:rsidRPr="00965CF9">
        <w:rPr>
          <w:rFonts w:ascii="ＭＳ 明朝" w:eastAsia="ＭＳ 明朝" w:hAnsi="Times New Roman" w:cs="Times New Roman" w:hint="eastAsia"/>
          <w:color w:val="000000"/>
          <w:kern w:val="0"/>
          <w:szCs w:val="21"/>
        </w:rPr>
        <w:t>は常時建設コンサルタント業務等の契約を締結する事務所の代表者</w:t>
      </w:r>
      <w:r w:rsidR="00316198" w:rsidRPr="00965CF9">
        <w:rPr>
          <w:rFonts w:ascii="ＭＳ 明朝" w:eastAsia="ＭＳ 明朝" w:hAnsi="Times New Roman" w:cs="Times New Roman" w:hint="eastAsia"/>
          <w:color w:val="000000"/>
          <w:kern w:val="0"/>
          <w:szCs w:val="21"/>
        </w:rPr>
        <w:t>その他経営に実質的に関与している者</w:t>
      </w:r>
      <w:r w:rsidRPr="00965CF9">
        <w:rPr>
          <w:rFonts w:ascii="ＭＳ 明朝" w:eastAsia="ＭＳ 明朝" w:hAnsi="Times New Roman" w:cs="Times New Roman" w:hint="eastAsia"/>
          <w:color w:val="000000"/>
          <w:kern w:val="0"/>
          <w:szCs w:val="21"/>
        </w:rPr>
        <w:t>をいう。以下この号において同じ。）が</w:t>
      </w:r>
      <w:r w:rsidR="00316198" w:rsidRPr="00965CF9">
        <w:rPr>
          <w:rFonts w:ascii="ＭＳ 明朝" w:eastAsia="ＭＳ 明朝" w:hAnsi="Times New Roman" w:cs="Times New Roman" w:hint="eastAsia"/>
          <w:color w:val="000000"/>
          <w:kern w:val="0"/>
          <w:szCs w:val="21"/>
        </w:rPr>
        <w:t>、暴力団又は</w:t>
      </w:r>
      <w:r w:rsidRPr="00965CF9">
        <w:rPr>
          <w:rFonts w:ascii="ＭＳ 明朝" w:eastAsia="ＭＳ 明朝" w:hAnsi="Times New Roman" w:cs="Times New Roman" w:hint="eastAsia"/>
          <w:color w:val="000000"/>
          <w:kern w:val="0"/>
          <w:szCs w:val="21"/>
        </w:rPr>
        <w:t>暴力団員であると認められるとき。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ロ　</w:t>
      </w:r>
      <w:r w:rsidR="00316198" w:rsidRPr="00965CF9">
        <w:rPr>
          <w:rFonts w:ascii="ＭＳ 明朝" w:eastAsia="ＭＳ 明朝" w:hAnsi="Times New Roman" w:cs="Times New Roman" w:hint="eastAsia"/>
          <w:color w:val="000000"/>
          <w:kern w:val="0"/>
          <w:szCs w:val="21"/>
        </w:rPr>
        <w:t>役員等が</w:t>
      </w:r>
      <w:r w:rsidR="00C617F8" w:rsidRPr="00965CF9">
        <w:rPr>
          <w:rFonts w:ascii="ＭＳ 明朝" w:eastAsia="ＭＳ 明朝" w:hAnsi="Times New Roman" w:cs="Times New Roman" w:hint="eastAsia"/>
          <w:color w:val="000000"/>
          <w:kern w:val="0"/>
          <w:szCs w:val="21"/>
        </w:rPr>
        <w:t>、</w:t>
      </w:r>
      <w:r w:rsidR="00316198" w:rsidRPr="00965CF9">
        <w:rPr>
          <w:rFonts w:ascii="ＭＳ 明朝" w:eastAsia="ＭＳ 明朝" w:hAnsi="Times New Roman" w:cs="Times New Roman" w:hint="eastAsia"/>
          <w:color w:val="000000"/>
          <w:kern w:val="0"/>
          <w:szCs w:val="21"/>
        </w:rPr>
        <w:t>自己、自社若しくは第三者の不正の利益を図る目的又は第三者に損害を加える目的をもって、暴力団又は暴力団員を利用するなどしていると認められるとき。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ハ　</w:t>
      </w:r>
      <w:r w:rsidR="00316198" w:rsidRPr="00965CF9">
        <w:rPr>
          <w:rFonts w:ascii="ＭＳ 明朝" w:eastAsia="ＭＳ 明朝" w:hAnsi="Times New Roman" w:cs="Times New Roman" w:hint="eastAsia"/>
          <w:color w:val="000000"/>
          <w:kern w:val="0"/>
          <w:szCs w:val="21"/>
        </w:rPr>
        <w:t>役員等が</w:t>
      </w:r>
      <w:r w:rsidR="00C617F8" w:rsidRPr="00965CF9">
        <w:rPr>
          <w:rFonts w:ascii="ＭＳ 明朝" w:eastAsia="ＭＳ 明朝" w:hAnsi="Times New Roman" w:cs="Times New Roman" w:hint="eastAsia"/>
          <w:color w:val="000000"/>
          <w:kern w:val="0"/>
          <w:szCs w:val="21"/>
        </w:rPr>
        <w:t>、</w:t>
      </w:r>
      <w:r w:rsidR="00316198" w:rsidRPr="00965CF9">
        <w:rPr>
          <w:rFonts w:ascii="ＭＳ 明朝" w:eastAsia="ＭＳ 明朝" w:hAnsi="Times New Roman" w:cs="Times New Roman" w:hint="eastAsia"/>
          <w:color w:val="000000"/>
          <w:kern w:val="0"/>
          <w:szCs w:val="21"/>
        </w:rPr>
        <w:t>暴力団又は暴力団員に対して資金等を供給し、又は便宜を供与するなど直接的あるいは積極的に暴力団の維持、運営に協力し、若しくは関与していると認められるとき。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二　</w:t>
      </w:r>
      <w:r w:rsidR="00316198" w:rsidRPr="00965CF9">
        <w:rPr>
          <w:rFonts w:ascii="ＭＳ 明朝" w:eastAsia="ＭＳ 明朝" w:hAnsi="Times New Roman" w:cs="Times New Roman" w:hint="eastAsia"/>
          <w:color w:val="000000"/>
          <w:kern w:val="0"/>
          <w:szCs w:val="21"/>
        </w:rPr>
        <w:t>役員等が、暴力団又は</w:t>
      </w:r>
      <w:r w:rsidR="00104731" w:rsidRPr="00965CF9">
        <w:rPr>
          <w:rFonts w:ascii="ＭＳ 明朝" w:eastAsia="ＭＳ 明朝" w:hAnsi="Times New Roman" w:cs="Times New Roman" w:hint="eastAsia"/>
          <w:color w:val="000000"/>
          <w:kern w:val="0"/>
          <w:szCs w:val="21"/>
        </w:rPr>
        <w:t>暴力団員であることを知りながらこれを不当に利用するなどしていると認められるとき。</w:t>
      </w:r>
    </w:p>
    <w:p w:rsidR="003C166E" w:rsidRPr="00965CF9" w:rsidRDefault="003C166E" w:rsidP="003C166E">
      <w:pPr>
        <w:autoSpaceDE w:val="0"/>
        <w:autoSpaceDN w:val="0"/>
        <w:spacing w:line="276" w:lineRule="auto"/>
        <w:ind w:left="630" w:hangingChars="300" w:hanging="63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ホ　役員等が</w:t>
      </w:r>
      <w:r w:rsidR="00C617F8" w:rsidRPr="00965CF9">
        <w:rPr>
          <w:rFonts w:ascii="ＭＳ 明朝" w:eastAsia="ＭＳ 明朝" w:hAnsi="Times New Roman" w:cs="Times New Roman" w:hint="eastAsia"/>
          <w:color w:val="000000"/>
          <w:kern w:val="0"/>
          <w:szCs w:val="21"/>
        </w:rPr>
        <w:t>、</w:t>
      </w:r>
      <w:r w:rsidRPr="00965CF9">
        <w:rPr>
          <w:rFonts w:ascii="ＭＳ 明朝" w:eastAsia="ＭＳ 明朝" w:hAnsi="Times New Roman" w:cs="Times New Roman" w:hint="eastAsia"/>
          <w:color w:val="000000"/>
          <w:kern w:val="0"/>
          <w:szCs w:val="21"/>
        </w:rPr>
        <w:t>暴力団又は暴力団員と社会的に非難されるべき関係を有していると認められるとき。</w:t>
      </w:r>
    </w:p>
    <w:p w:rsidR="003C166E" w:rsidRPr="00965CF9" w:rsidRDefault="003C166E" w:rsidP="00F56DC8">
      <w:pPr>
        <w:autoSpaceDE w:val="0"/>
        <w:autoSpaceDN w:val="0"/>
        <w:spacing w:line="276" w:lineRule="auto"/>
        <w:ind w:left="630" w:hangingChars="300" w:hanging="63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ヘ　再委託契約その他の契約に当たり、その相手方がイからホまでのいずれかに該当することを知りながら、当該者と契約を締結したと認められるとき。</w:t>
      </w:r>
    </w:p>
    <w:p w:rsidR="002D7E3F" w:rsidRPr="00965CF9" w:rsidRDefault="003C166E" w:rsidP="00F56DC8">
      <w:pPr>
        <w:overflowPunct w:val="0"/>
        <w:spacing w:line="276" w:lineRule="auto"/>
        <w:ind w:left="630" w:hangingChars="300" w:hanging="63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ト　乙が、イからホまでのいずれかに該当する者を再委託契約その他の契約の相手方としていた場合（ヘに該当する場合を除く。）に、甲が乙に対して当該契約の解除を求め、乙がこれに従わなかったとき。</w:t>
      </w:r>
    </w:p>
    <w:p w:rsidR="00027B7F" w:rsidRPr="00965CF9" w:rsidRDefault="00027B7F" w:rsidP="00F56DC8">
      <w:pPr>
        <w:overflowPunct w:val="0"/>
        <w:spacing w:line="276" w:lineRule="auto"/>
        <w:ind w:left="630" w:hangingChars="300" w:hanging="630"/>
        <w:textAlignment w:val="baseline"/>
        <w:rPr>
          <w:rFonts w:ascii="ＭＳ 明朝" w:eastAsia="ＭＳ 明朝" w:hAnsi="Times New Roman" w:cs="Times New Roman"/>
          <w:color w:val="000000"/>
          <w:kern w:val="0"/>
          <w:szCs w:val="21"/>
        </w:rPr>
      </w:pPr>
    </w:p>
    <w:p w:rsidR="00027B7F" w:rsidRPr="00965CF9" w:rsidRDefault="00027B7F" w:rsidP="00027B7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（談合その他不正行為による解除）</w:t>
      </w:r>
    </w:p>
    <w:p w:rsidR="00027B7F" w:rsidRPr="00965CF9" w:rsidRDefault="00027B7F" w:rsidP="00027B7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第４４条の２</w:t>
      </w:r>
      <w:r w:rsidRPr="00965CF9">
        <w:rPr>
          <w:rFonts w:ascii="ＭＳ 明朝" w:eastAsia="ＭＳ 明朝" w:hAnsi="Times New Roman" w:cs="Times New Roman"/>
          <w:color w:val="000000"/>
          <w:kern w:val="0"/>
          <w:szCs w:val="21"/>
        </w:rPr>
        <w:t xml:space="preserve"> </w:t>
      </w:r>
      <w:r w:rsidR="00B31418" w:rsidRPr="00965CF9">
        <w:rPr>
          <w:rFonts w:ascii="ＭＳ 明朝" w:eastAsia="ＭＳ 明朝" w:hAnsi="Times New Roman" w:cs="Times New Roman" w:hint="eastAsia"/>
          <w:color w:val="000000"/>
          <w:kern w:val="0"/>
          <w:szCs w:val="21"/>
        </w:rPr>
        <w:t>甲</w:t>
      </w:r>
      <w:r w:rsidRPr="00965CF9">
        <w:rPr>
          <w:rFonts w:ascii="ＭＳ 明朝" w:eastAsia="ＭＳ 明朝" w:hAnsi="Times New Roman" w:cs="Times New Roman" w:hint="eastAsia"/>
          <w:color w:val="000000"/>
          <w:kern w:val="0"/>
          <w:szCs w:val="21"/>
        </w:rPr>
        <w:t>は、この契約に関し</w:t>
      </w:r>
      <w:r w:rsidR="00B31418" w:rsidRPr="00965CF9">
        <w:rPr>
          <w:rFonts w:ascii="ＭＳ 明朝" w:eastAsia="ＭＳ 明朝" w:hAnsi="Times New Roman" w:cs="Times New Roman" w:hint="eastAsia"/>
          <w:color w:val="000000"/>
          <w:kern w:val="0"/>
          <w:szCs w:val="21"/>
        </w:rPr>
        <w:t>乙</w:t>
      </w:r>
      <w:r w:rsidRPr="00965CF9">
        <w:rPr>
          <w:rFonts w:ascii="ＭＳ 明朝" w:eastAsia="ＭＳ 明朝" w:hAnsi="Times New Roman" w:cs="Times New Roman" w:hint="eastAsia"/>
          <w:color w:val="000000"/>
          <w:kern w:val="0"/>
          <w:szCs w:val="21"/>
        </w:rPr>
        <w:t>が次の各号のいずれかに該当するときは、直ちに契約を解除することができる。</w:t>
      </w:r>
    </w:p>
    <w:p w:rsidR="00027B7F" w:rsidRPr="00965CF9" w:rsidRDefault="00027B7F" w:rsidP="00027B7F">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（１）公正取引委員会が、</w:t>
      </w:r>
      <w:r w:rsidR="00B31418" w:rsidRPr="00965CF9">
        <w:rPr>
          <w:rFonts w:ascii="ＭＳ 明朝" w:eastAsia="ＭＳ 明朝" w:hAnsi="Times New Roman" w:cs="Times New Roman" w:hint="eastAsia"/>
          <w:color w:val="000000"/>
          <w:kern w:val="0"/>
          <w:szCs w:val="21"/>
        </w:rPr>
        <w:t>乙</w:t>
      </w:r>
      <w:r w:rsidRPr="00965CF9">
        <w:rPr>
          <w:rFonts w:ascii="ＭＳ 明朝" w:eastAsia="ＭＳ 明朝" w:hAnsi="Times New Roman" w:cs="Times New Roman" w:hint="eastAsia"/>
          <w:color w:val="000000"/>
          <w:kern w:val="0"/>
          <w:szCs w:val="21"/>
        </w:rPr>
        <w:t>に違反行為があったとして私的独占の禁止及び公正取引の確保に関する法律（昭和</w:t>
      </w:r>
      <w:r w:rsidRPr="00965CF9">
        <w:rPr>
          <w:rFonts w:ascii="ＭＳ 明朝" w:eastAsia="ＭＳ 明朝" w:hAnsi="Times New Roman" w:cs="Times New Roman"/>
          <w:color w:val="000000"/>
          <w:kern w:val="0"/>
          <w:szCs w:val="21"/>
        </w:rPr>
        <w:t>22</w:t>
      </w:r>
      <w:r w:rsidRPr="00965CF9">
        <w:rPr>
          <w:rFonts w:ascii="ＭＳ 明朝" w:eastAsia="ＭＳ 明朝" w:hAnsi="Times New Roman" w:cs="Times New Roman" w:hint="eastAsia"/>
          <w:color w:val="000000"/>
          <w:kern w:val="0"/>
          <w:szCs w:val="21"/>
        </w:rPr>
        <w:t>年法律第</w:t>
      </w:r>
      <w:r w:rsidRPr="00965CF9">
        <w:rPr>
          <w:rFonts w:ascii="ＭＳ 明朝" w:eastAsia="ＭＳ 明朝" w:hAnsi="Times New Roman" w:cs="Times New Roman"/>
          <w:color w:val="000000"/>
          <w:kern w:val="0"/>
          <w:szCs w:val="21"/>
        </w:rPr>
        <w:t>54</w:t>
      </w:r>
      <w:r w:rsidRPr="00965CF9">
        <w:rPr>
          <w:rFonts w:ascii="ＭＳ 明朝" w:eastAsia="ＭＳ 明朝" w:hAnsi="Times New Roman" w:cs="Times New Roman" w:hint="eastAsia"/>
          <w:color w:val="000000"/>
          <w:kern w:val="0"/>
          <w:szCs w:val="21"/>
        </w:rPr>
        <w:t>号）（以下「独占禁止法」という。）第</w:t>
      </w:r>
      <w:r w:rsidRPr="00965CF9">
        <w:rPr>
          <w:rFonts w:ascii="ＭＳ 明朝" w:eastAsia="ＭＳ 明朝" w:hAnsi="Times New Roman" w:cs="Times New Roman"/>
          <w:color w:val="000000"/>
          <w:kern w:val="0"/>
          <w:szCs w:val="21"/>
        </w:rPr>
        <w:t>49</w:t>
      </w:r>
      <w:r w:rsidRPr="00965CF9">
        <w:rPr>
          <w:rFonts w:ascii="ＭＳ 明朝" w:eastAsia="ＭＳ 明朝" w:hAnsi="Times New Roman" w:cs="Times New Roman" w:hint="eastAsia"/>
          <w:color w:val="000000"/>
          <w:kern w:val="0"/>
          <w:szCs w:val="21"/>
        </w:rPr>
        <w:t>条に規定する排除措置命令を行い、当該排除措置命令が確定したとき。</w:t>
      </w:r>
    </w:p>
    <w:p w:rsidR="00027B7F" w:rsidRPr="00965CF9" w:rsidRDefault="00027B7F" w:rsidP="00027B7F">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（２）公正取引委員会が、</w:t>
      </w:r>
      <w:r w:rsidR="00B31418" w:rsidRPr="00965CF9">
        <w:rPr>
          <w:rFonts w:ascii="ＭＳ 明朝" w:eastAsia="ＭＳ 明朝" w:hAnsi="Times New Roman" w:cs="Times New Roman" w:hint="eastAsia"/>
          <w:color w:val="000000"/>
          <w:kern w:val="0"/>
          <w:szCs w:val="21"/>
        </w:rPr>
        <w:t>乙</w:t>
      </w:r>
      <w:r w:rsidRPr="00965CF9">
        <w:rPr>
          <w:rFonts w:ascii="ＭＳ 明朝" w:eastAsia="ＭＳ 明朝" w:hAnsi="Times New Roman" w:cs="Times New Roman" w:hint="eastAsia"/>
          <w:color w:val="000000"/>
          <w:kern w:val="0"/>
          <w:szCs w:val="21"/>
        </w:rPr>
        <w:t>に違反行為があったとして、独占禁止法第</w:t>
      </w:r>
      <w:r w:rsidRPr="00965CF9">
        <w:rPr>
          <w:rFonts w:ascii="ＭＳ 明朝" w:eastAsia="ＭＳ 明朝" w:hAnsi="Times New Roman" w:cs="Times New Roman"/>
          <w:color w:val="000000"/>
          <w:kern w:val="0"/>
          <w:szCs w:val="21"/>
        </w:rPr>
        <w:t>62</w:t>
      </w:r>
      <w:r w:rsidRPr="00965CF9">
        <w:rPr>
          <w:rFonts w:ascii="ＭＳ 明朝" w:eastAsia="ＭＳ 明朝" w:hAnsi="Times New Roman" w:cs="Times New Roman" w:hint="eastAsia"/>
          <w:color w:val="000000"/>
          <w:kern w:val="0"/>
          <w:szCs w:val="21"/>
        </w:rPr>
        <w:t>条第１項に規定する課徴金の納付命令を行い、当該納付命令が確定したとき。</w:t>
      </w:r>
    </w:p>
    <w:p w:rsidR="00027B7F" w:rsidRPr="00965CF9" w:rsidRDefault="00027B7F" w:rsidP="00027B7F">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（３）</w:t>
      </w:r>
      <w:r w:rsidR="00B31418" w:rsidRPr="00965CF9">
        <w:rPr>
          <w:rFonts w:ascii="ＭＳ 明朝" w:eastAsia="ＭＳ 明朝" w:hAnsi="Times New Roman" w:cs="Times New Roman" w:hint="eastAsia"/>
          <w:color w:val="000000"/>
          <w:kern w:val="0"/>
          <w:szCs w:val="21"/>
        </w:rPr>
        <w:t>乙</w:t>
      </w:r>
      <w:r w:rsidRPr="00965CF9">
        <w:rPr>
          <w:rFonts w:ascii="ＭＳ 明朝" w:eastAsia="ＭＳ 明朝" w:hAnsi="Times New Roman" w:cs="Times New Roman" w:hint="eastAsia"/>
          <w:color w:val="000000"/>
          <w:kern w:val="0"/>
          <w:szCs w:val="21"/>
        </w:rPr>
        <w:t>（</w:t>
      </w:r>
      <w:r w:rsidR="00B31418" w:rsidRPr="00965CF9">
        <w:rPr>
          <w:rFonts w:ascii="ＭＳ 明朝" w:eastAsia="ＭＳ 明朝" w:hAnsi="Times New Roman" w:cs="Times New Roman" w:hint="eastAsia"/>
          <w:color w:val="000000"/>
          <w:kern w:val="0"/>
          <w:szCs w:val="21"/>
        </w:rPr>
        <w:t>乙</w:t>
      </w:r>
      <w:r w:rsidRPr="00965CF9">
        <w:rPr>
          <w:rFonts w:ascii="ＭＳ 明朝" w:eastAsia="ＭＳ 明朝" w:hAnsi="Times New Roman" w:cs="Times New Roman" w:hint="eastAsia"/>
          <w:color w:val="000000"/>
          <w:kern w:val="0"/>
          <w:szCs w:val="21"/>
        </w:rPr>
        <w:t>が法人の場合にあっては、その役員又はその使用人）に対し、刑法（明治</w:t>
      </w:r>
      <w:r w:rsidRPr="00965CF9">
        <w:rPr>
          <w:rFonts w:ascii="ＭＳ 明朝" w:eastAsia="ＭＳ 明朝" w:hAnsi="Times New Roman" w:cs="Times New Roman"/>
          <w:color w:val="000000"/>
          <w:kern w:val="0"/>
          <w:szCs w:val="21"/>
        </w:rPr>
        <w:t>40</w:t>
      </w:r>
      <w:r w:rsidRPr="00965CF9">
        <w:rPr>
          <w:rFonts w:ascii="ＭＳ 明朝" w:eastAsia="ＭＳ 明朝" w:hAnsi="Times New Roman" w:cs="Times New Roman" w:hint="eastAsia"/>
          <w:color w:val="000000"/>
          <w:kern w:val="0"/>
          <w:szCs w:val="21"/>
        </w:rPr>
        <w:t>年法律第</w:t>
      </w:r>
      <w:r w:rsidRPr="00965CF9">
        <w:rPr>
          <w:rFonts w:ascii="ＭＳ 明朝" w:eastAsia="ＭＳ 明朝" w:hAnsi="Times New Roman" w:cs="Times New Roman"/>
          <w:color w:val="000000"/>
          <w:kern w:val="0"/>
          <w:szCs w:val="21"/>
        </w:rPr>
        <w:t>45</w:t>
      </w:r>
      <w:r w:rsidRPr="00965CF9">
        <w:rPr>
          <w:rFonts w:ascii="ＭＳ 明朝" w:eastAsia="ＭＳ 明朝" w:hAnsi="Times New Roman" w:cs="Times New Roman" w:hint="eastAsia"/>
          <w:color w:val="000000"/>
          <w:kern w:val="0"/>
          <w:szCs w:val="21"/>
        </w:rPr>
        <w:t>号）第</w:t>
      </w:r>
      <w:r w:rsidRPr="00965CF9">
        <w:rPr>
          <w:rFonts w:ascii="ＭＳ 明朝" w:eastAsia="ＭＳ 明朝" w:hAnsi="Times New Roman" w:cs="Times New Roman"/>
          <w:color w:val="000000"/>
          <w:kern w:val="0"/>
          <w:szCs w:val="21"/>
        </w:rPr>
        <w:t>96</w:t>
      </w:r>
      <w:r w:rsidRPr="00965CF9">
        <w:rPr>
          <w:rFonts w:ascii="ＭＳ 明朝" w:eastAsia="ＭＳ 明朝" w:hAnsi="Times New Roman" w:cs="Times New Roman" w:hint="eastAsia"/>
          <w:color w:val="000000"/>
          <w:kern w:val="0"/>
          <w:szCs w:val="21"/>
        </w:rPr>
        <w:t>条の６又は同法第</w:t>
      </w:r>
      <w:r w:rsidRPr="00965CF9">
        <w:rPr>
          <w:rFonts w:ascii="ＭＳ 明朝" w:eastAsia="ＭＳ 明朝" w:hAnsi="Times New Roman" w:cs="Times New Roman"/>
          <w:color w:val="000000"/>
          <w:kern w:val="0"/>
          <w:szCs w:val="21"/>
        </w:rPr>
        <w:t>198</w:t>
      </w:r>
      <w:r w:rsidRPr="00965CF9">
        <w:rPr>
          <w:rFonts w:ascii="ＭＳ 明朝" w:eastAsia="ＭＳ 明朝" w:hAnsi="Times New Roman" w:cs="Times New Roman" w:hint="eastAsia"/>
          <w:color w:val="000000"/>
          <w:kern w:val="0"/>
          <w:szCs w:val="21"/>
        </w:rPr>
        <w:t>条の規定による刑が確定したとき。</w:t>
      </w:r>
    </w:p>
    <w:p w:rsidR="00027B7F" w:rsidRPr="00965CF9" w:rsidRDefault="00027B7F" w:rsidP="00027B7F">
      <w:pPr>
        <w:overflowPunct w:val="0"/>
        <w:spacing w:line="276" w:lineRule="auto"/>
        <w:ind w:left="630" w:hangingChars="300" w:hanging="63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２</w:t>
      </w:r>
      <w:r w:rsidRPr="00965CF9">
        <w:rPr>
          <w:rFonts w:ascii="ＭＳ 明朝" w:eastAsia="ＭＳ 明朝" w:hAnsi="Times New Roman" w:cs="Times New Roman"/>
          <w:color w:val="000000"/>
          <w:kern w:val="0"/>
          <w:szCs w:val="21"/>
        </w:rPr>
        <w:t xml:space="preserve"> </w:t>
      </w:r>
      <w:r w:rsidRPr="00965CF9">
        <w:rPr>
          <w:rFonts w:ascii="ＭＳ 明朝" w:eastAsia="ＭＳ 明朝" w:hAnsi="Times New Roman" w:cs="Times New Roman" w:hint="eastAsia"/>
          <w:color w:val="000000"/>
          <w:kern w:val="0"/>
          <w:szCs w:val="21"/>
        </w:rPr>
        <w:t>第</w:t>
      </w:r>
      <w:r w:rsidRPr="00965CF9">
        <w:rPr>
          <w:rFonts w:ascii="ＭＳ 明朝" w:eastAsia="ＭＳ 明朝" w:hAnsi="Times New Roman" w:cs="Times New Roman"/>
          <w:color w:val="000000"/>
          <w:kern w:val="0"/>
          <w:szCs w:val="21"/>
        </w:rPr>
        <w:t>51</w:t>
      </w:r>
      <w:r w:rsidRPr="00965CF9">
        <w:rPr>
          <w:rFonts w:ascii="ＭＳ 明朝" w:eastAsia="ＭＳ 明朝" w:hAnsi="Times New Roman" w:cs="Times New Roman" w:hint="eastAsia"/>
          <w:color w:val="000000"/>
          <w:kern w:val="0"/>
          <w:szCs w:val="21"/>
        </w:rPr>
        <w:t>条第２項の規定は、前項による解除の場合に準用する。</w:t>
      </w:r>
    </w:p>
    <w:p w:rsidR="00100465" w:rsidRPr="00965CF9" w:rsidRDefault="00100465" w:rsidP="003C166E">
      <w:pPr>
        <w:overflowPunct w:val="0"/>
        <w:spacing w:line="276" w:lineRule="auto"/>
        <w:textAlignment w:val="baseline"/>
        <w:rPr>
          <w:rFonts w:ascii="ＭＳ 明朝" w:eastAsia="ＭＳ 明朝" w:hAnsi="Times New Roman" w:cs="Times New Roman"/>
          <w:color w:val="000000"/>
          <w:spacing w:val="12"/>
          <w:kern w:val="0"/>
          <w:szCs w:val="21"/>
        </w:rPr>
      </w:pPr>
    </w:p>
    <w:p w:rsidR="00100465" w:rsidRPr="00965CF9" w:rsidRDefault="00100465" w:rsidP="00100465">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（甲の責めに帰すべき事由による場合の解除の制限）</w:t>
      </w:r>
    </w:p>
    <w:p w:rsidR="00100465" w:rsidRPr="00965CF9" w:rsidRDefault="00100465" w:rsidP="00100465">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第４５条　第43</w:t>
      </w:r>
      <w:r w:rsidR="00C64957" w:rsidRPr="00965CF9">
        <w:rPr>
          <w:rFonts w:ascii="ＭＳ 明朝" w:eastAsia="ＭＳ 明朝" w:hAnsi="Times New Roman" w:cs="Times New Roman" w:hint="eastAsia"/>
          <w:color w:val="000000"/>
          <w:kern w:val="0"/>
          <w:szCs w:val="21"/>
        </w:rPr>
        <w:t>条各号又は第44条</w:t>
      </w:r>
      <w:r w:rsidRPr="00965CF9">
        <w:rPr>
          <w:rFonts w:ascii="ＭＳ 明朝" w:eastAsia="ＭＳ 明朝" w:hAnsi="Times New Roman" w:cs="Times New Roman" w:hint="eastAsia"/>
          <w:color w:val="000000"/>
          <w:kern w:val="0"/>
          <w:szCs w:val="21"/>
        </w:rPr>
        <w:t>各号に定める</w:t>
      </w:r>
      <w:r w:rsidR="00C64957" w:rsidRPr="00965CF9">
        <w:rPr>
          <w:rFonts w:ascii="ＭＳ 明朝" w:eastAsia="ＭＳ 明朝" w:hAnsi="Times New Roman" w:cs="Times New Roman" w:hint="eastAsia"/>
          <w:color w:val="000000"/>
          <w:kern w:val="0"/>
          <w:szCs w:val="21"/>
        </w:rPr>
        <w:t>場合が甲の責めに帰すべき事由によるものであるときは、甲は、第43条各号又は第44条各号</w:t>
      </w:r>
      <w:r w:rsidRPr="00965CF9">
        <w:rPr>
          <w:rFonts w:ascii="ＭＳ 明朝" w:eastAsia="ＭＳ 明朝" w:hAnsi="Times New Roman" w:cs="Times New Roman" w:hint="eastAsia"/>
          <w:color w:val="000000"/>
          <w:kern w:val="0"/>
          <w:szCs w:val="21"/>
        </w:rPr>
        <w:t>の規定による契約の解除をすることができない。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100465" w:rsidRPr="00965CF9" w:rsidRDefault="00100465" w:rsidP="00100465">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（乙の催告による解除権）</w:t>
      </w:r>
    </w:p>
    <w:p w:rsidR="00100465" w:rsidRPr="00965CF9" w:rsidRDefault="00100465" w:rsidP="00100465">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第４６条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2D7E3F" w:rsidRPr="00965CF9" w:rsidRDefault="002D7E3F" w:rsidP="00AD1C6F">
      <w:pPr>
        <w:autoSpaceDE w:val="0"/>
        <w:autoSpaceDN w:val="0"/>
        <w:spacing w:line="276" w:lineRule="auto"/>
        <w:ind w:left="182" w:hanging="182"/>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（乙の催告によらない解除権）</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第４７条　乙は、次の各号のいずれかに該当するときは、直ちにこの契約を解除することができる。</w:t>
      </w:r>
    </w:p>
    <w:p w:rsidR="00100465" w:rsidRPr="00965CF9" w:rsidRDefault="00100465" w:rsidP="00F56DC8">
      <w:pPr>
        <w:autoSpaceDE w:val="0"/>
        <w:autoSpaceDN w:val="0"/>
        <w:spacing w:line="276" w:lineRule="auto"/>
        <w:ind w:left="360" w:hanging="36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（１）第19条の規定により仕様書等を変更したため業務委託料が３分の２以上減少したとき。</w:t>
      </w:r>
    </w:p>
    <w:p w:rsidR="00100465" w:rsidRPr="00965CF9" w:rsidRDefault="00100465" w:rsidP="00100465">
      <w:pPr>
        <w:autoSpaceDE w:val="0"/>
        <w:autoSpaceDN w:val="0"/>
        <w:spacing w:line="276" w:lineRule="auto"/>
        <w:ind w:left="315" w:hanging="315"/>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第20条の規定による業務の中止期間が履行期間の10分の５（履行期間の10分の５が６月を超えるときは、６月）を越えたとき。ただし、中止が業務の一部のみの場合は、その一部を除いた他の部分の業務が完了した後３月を経過しても、なおその中止が解除されないとき。</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（乙の責めに帰すべき事由による場合の解除の制限）</w:t>
      </w:r>
    </w:p>
    <w:p w:rsidR="00CA6212" w:rsidRPr="00965CF9" w:rsidRDefault="00100465" w:rsidP="00E140B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第４８条　第46条又は前条各号に定める場合が乙の責めに帰すべき事由によるものであるときは、乙は、前２条の規定による契約の解除をすることができない。</w:t>
      </w:r>
    </w:p>
    <w:p w:rsidR="00B419D8" w:rsidRPr="00965CF9" w:rsidRDefault="00B419D8" w:rsidP="00E140B5">
      <w:pPr>
        <w:autoSpaceDE w:val="0"/>
        <w:autoSpaceDN w:val="0"/>
        <w:spacing w:line="276" w:lineRule="auto"/>
        <w:ind w:left="210" w:hanging="210"/>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（解除の効果）</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第４９条　この契約が解除された場合には、第１条第２項に規定する甲及び乙の義務は消滅する。ただし、第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8条に規定する部分引渡しに係る部分については、この限りでない。</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２　甲は、前項の規定にかかわらず、この契約が業務の完了前に解除された場合において、乙が既に業務を完了した部分（第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甲は、当該引渡しを受けた既履行部分に相応する業務委託料（以下「既履行部分委託料」という。）を乙に支払わなければならない。</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３　前項に規定する既履行部分委託料は、甲乙協議して定める。ただし、協議開始の日から14日以内に協議が整わない場合には、甲が定め、乙に通知する。</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（解除に伴う措置）</w:t>
      </w:r>
    </w:p>
    <w:p w:rsidR="00100465" w:rsidRPr="00965CF9" w:rsidRDefault="00100465" w:rsidP="00100465">
      <w:pPr>
        <w:autoSpaceDE w:val="0"/>
        <w:autoSpaceDN w:val="0"/>
        <w:spacing w:line="276" w:lineRule="auto"/>
        <w:ind w:left="182" w:hanging="182"/>
        <w:textAlignment w:val="baseline"/>
        <w:rPr>
          <w:rFonts w:asciiTheme="minorEastAsia" w:hAnsiTheme="minorEastAsia" w:cs="ＭＳ 明朝"/>
          <w:color w:val="000000"/>
          <w:kern w:val="0"/>
          <w:szCs w:val="21"/>
        </w:rPr>
      </w:pPr>
      <w:r w:rsidRPr="00965CF9">
        <w:rPr>
          <w:rFonts w:asciiTheme="minorEastAsia" w:hAnsiTheme="minorEastAsia" w:cs="ＭＳ 明朝" w:hint="eastAsia"/>
          <w:color w:val="000000"/>
          <w:kern w:val="0"/>
          <w:szCs w:val="21"/>
        </w:rPr>
        <w:t>第５０条　この契約が業務の完了前に解除された場合において、第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5条の規定による前払金があったときは、乙は、第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3条、第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4条</w:t>
      </w:r>
      <w:r w:rsidR="00BE7CC2" w:rsidRPr="00965CF9">
        <w:rPr>
          <w:rFonts w:asciiTheme="minorEastAsia" w:hAnsiTheme="minorEastAsia" w:cs="ＭＳ 明朝" w:hint="eastAsia"/>
          <w:color w:val="000000"/>
          <w:kern w:val="0"/>
          <w:szCs w:val="21"/>
        </w:rPr>
        <w:t>、第44条の２</w:t>
      </w:r>
      <w:r w:rsidRPr="00965CF9">
        <w:rPr>
          <w:rFonts w:asciiTheme="minorEastAsia" w:hAnsiTheme="minorEastAsia" w:cs="ＭＳ 明朝" w:hint="eastAsia"/>
          <w:color w:val="000000"/>
          <w:kern w:val="0"/>
          <w:szCs w:val="21"/>
        </w:rPr>
        <w:t>又は次条第３項の規定による解除にあっては、当該前払金の額（第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8条の規定により部分引渡しをしているときは、その部分引渡しにおいて償却した前払金の額を控除した額）に当該前払金の支払の日から返還の日までの日数に応じ</w:t>
      </w:r>
      <w:r w:rsidR="00283CFC" w:rsidRPr="00283CFC">
        <w:rPr>
          <w:rFonts w:asciiTheme="minorEastAsia" w:hAnsiTheme="minorEastAsia" w:cs="ＭＳ 明朝" w:hint="eastAsia"/>
          <w:color w:val="000000"/>
          <w:kern w:val="0"/>
          <w:szCs w:val="21"/>
        </w:rPr>
        <w:t>政府契約の支払遅延防止等に関する法律第８条の規定により財務大臣が決定した率で計算した額（100円未満の端数があるときは、その端数は切り捨てる。）</w:t>
      </w:r>
      <w:r w:rsidRPr="00965CF9">
        <w:rPr>
          <w:rFonts w:asciiTheme="minorEastAsia" w:hAnsiTheme="minorEastAsia" w:cs="ＭＳ 明朝" w:hint="eastAsia"/>
          <w:color w:val="000000"/>
          <w:kern w:val="0"/>
          <w:szCs w:val="21"/>
        </w:rPr>
        <w:t>の利息を付した額を、第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2条、第46条又は第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7条の規定による解除にあっては、当該前払金の額を甲に返還しなければならない。</w:t>
      </w:r>
    </w:p>
    <w:p w:rsidR="00100465" w:rsidRPr="00965CF9" w:rsidRDefault="00100465" w:rsidP="00A97221">
      <w:pPr>
        <w:autoSpaceDE w:val="0"/>
        <w:autoSpaceDN w:val="0"/>
        <w:spacing w:line="276" w:lineRule="auto"/>
        <w:ind w:left="182" w:hanging="182"/>
        <w:textAlignment w:val="baseline"/>
        <w:rPr>
          <w:rFonts w:asciiTheme="minorEastAsia" w:hAnsiTheme="minorEastAsia" w:cs="ＭＳ 明朝"/>
          <w:color w:val="000000"/>
          <w:kern w:val="0"/>
          <w:szCs w:val="21"/>
        </w:rPr>
      </w:pPr>
      <w:r w:rsidRPr="00965CF9">
        <w:rPr>
          <w:rFonts w:asciiTheme="minorEastAsia" w:hAnsiTheme="minorEastAsia" w:cs="ＭＳ 明朝" w:hint="eastAsia"/>
          <w:color w:val="000000"/>
          <w:kern w:val="0"/>
          <w:szCs w:val="21"/>
        </w:rPr>
        <w:t>２　前項の規定にかかわらず、この契約が業務の完了前に解除され、かつ、前条第２項の規定により既履行部分の引渡しが行われる場合において、第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5条の規定による前払金があったときは、甲は、当該前払金の額（第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8条の規定による部分引渡しがあった場</w:t>
      </w:r>
      <w:r w:rsidR="001966B8" w:rsidRPr="00965CF9">
        <w:rPr>
          <w:rFonts w:asciiTheme="minorEastAsia" w:hAnsiTheme="minorEastAsia" w:cs="ＭＳ 明朝" w:hint="eastAsia"/>
          <w:color w:val="000000"/>
          <w:kern w:val="0"/>
          <w:szCs w:val="21"/>
        </w:rPr>
        <w:t>合は、その部分引渡しにおいて償却した前払金の額を控除した額）を</w:t>
      </w:r>
      <w:r w:rsidR="00BE7CC2" w:rsidRPr="00965CF9">
        <w:rPr>
          <w:rFonts w:asciiTheme="minorEastAsia" w:hAnsiTheme="minorEastAsia" w:cs="ＭＳ 明朝" w:hint="eastAsia"/>
          <w:color w:val="000000"/>
          <w:kern w:val="0"/>
          <w:szCs w:val="21"/>
        </w:rPr>
        <w:t>、第51条の２第１項の規定により乙が違約金を支払わなければならない場合にあっては当該違約金の額を、</w:t>
      </w:r>
      <w:r w:rsidR="001966B8" w:rsidRPr="00965CF9">
        <w:rPr>
          <w:rFonts w:asciiTheme="minorEastAsia" w:hAnsiTheme="minorEastAsia" w:cs="ＭＳ 明朝" w:hint="eastAsia"/>
          <w:color w:val="000000"/>
          <w:kern w:val="0"/>
          <w:szCs w:val="21"/>
        </w:rPr>
        <w:t>前</w:t>
      </w:r>
      <w:r w:rsidRPr="00965CF9">
        <w:rPr>
          <w:rFonts w:asciiTheme="minorEastAsia" w:hAnsiTheme="minorEastAsia" w:cs="ＭＳ 明朝" w:hint="eastAsia"/>
          <w:color w:val="000000"/>
          <w:kern w:val="0"/>
          <w:szCs w:val="21"/>
        </w:rPr>
        <w:t>条第３項の規定により定められた既履行部分委託料から控除するものとする。この場合において、受領済みの前払金になお余剰があるときは、乙は、第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3条、第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4</w:t>
      </w:r>
      <w:r w:rsidR="00CD0FD1" w:rsidRPr="00965CF9">
        <w:rPr>
          <w:rFonts w:asciiTheme="minorEastAsia" w:hAnsiTheme="minorEastAsia" w:cs="ＭＳ 明朝" w:hint="eastAsia"/>
          <w:color w:val="000000"/>
          <w:kern w:val="0"/>
          <w:szCs w:val="21"/>
        </w:rPr>
        <w:t>条</w:t>
      </w:r>
      <w:r w:rsidR="00A97221" w:rsidRPr="00965CF9">
        <w:rPr>
          <w:rFonts w:asciiTheme="minorEastAsia" w:hAnsiTheme="minorEastAsia" w:cs="ＭＳ 明朝" w:hint="eastAsia"/>
          <w:color w:val="000000"/>
          <w:kern w:val="0"/>
          <w:szCs w:val="21"/>
        </w:rPr>
        <w:t>、第44条の２</w:t>
      </w:r>
      <w:r w:rsidR="00CD0FD1" w:rsidRPr="00965CF9">
        <w:rPr>
          <w:rFonts w:asciiTheme="minorEastAsia" w:hAnsiTheme="minorEastAsia" w:cs="ＭＳ 明朝" w:hint="eastAsia"/>
          <w:color w:val="000000"/>
          <w:kern w:val="0"/>
          <w:szCs w:val="21"/>
        </w:rPr>
        <w:t>又は</w:t>
      </w:r>
      <w:r w:rsidRPr="00965CF9">
        <w:rPr>
          <w:rFonts w:asciiTheme="minorEastAsia" w:hAnsiTheme="minorEastAsia" w:cs="ＭＳ 明朝" w:hint="eastAsia"/>
          <w:color w:val="000000"/>
          <w:kern w:val="0"/>
          <w:szCs w:val="21"/>
        </w:rPr>
        <w:t>次条第３項の規定による解除にあっては、当該余剰額に前払金の支払の日から返還の日までの日数に応じ</w:t>
      </w:r>
      <w:r w:rsidR="00283CFC">
        <w:rPr>
          <w:rFonts w:asciiTheme="minorEastAsia" w:hAnsiTheme="minorEastAsia" w:cs="ＭＳ 明朝" w:hint="eastAsia"/>
          <w:color w:val="000000"/>
          <w:kern w:val="0"/>
          <w:szCs w:val="21"/>
        </w:rPr>
        <w:t>政府契約の支払遅延防止等に関する法律第８条の規定により財務大臣が決定した率</w:t>
      </w:r>
      <w:r w:rsidRPr="00965CF9">
        <w:rPr>
          <w:rFonts w:asciiTheme="minorEastAsia" w:hAnsiTheme="minorEastAsia" w:cs="ＭＳ 明朝" w:hint="eastAsia"/>
          <w:color w:val="000000"/>
          <w:kern w:val="0"/>
          <w:szCs w:val="21"/>
        </w:rPr>
        <w:t>で計算した額（</w:t>
      </w:r>
      <w:r w:rsidRPr="00965CF9">
        <w:rPr>
          <w:rFonts w:asciiTheme="minorEastAsia" w:hAnsiTheme="minorEastAsia" w:cs="ＭＳ 明朝"/>
          <w:color w:val="000000"/>
          <w:kern w:val="0"/>
          <w:szCs w:val="21"/>
        </w:rPr>
        <w:t>100</w:t>
      </w:r>
      <w:r w:rsidRPr="00965CF9">
        <w:rPr>
          <w:rFonts w:asciiTheme="minorEastAsia" w:hAnsiTheme="minorEastAsia" w:cs="ＭＳ 明朝" w:hint="eastAsia"/>
          <w:color w:val="000000"/>
          <w:kern w:val="0"/>
          <w:szCs w:val="21"/>
        </w:rPr>
        <w:t>円未満の端数があるときは、その端数は切り捨てる。）の利息を付した額を、第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2条、第46条又は第47条の規定による解除にあっては、当該余剰額を甲に返還しなければならない。</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３　乙は、この契約が業務の完了前に解除された場合において、貸与品等があるときは、当該貸与品等を甲に返還しなければならない。この場合において、当該貸与品等が乙の故意又は過失により滅失又はき損したときは、代品を納め、若しくは原状に復して返還し、又は返還に代えてその損害を賠償しなければならない。</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４　乙は、この契約が業務の完了前に解除された場合において、作業現場に乙が所有又は管理する業務の出来形部分（第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8条に規定する部分引渡しに係る部分及び前条第２項に規定する検査に合格した既履行部分を除く。）、調査機械器具、仮設物その他の物件（第７条第３項の規定により、乙から業務の一部を委任され、又は請け負った者が所有又は管理するこれらの物件を含む。以下この条において同じ。）があるときは、乙は、当該物件を撤去するとともに、作業現場を修復し、取り片付けて、甲に明け渡さなければならない。</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５　前項に規定する撤去並びに修復及び取片付けに要する費用（以下この項及び次項において「撤去費用等」という。）は、次の各号に掲げる撤去費用等につき、それぞれ各号に定めるところにより甲又は乙が負担する。</w:t>
      </w: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（１）業務の出来形部分に関する撤去費用等</w:t>
      </w:r>
    </w:p>
    <w:p w:rsidR="00100465" w:rsidRPr="00965CF9" w:rsidRDefault="00100465" w:rsidP="00100465">
      <w:pPr>
        <w:autoSpaceDE w:val="0"/>
        <w:autoSpaceDN w:val="0"/>
        <w:spacing w:line="276" w:lineRule="auto"/>
        <w:ind w:leftChars="200" w:left="420" w:firstLineChars="100" w:firstLine="210"/>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契約の解除が第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3条、第44条</w:t>
      </w:r>
      <w:r w:rsidR="00A97221" w:rsidRPr="00965CF9">
        <w:rPr>
          <w:rFonts w:asciiTheme="minorEastAsia" w:hAnsiTheme="minorEastAsia" w:cs="ＭＳ 明朝" w:hint="eastAsia"/>
          <w:color w:val="000000"/>
          <w:kern w:val="0"/>
          <w:szCs w:val="21"/>
        </w:rPr>
        <w:t>、第44条の２</w:t>
      </w:r>
      <w:r w:rsidRPr="00965CF9">
        <w:rPr>
          <w:rFonts w:asciiTheme="minorEastAsia" w:hAnsiTheme="minorEastAsia" w:cs="ＭＳ 明朝" w:hint="eastAsia"/>
          <w:color w:val="000000"/>
          <w:kern w:val="0"/>
          <w:szCs w:val="21"/>
        </w:rPr>
        <w:t>又は次条第３項によるときは乙が負担し、第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2条、第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6条又は第47条によるときは甲が負担する。</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（２）調査機械器具、仮設物その他物件に関する撤去費用等</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 xml:space="preserve">　　　乙が負担する。</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６　第４項の場合において、乙が正当な理由なく、相当の期間内に当該物件を撤去せず、又は作業現場の修復若しくは取片付けを行わないときは、甲は、乙に代わって当該物件の処分又は作業現場の修復若しくは取片付けを行うことができる。この場合においては、乙は、甲の処分又は修復若しくは取片付けについて異議を申し出ることができず、また、甲が支出した撤去費用等（前項第１号の規定により、甲が負担する業務の出来形部分に係るものを除く。）を負担しなければならない。</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７　第３項前段に規定する乙のとるべき措置の期限、方法等については、契約の解除が第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3条、第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4条</w:t>
      </w:r>
      <w:r w:rsidR="00650621" w:rsidRPr="00965CF9">
        <w:rPr>
          <w:rFonts w:asciiTheme="minorEastAsia" w:hAnsiTheme="minorEastAsia" w:cs="ＭＳ 明朝" w:hint="eastAsia"/>
          <w:color w:val="000000"/>
          <w:kern w:val="0"/>
          <w:szCs w:val="21"/>
        </w:rPr>
        <w:t>、第44条の２</w:t>
      </w:r>
      <w:r w:rsidRPr="00965CF9">
        <w:rPr>
          <w:rFonts w:asciiTheme="minorEastAsia" w:hAnsiTheme="minorEastAsia" w:cs="ＭＳ 明朝" w:hint="eastAsia"/>
          <w:color w:val="000000"/>
          <w:kern w:val="0"/>
          <w:szCs w:val="21"/>
        </w:rPr>
        <w:t>又は次条第３項によるときは甲が定め、第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2条、第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6条又は第47条の規定によるときは乙が甲の意見を聴いて定めるものとし、第３項後段及び第４項に規定する乙のとるべき措置の期限、方法等については、甲が乙の意見を聴いて定めるものとする。</w:t>
      </w:r>
    </w:p>
    <w:p w:rsidR="00B25FB6" w:rsidRPr="00965CF9" w:rsidRDefault="00100465" w:rsidP="00E92A1C">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８　業務の完了後にこの契約が解除された場合は、解除に伴い生じる事項の処理については甲及び乙が民法の規定に従って協議して決める。</w:t>
      </w:r>
    </w:p>
    <w:p w:rsidR="00B419D8" w:rsidRPr="00965CF9" w:rsidRDefault="00B419D8" w:rsidP="00E92A1C">
      <w:pPr>
        <w:autoSpaceDE w:val="0"/>
        <w:autoSpaceDN w:val="0"/>
        <w:spacing w:line="276" w:lineRule="auto"/>
        <w:ind w:left="210" w:hanging="210"/>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（甲の損害賠償請求等）</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第５１条　甲は、乙が次の各号のいずれかに該当するときは、これによって生じた損害の賠償を請求することができる。</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（１）履行期間内に業務を完了することができないとき。</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（２）この契約の成果物に契約不適合があるとき。</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（３）第43条又は第44条の規定により、成果物の引渡し後にこの契約が解除されたとき。</w:t>
      </w:r>
    </w:p>
    <w:p w:rsidR="00100465" w:rsidRPr="00965CF9" w:rsidRDefault="00100465" w:rsidP="00100465">
      <w:pPr>
        <w:autoSpaceDE w:val="0"/>
        <w:autoSpaceDN w:val="0"/>
        <w:spacing w:line="276" w:lineRule="auto"/>
        <w:ind w:left="315" w:hanging="315"/>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（４）前３号に掲げる場合のほか、債務の本旨に従った履行をしないとき又は債務の履行が不能であるとき。</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 xml:space="preserve">２　</w:t>
      </w:r>
      <w:r w:rsidRPr="00965CF9">
        <w:rPr>
          <w:rFonts w:asciiTheme="minorEastAsia" w:hAnsiTheme="minorEastAsia" w:cs="Times New Roman" w:hint="eastAsia"/>
          <w:color w:val="000000"/>
          <w:kern w:val="0"/>
          <w:szCs w:val="21"/>
        </w:rPr>
        <w:t>次の各号のいずれかに該当するときは、前項の損害賠償に代えて、乙は、業務委託料の10</w:t>
      </w:r>
      <w:r w:rsidR="00650621" w:rsidRPr="00965CF9">
        <w:rPr>
          <w:rFonts w:asciiTheme="minorEastAsia" w:hAnsiTheme="minorEastAsia" w:cs="Times New Roman" w:hint="eastAsia"/>
          <w:color w:val="000000"/>
          <w:kern w:val="0"/>
          <w:szCs w:val="21"/>
        </w:rPr>
        <w:t>0</w:t>
      </w:r>
      <w:r w:rsidRPr="00965CF9">
        <w:rPr>
          <w:rFonts w:asciiTheme="minorEastAsia" w:hAnsiTheme="minorEastAsia" w:cs="Times New Roman" w:hint="eastAsia"/>
          <w:color w:val="000000"/>
          <w:kern w:val="0"/>
          <w:szCs w:val="21"/>
        </w:rPr>
        <w:t>分の</w:t>
      </w:r>
      <w:r w:rsidR="00650621" w:rsidRPr="00965CF9">
        <w:rPr>
          <w:rFonts w:asciiTheme="minorEastAsia" w:hAnsiTheme="minorEastAsia" w:cs="Times New Roman" w:hint="eastAsia"/>
          <w:color w:val="000000"/>
          <w:kern w:val="0"/>
          <w:szCs w:val="21"/>
        </w:rPr>
        <w:t>５</w:t>
      </w:r>
      <w:r w:rsidRPr="00965CF9">
        <w:rPr>
          <w:rFonts w:asciiTheme="minorEastAsia" w:hAnsiTheme="minorEastAsia" w:cs="Times New Roman" w:hint="eastAsia"/>
          <w:color w:val="000000"/>
          <w:kern w:val="0"/>
          <w:szCs w:val="21"/>
        </w:rPr>
        <w:t>に相当する額を違約金として甲の指定する期間内に支払わなければならない。</w:t>
      </w: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（１）第43条又は第44条の規定により成果物の引渡し前にこの契約が解除されたとき。</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（２）成果物の引渡し前に、乙がその債務の履行を拒否し、又は乙の責めに帰すべき事由によって乙の債務について履行不能となったとき。</w:t>
      </w:r>
    </w:p>
    <w:p w:rsidR="00100465" w:rsidRPr="00965CF9" w:rsidRDefault="00100465" w:rsidP="00CD0FD1">
      <w:pPr>
        <w:autoSpaceDE w:val="0"/>
        <w:autoSpaceDN w:val="0"/>
        <w:spacing w:line="276" w:lineRule="auto"/>
        <w:ind w:left="180" w:hanging="180"/>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 xml:space="preserve">３　</w:t>
      </w:r>
      <w:r w:rsidRPr="00965CF9">
        <w:rPr>
          <w:rFonts w:asciiTheme="minorEastAsia" w:hAnsiTheme="minorEastAsia" w:cs="Times New Roman" w:hint="eastAsia"/>
          <w:color w:val="000000"/>
          <w:kern w:val="0"/>
          <w:szCs w:val="21"/>
        </w:rPr>
        <w:t>次の各号に掲げる者がこの契約を解除した場合は、前項第２号に該当する場合とみなす。</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（１）乙について破産手続開始の決定があった場合において、破産法（平成16年法律第75号）の規定により選任された破産管財人</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（２）乙について更生手続開始の決定があった場合において、会社更生法（平成14年法律第154号）の規定により選任された管財人</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（３）乙について再生手続開始の決定があった場合において、民事再生法（平成11年法律第225号）の規定により選任された再生債務者等</w:t>
      </w:r>
    </w:p>
    <w:p w:rsidR="00100465" w:rsidRPr="00965CF9" w:rsidRDefault="00100465" w:rsidP="00100465">
      <w:pPr>
        <w:autoSpaceDE w:val="0"/>
        <w:autoSpaceDN w:val="0"/>
        <w:spacing w:line="276" w:lineRule="auto"/>
        <w:ind w:left="220" w:hangingChars="105" w:hanging="2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４　第１項各号又は第２</w:t>
      </w:r>
      <w:r w:rsidR="00CD0FD1" w:rsidRPr="00965CF9">
        <w:rPr>
          <w:rFonts w:asciiTheme="minorEastAsia" w:hAnsiTheme="minorEastAsia" w:cs="Times New Roman" w:hint="eastAsia"/>
          <w:color w:val="000000"/>
          <w:kern w:val="0"/>
          <w:szCs w:val="21"/>
        </w:rPr>
        <w:t>項</w:t>
      </w:r>
      <w:r w:rsidRPr="00965CF9">
        <w:rPr>
          <w:rFonts w:asciiTheme="minorEastAsia" w:hAnsiTheme="minorEastAsia" w:cs="Times New Roman" w:hint="eastAsia"/>
          <w:color w:val="000000"/>
          <w:kern w:val="0"/>
          <w:szCs w:val="21"/>
        </w:rPr>
        <w:t>各号に定める場合（前項の規定により第２項第２号に該当する場合とみなされる場合を除く。）がこの契約及び取引上の社会通念を照らして乙の責めに帰することができない事由によるものであるときは、第１項及び第２項の規定は適用しない。</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５　第１項第１号に該当し、甲が損害の賠償を請求する場合の請求額は、業務委託料から既履行部分に相応する業務委託料を控除した額につき、遅延日数に応じ、</w:t>
      </w:r>
      <w:r w:rsidR="00283CFC">
        <w:rPr>
          <w:rFonts w:asciiTheme="minorEastAsia" w:hAnsiTheme="minorEastAsia" w:cs="Times New Roman" w:hint="eastAsia"/>
          <w:color w:val="000000"/>
          <w:kern w:val="0"/>
          <w:szCs w:val="21"/>
        </w:rPr>
        <w:t>政府契約の支払遅延防止等に関する法律第８条の規定により財務大臣が決定した率</w:t>
      </w:r>
      <w:r w:rsidRPr="00965CF9">
        <w:rPr>
          <w:rFonts w:asciiTheme="minorEastAsia" w:hAnsiTheme="minorEastAsia" w:cs="Times New Roman" w:hint="eastAsia"/>
          <w:color w:val="000000"/>
          <w:kern w:val="0"/>
          <w:szCs w:val="21"/>
        </w:rPr>
        <w:t>で計算した額とする。</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６　第２項の場合（第44条８号及び第10号の規定により、この契約が解除された場合を除く。）において、第４条の規定により契約保証金の納付又はこれに代わる担保の提供が行われているときは、甲は、当該契約保証金又は担保をもって同項の違約金に充当することができる。</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（談合等不正行為があった場合の違約金等）</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第５１条の２　乙（設計共同体にあっては、その構成員）が、次に掲げる場合のいずれかに該当したときは、乙は、甲の請求に基づき、業務委託料（この契約締結後、業務委託料の変更があった場合には、変更後の業務委託料）の10</w:t>
      </w:r>
      <w:r w:rsidR="00044969" w:rsidRPr="00965CF9">
        <w:rPr>
          <w:rFonts w:asciiTheme="minorEastAsia" w:hAnsiTheme="minorEastAsia" w:cs="Times New Roman" w:hint="eastAsia"/>
          <w:color w:val="000000"/>
          <w:kern w:val="0"/>
          <w:szCs w:val="21"/>
        </w:rPr>
        <w:t>分の２</w:t>
      </w:r>
      <w:r w:rsidRPr="00965CF9">
        <w:rPr>
          <w:rFonts w:asciiTheme="minorEastAsia" w:hAnsiTheme="minorEastAsia" w:cs="Times New Roman" w:hint="eastAsia"/>
          <w:color w:val="000000"/>
          <w:kern w:val="0"/>
          <w:szCs w:val="21"/>
        </w:rPr>
        <w:t>に相当する額を違約金として甲の指定する期間内に支払わなければならない。</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１）この契約に関し、乙が私的独占の禁止及び公正取引の確保に関する法律（昭和22年法律第54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rsidR="00100465" w:rsidRPr="00965CF9" w:rsidRDefault="00100465" w:rsidP="00100465">
      <w:pPr>
        <w:autoSpaceDE w:val="0"/>
        <w:autoSpaceDN w:val="0"/>
        <w:spacing w:line="276" w:lineRule="auto"/>
        <w:ind w:left="441" w:hangingChars="210" w:hanging="441"/>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100465" w:rsidRPr="00965CF9" w:rsidRDefault="00100465" w:rsidP="00100465">
      <w:pPr>
        <w:autoSpaceDE w:val="0"/>
        <w:autoSpaceDN w:val="0"/>
        <w:spacing w:line="276" w:lineRule="auto"/>
        <w:ind w:left="42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（４）この契約に関し、乙（法人にあっては、その役員又は使用人を含む。）の刑法（明治40年法律第45号）第96条の６又は独占禁止法第89条第１項若しくは第95条第１項第１号に規定する刑が確定したとき。</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　乙が前項の違約金を甲の指定する期間内に支払わないときは、乙は、当該期間を経過した日から支払いをする日までの日数に応じ、</w:t>
      </w:r>
      <w:r w:rsidR="00283CFC">
        <w:rPr>
          <w:rFonts w:asciiTheme="minorEastAsia" w:hAnsiTheme="minorEastAsia" w:cs="Times New Roman" w:hint="eastAsia"/>
          <w:color w:val="000000"/>
          <w:kern w:val="0"/>
          <w:szCs w:val="21"/>
        </w:rPr>
        <w:t>政府契約の支払遅延防止等に関する法律第８条の規定により財務大臣が決定した率</w:t>
      </w:r>
      <w:r w:rsidRPr="00965CF9">
        <w:rPr>
          <w:rFonts w:asciiTheme="minorEastAsia" w:hAnsiTheme="minorEastAsia" w:cs="Times New Roman" w:hint="eastAsia"/>
          <w:color w:val="000000"/>
          <w:kern w:val="0"/>
          <w:szCs w:val="21"/>
        </w:rPr>
        <w:t>で計算した額の遅延利息を甲に支払わなければならない。</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（乙の損害賠償請求等）</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第５２条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（１）第46条又は第47条の規定によりこの契約が解除されたとき。</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（２）前号に掲げる場合のほか、債務の本旨に従った履行をしないとき又は債務の履行が不能であるとき。</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　第33条第２項（第38条において準用する場合を含む。）の規定による業務委託料の支払いが遅れた場合においては、乙は、未受領金額につき、遅延日数に応じ、</w:t>
      </w:r>
      <w:r w:rsidR="00283CFC">
        <w:rPr>
          <w:rFonts w:asciiTheme="minorEastAsia" w:hAnsiTheme="minorEastAsia" w:cs="Times New Roman" w:hint="eastAsia"/>
          <w:color w:val="000000"/>
          <w:kern w:val="0"/>
          <w:szCs w:val="21"/>
        </w:rPr>
        <w:t>政府契約の支払遅延防止等に関する法律第８条の規定により財務大臣が決定した率</w:t>
      </w:r>
      <w:r w:rsidRPr="00965CF9">
        <w:rPr>
          <w:rFonts w:asciiTheme="minorEastAsia" w:hAnsiTheme="minorEastAsia" w:cs="Times New Roman" w:hint="eastAsia"/>
          <w:color w:val="000000"/>
          <w:kern w:val="0"/>
          <w:szCs w:val="21"/>
        </w:rPr>
        <w:t>で計算した額の遅延利息の支払いを甲に請求することができる。</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hint="eastAsia"/>
          <w:color w:val="000000"/>
          <w:kern w:val="0"/>
          <w:szCs w:val="21"/>
        </w:rPr>
      </w:pP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（契約不適合責任期間等）</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第５３条　甲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　前項の請求等は、具体的な契約不適合の内容、請求する損害額の算定の根拠等当該請求等の根拠を示して、乙の契約不適合責任を問う意思を明確に告げることで行う。</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４　甲は、第１項の請求等を行ったときは、当該請求等の根拠となる契約不適合に関し、民法の消滅時効の範囲で、当該請求等以外に必要と認められる請求等をすることができる。</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５　前各項の規定は、契約不適合が乙の故意又は重過失により生じたものであるときには適用せず、契約不適合に関する乙の責任については、民法の定めるところによる。</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６　民法第637条第１項の規定は、契約不適合責任期間については、適用しない。</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７　甲は、成果物の引渡しの際に契約不適合があることを知ったときは、第１項の規定にかかわらず、その旨を直ちに乙に通知しなければ、当該契約不適合に関する請求等をすることはできない。ただし、乙がその契約不適合があることを知っていたときは、この限りでない。</w:t>
      </w:r>
    </w:p>
    <w:p w:rsidR="00100465" w:rsidRPr="00965CF9" w:rsidRDefault="00100465" w:rsidP="00F87B8F">
      <w:pPr>
        <w:tabs>
          <w:tab w:val="left" w:pos="180"/>
        </w:tabs>
        <w:autoSpaceDE w:val="0"/>
        <w:autoSpaceDN w:val="0"/>
        <w:spacing w:line="276" w:lineRule="auto"/>
        <w:ind w:left="180" w:hanging="18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８　引き渡された成果物の契約不適合が仕様書等の記載内容、甲の指示又は貸与品等の性状により生じたものであるときは、甲は当該契約不適合を理由として、請求等をすることができない。ただし、乙がその記載内容、指示又は貸与品等が不適当であることを知りながらこれを通知しなかったときは、この限りでない。</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（保険）</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第５４条　乙は、仕様書等に基づき火災保険その他の保険を付したとき又は任意に保険を付しているときは、当該保険に係る証券又はこれに代わるものを直ちに甲に提示しなければならない。</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（賠償金等の徴収）</w:t>
      </w:r>
    </w:p>
    <w:p w:rsidR="00100465" w:rsidRPr="00965CF9" w:rsidRDefault="00100465" w:rsidP="00100465">
      <w:pPr>
        <w:autoSpaceDE w:val="0"/>
        <w:autoSpaceDN w:val="0"/>
        <w:spacing w:line="276" w:lineRule="auto"/>
        <w:ind w:left="182" w:hanging="182"/>
        <w:textAlignment w:val="baseline"/>
        <w:rPr>
          <w:rFonts w:asciiTheme="minorEastAsia" w:hAnsiTheme="minorEastAsia" w:cs="ＭＳ 明朝"/>
          <w:color w:val="000000"/>
          <w:kern w:val="0"/>
          <w:szCs w:val="21"/>
        </w:rPr>
      </w:pPr>
      <w:r w:rsidRPr="00965CF9">
        <w:rPr>
          <w:rFonts w:asciiTheme="minorEastAsia" w:hAnsiTheme="minorEastAsia" w:cs="ＭＳ 明朝" w:hint="eastAsia"/>
          <w:color w:val="000000"/>
          <w:kern w:val="0"/>
          <w:szCs w:val="21"/>
        </w:rPr>
        <w:t>第５５条　乙がこの契約に基づく賠償金、損害金又は違約金を甲の指定する期間内に支払わないときは、甲は、その支払わない額に甲の指定する期間を経過した日から業務委託料支払の日まで</w:t>
      </w:r>
      <w:r w:rsidR="00283CFC">
        <w:rPr>
          <w:rFonts w:asciiTheme="minorEastAsia" w:hAnsiTheme="minorEastAsia" w:cs="ＭＳ 明朝" w:hint="eastAsia"/>
          <w:color w:val="000000"/>
          <w:kern w:val="0"/>
          <w:szCs w:val="21"/>
        </w:rPr>
        <w:t>政府契約の支払遅延防止等に関する法律第８条の規定により財務大臣が決定した率</w:t>
      </w:r>
      <w:r w:rsidRPr="00965CF9">
        <w:rPr>
          <w:rFonts w:asciiTheme="minorEastAsia" w:hAnsiTheme="minorEastAsia" w:cs="ＭＳ 明朝" w:hint="eastAsia"/>
          <w:color w:val="000000"/>
          <w:kern w:val="0"/>
          <w:szCs w:val="21"/>
        </w:rPr>
        <w:t>で計算した利息を付した額と、甲の支払うべき業務委託料とを相殺し、なお不足があるときは追徴する。</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２　前項の追徴をする場合には、甲は、乙から遅延日数につき</w:t>
      </w:r>
      <w:r w:rsidR="00283CFC">
        <w:rPr>
          <w:rFonts w:asciiTheme="minorEastAsia" w:hAnsiTheme="minorEastAsia" w:cs="ＭＳ 明朝" w:hint="eastAsia"/>
          <w:color w:val="000000"/>
          <w:kern w:val="0"/>
          <w:szCs w:val="21"/>
        </w:rPr>
        <w:t>政府契約の支払遅延防止等に関する法律第８条の規定により財務大臣が決定した率</w:t>
      </w:r>
      <w:r w:rsidR="00F87B8F" w:rsidRPr="00965CF9">
        <w:rPr>
          <w:rFonts w:asciiTheme="minorEastAsia" w:hAnsiTheme="minorEastAsia" w:cs="ＭＳ 明朝" w:hint="eastAsia"/>
          <w:color w:val="000000"/>
          <w:kern w:val="0"/>
          <w:szCs w:val="21"/>
        </w:rPr>
        <w:t>で計算した額</w:t>
      </w:r>
      <w:r w:rsidRPr="00965CF9">
        <w:rPr>
          <w:rFonts w:asciiTheme="minorEastAsia" w:hAnsiTheme="minorEastAsia" w:cs="ＭＳ 明朝" w:hint="eastAsia"/>
          <w:color w:val="000000"/>
          <w:kern w:val="0"/>
          <w:szCs w:val="21"/>
        </w:rPr>
        <w:t>の延滞金を徴収する。</w:t>
      </w:r>
    </w:p>
    <w:p w:rsidR="00100465" w:rsidRPr="00965CF9" w:rsidRDefault="00100465" w:rsidP="00100465">
      <w:pPr>
        <w:autoSpaceDE w:val="0"/>
        <w:autoSpaceDN w:val="0"/>
        <w:spacing w:line="276" w:lineRule="auto"/>
        <w:ind w:leftChars="200" w:left="840" w:hangingChars="200" w:hanging="420"/>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Chars="9" w:left="439"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（情報通信の技術を利用する方法）</w:t>
      </w:r>
    </w:p>
    <w:p w:rsidR="00100465" w:rsidRPr="00965CF9" w:rsidRDefault="00100465" w:rsidP="00B25FB6">
      <w:pPr>
        <w:autoSpaceDE w:val="0"/>
        <w:autoSpaceDN w:val="0"/>
        <w:spacing w:line="276" w:lineRule="auto"/>
        <w:ind w:leftChars="9" w:left="218" w:hangingChars="95" w:hanging="199"/>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第５６条　この契約書において書面により行わなければならないこととされている指示等は、法令に違反しない限りにおいて、</w:t>
      </w:r>
      <w:r w:rsidR="00604DA4" w:rsidRPr="00965CF9">
        <w:rPr>
          <w:rFonts w:asciiTheme="minorEastAsia" w:hAnsiTheme="minorEastAsia" w:cs="Times New Roman" w:hint="eastAsia"/>
          <w:color w:val="000000"/>
          <w:kern w:val="0"/>
          <w:szCs w:val="21"/>
        </w:rPr>
        <w:t>電磁的</w:t>
      </w:r>
      <w:r w:rsidRPr="00965CF9">
        <w:rPr>
          <w:rFonts w:asciiTheme="minorEastAsia" w:hAnsiTheme="minorEastAsia" w:cs="Times New Roman" w:hint="eastAsia"/>
          <w:color w:val="000000"/>
          <w:kern w:val="0"/>
          <w:szCs w:val="21"/>
        </w:rPr>
        <w:t>方法を用いて行うことができる。ただし、当該方法は書面の交付に準ずるものでなければならない。</w:t>
      </w:r>
    </w:p>
    <w:p w:rsidR="00604DA4" w:rsidRPr="00965CF9" w:rsidRDefault="00604DA4" w:rsidP="00B25FB6">
      <w:pPr>
        <w:autoSpaceDE w:val="0"/>
        <w:autoSpaceDN w:val="0"/>
        <w:spacing w:line="276" w:lineRule="auto"/>
        <w:ind w:leftChars="9" w:left="218" w:hangingChars="95" w:hanging="199"/>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（個人情報の保護）</w:t>
      </w:r>
    </w:p>
    <w:p w:rsidR="00100465" w:rsidRPr="00965CF9" w:rsidRDefault="00100465" w:rsidP="00100465">
      <w:pPr>
        <w:autoSpaceDE w:val="0"/>
        <w:autoSpaceDN w:val="0"/>
        <w:spacing w:line="276" w:lineRule="auto"/>
        <w:ind w:left="182" w:hanging="182"/>
        <w:jc w:val="left"/>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第５７条　乙は、この契約による業務を行うため個人情報を取り扱うに当たっては、別記「個人情報取扱特記事項」を守らなければならない。</w:t>
      </w: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（契約外の事項）</w:t>
      </w:r>
    </w:p>
    <w:p w:rsidR="00100465" w:rsidRPr="00965CF9" w:rsidRDefault="00100465" w:rsidP="00100465">
      <w:pPr>
        <w:autoSpaceDE w:val="0"/>
        <w:autoSpaceDN w:val="0"/>
        <w:spacing w:line="276" w:lineRule="auto"/>
        <w:ind w:left="210" w:hangingChars="100" w:hanging="210"/>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第５８条　この契約書に定めのない事項については、必要に応じて甲乙協議して定める。</w:t>
      </w: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（紛争の解決方法）</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第５９条　前条の規定による協議が整わない場合、この契約に関する一切の紛争に関しては、甲の所在地を管轄とする裁判所を管轄裁判所とする。</w:t>
      </w:r>
    </w:p>
    <w:p w:rsidR="002D7E3F" w:rsidRPr="00965CF9" w:rsidRDefault="002D7E3F" w:rsidP="00AD1C6F">
      <w:pPr>
        <w:overflowPunct w:val="0"/>
        <w:spacing w:line="276" w:lineRule="auto"/>
        <w:textAlignment w:val="baseline"/>
        <w:rPr>
          <w:rFonts w:ascii="ＭＳ 明朝" w:eastAsia="ＭＳ 明朝" w:hAnsi="Times New Roman" w:cs="Times New Roman"/>
          <w:color w:val="000000"/>
          <w:spacing w:val="12"/>
          <w:kern w:val="0"/>
          <w:szCs w:val="21"/>
        </w:rPr>
      </w:pPr>
    </w:p>
    <w:p w:rsidR="00B25FB6" w:rsidRPr="00965CF9" w:rsidRDefault="00B25FB6" w:rsidP="00AD1C6F">
      <w:pPr>
        <w:overflowPunct w:val="0"/>
        <w:spacing w:line="276" w:lineRule="auto"/>
        <w:textAlignment w:val="baseline"/>
        <w:rPr>
          <w:rFonts w:ascii="ＭＳ 明朝" w:eastAsia="ＭＳ 明朝" w:hAnsi="Times New Roman" w:cs="Times New Roman"/>
          <w:color w:val="000000"/>
          <w:spacing w:val="12"/>
          <w:kern w:val="0"/>
          <w:szCs w:val="21"/>
        </w:rPr>
      </w:pPr>
    </w:p>
    <w:p w:rsidR="00C41458" w:rsidRPr="00676FA4" w:rsidRDefault="00676FA4" w:rsidP="00676FA4">
      <w:pPr>
        <w:widowControl/>
        <w:jc w:val="left"/>
        <w:rPr>
          <w:rFonts w:ascii="ＭＳ 明朝" w:eastAsia="ＭＳ 明朝" w:hAnsi="Times New Roman" w:cs="Times New Roman"/>
          <w:color w:val="000000"/>
          <w:spacing w:val="12"/>
          <w:kern w:val="0"/>
          <w:szCs w:val="21"/>
        </w:rPr>
      </w:pPr>
      <w:r>
        <w:rPr>
          <w:rFonts w:ascii="ＭＳ 明朝" w:eastAsia="ＭＳ 明朝" w:hAnsi="Times New Roman" w:cs="Times New Roman"/>
          <w:color w:val="000000"/>
          <w:spacing w:val="12"/>
          <w:kern w:val="0"/>
          <w:szCs w:val="21"/>
        </w:rPr>
        <w:br w:type="page"/>
      </w:r>
      <w:r w:rsidR="00C41458" w:rsidRPr="00965CF9">
        <w:rPr>
          <w:rFonts w:ascii="ＭＳ 明朝" w:eastAsia="ＭＳ 明朝" w:hAnsi="ＭＳ 明朝" w:cs="ＭＳ 明朝" w:hint="eastAsia"/>
          <w:color w:val="000000"/>
          <w:kern w:val="0"/>
          <w:szCs w:val="21"/>
        </w:rPr>
        <w:t>別記</w:t>
      </w:r>
    </w:p>
    <w:p w:rsidR="00C41458" w:rsidRPr="00965CF9" w:rsidRDefault="00C41458" w:rsidP="00C41458">
      <w:pPr>
        <w:autoSpaceDE w:val="0"/>
        <w:autoSpaceDN w:val="0"/>
        <w:spacing w:line="276" w:lineRule="auto"/>
        <w:jc w:val="center"/>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個人情報取扱特記事項</w:t>
      </w:r>
    </w:p>
    <w:p w:rsidR="00C41458" w:rsidRPr="00965CF9" w:rsidRDefault="00C41458" w:rsidP="00C41458">
      <w:pPr>
        <w:autoSpaceDE w:val="0"/>
        <w:autoSpaceDN w:val="0"/>
        <w:spacing w:line="276" w:lineRule="auto"/>
        <w:ind w:firstLineChars="100" w:firstLine="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（基本的事項）</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第１　乙は、この契約による業務（以下「業務」という。）を行うに当たっては、個人の権利利益を侵害することのないよう個人情報を適正に取り扱わなければならない。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（秘密の保持）</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第２　乙は、業務に関して知り得た個人情報をみだりに他人に知らせ、又は不当な目的に使用してはならない。なお、この契約が終了した後においても、同様とする。</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（収集の制限）</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第３　乙は、業務を行うために個人情報を収集するときは、当該業務の目的を達成するために必要な範囲内で、適法かつ公正な手段により収集しなければならない。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（目的外利用・提供の禁止）</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第４　乙は、甲の指示又は承諾があるときを除き、業務に関して知り得た個人情報を契約の目的以外に利用し、又は第三者に提供してはならない。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（安全管理措置）</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第５　乙は、甲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965CF9">
        <w:rPr>
          <w:rFonts w:ascii="ＭＳ 明朝" w:eastAsia="ＭＳ 明朝" w:hAnsi="ＭＳ 明朝" w:cs="ＭＳ 明朝"/>
          <w:color w:val="000000"/>
          <w:kern w:val="0"/>
          <w:szCs w:val="21"/>
        </w:rPr>
        <w:t>15</w:t>
      </w:r>
      <w:r w:rsidRPr="00965CF9">
        <w:rPr>
          <w:rFonts w:ascii="ＭＳ 明朝" w:eastAsia="ＭＳ 明朝" w:hAnsi="ＭＳ 明朝" w:cs="ＭＳ 明朝" w:hint="eastAsia"/>
          <w:color w:val="000000"/>
          <w:kern w:val="0"/>
          <w:szCs w:val="21"/>
        </w:rPr>
        <w:t>年法律第</w:t>
      </w:r>
      <w:r w:rsidRPr="00965CF9">
        <w:rPr>
          <w:rFonts w:ascii="ＭＳ 明朝" w:eastAsia="ＭＳ 明朝" w:hAnsi="ＭＳ 明朝" w:cs="ＭＳ 明朝"/>
          <w:color w:val="000000"/>
          <w:kern w:val="0"/>
          <w:szCs w:val="21"/>
        </w:rPr>
        <w:t>57</w:t>
      </w:r>
      <w:r w:rsidRPr="00965CF9">
        <w:rPr>
          <w:rFonts w:ascii="ＭＳ 明朝" w:eastAsia="ＭＳ 明朝" w:hAnsi="ＭＳ 明朝" w:cs="ＭＳ 明朝" w:hint="eastAsia"/>
          <w:color w:val="000000"/>
          <w:kern w:val="0"/>
          <w:szCs w:val="21"/>
        </w:rPr>
        <w:t>号）及び「個人情報の保護に関する法律についてのガイドライン（行政機関等編）」に基づき必要かつ適切な措置を講じなければならない。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（複写・複製の禁止）</w:t>
      </w:r>
    </w:p>
    <w:p w:rsidR="00C41458"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第６　乙は、甲の承諾があるときを除き、業務を行うために甲から引き渡された個人情報が記録された資料等を複写し、又は複製してはならない。</w:t>
      </w:r>
    </w:p>
    <w:p w:rsidR="00676FA4" w:rsidRPr="00965CF9" w:rsidRDefault="00676FA4"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（作業場所の指定等）</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第７　乙は、業務のうち個人情報を取り扱う部分（以下「個人情報取扱事務」という。）について、甲の指定する場所で行わなければならない。</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乙は、甲の指示又は承諾があるときを除き、前項の場所から業務に関し取り扱う個人情報が記録された資料等を持ち出してはならない。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（資料等の返還等）</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第８　乙は、業務を行うために甲から提供を受け、又は自らが収集した個人情報が記録された資料等をこの契約の終了後直ちに甲に返還し、若しくは引き渡し、又は消去し、若しくは廃棄しなければならない。ただし、甲が別に指示したときは、この限りでない。</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乙は、前項の規定により電子記録媒体に記録された個人情報を消去又は廃棄する場合は、当該個人情報が復元できないように確実に消去又は廃棄しなければならない。</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乙は、第１項の規定により個人情報を消去又は廃棄した場合は、当該個人情報の消去又は廃棄を行った日時、担当者名及び方法を記載した報告書を甲に提出し、確認を受けなければならない。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（事故発生時における報告等）</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第９　乙は、個人情報の漏えい、滅失、毀損その他の事態及びこの契約に違反する事態が生じ、又は生ずるおそれがあることを知ったときは、速やかに甲に報告しなければならない。</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乙は、前項により報告を行う場合には、併せて被害の拡大防止等の必要な措置を講じるとともに、情報漏えい等に係る対応について甲の指示に従うものとする。</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（調査監督等）</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w:t>
      </w:r>
      <w:r w:rsidRPr="00965CF9">
        <w:rPr>
          <w:rFonts w:ascii="ＭＳ 明朝" w:eastAsia="ＭＳ 明朝" w:hAnsi="ＭＳ 明朝" w:cs="ＭＳ 明朝"/>
          <w:color w:val="000000"/>
          <w:kern w:val="0"/>
          <w:szCs w:val="21"/>
        </w:rPr>
        <w:t xml:space="preserve">10  </w:t>
      </w:r>
      <w:r w:rsidRPr="00965CF9">
        <w:rPr>
          <w:rFonts w:ascii="ＭＳ 明朝" w:eastAsia="ＭＳ 明朝" w:hAnsi="ＭＳ 明朝" w:cs="ＭＳ 明朝" w:hint="eastAsia"/>
          <w:color w:val="000000"/>
          <w:kern w:val="0"/>
          <w:szCs w:val="21"/>
        </w:rPr>
        <w:t>甲は、乙における契約内容の遵守状況等について実地に調査し、又は乙に対して必要な報告を求めるなど、乙の個人情報の管理について必要な監督を行うことができる。</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乙は、前項における報告について、甲が定期的な報告を求める場合にはこれに応じなければならない。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（指示）</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w:t>
      </w:r>
      <w:r w:rsidRPr="00965CF9">
        <w:rPr>
          <w:rFonts w:ascii="ＭＳ 明朝" w:eastAsia="ＭＳ 明朝" w:hAnsi="ＭＳ 明朝" w:cs="ＭＳ 明朝"/>
          <w:color w:val="000000"/>
          <w:kern w:val="0"/>
          <w:szCs w:val="21"/>
        </w:rPr>
        <w:t>11</w:t>
      </w:r>
      <w:r w:rsidRPr="00965CF9">
        <w:rPr>
          <w:rFonts w:ascii="ＭＳ 明朝" w:eastAsia="ＭＳ 明朝" w:hAnsi="ＭＳ 明朝" w:cs="ＭＳ 明朝" w:hint="eastAsia"/>
          <w:color w:val="000000"/>
          <w:kern w:val="0"/>
          <w:szCs w:val="21"/>
        </w:rPr>
        <w:t xml:space="preserve">　甲は、乙が業務に関し取り扱う個人情報の適切な管理を確保するために必要な指示を行うことができる。</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（再委託の禁止）</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w:t>
      </w:r>
      <w:r w:rsidRPr="00965CF9">
        <w:rPr>
          <w:rFonts w:ascii="ＭＳ 明朝" w:eastAsia="ＭＳ 明朝" w:hAnsi="ＭＳ 明朝" w:cs="ＭＳ 明朝"/>
          <w:color w:val="000000"/>
          <w:kern w:val="0"/>
          <w:szCs w:val="21"/>
        </w:rPr>
        <w:t>12</w:t>
      </w:r>
      <w:r w:rsidRPr="00965CF9">
        <w:rPr>
          <w:rFonts w:ascii="ＭＳ 明朝" w:eastAsia="ＭＳ 明朝" w:hAnsi="ＭＳ 明朝" w:cs="ＭＳ 明朝" w:hint="eastAsia"/>
          <w:color w:val="000000"/>
          <w:kern w:val="0"/>
          <w:szCs w:val="21"/>
        </w:rPr>
        <w:t xml:space="preserve">　乙は、第７条第３項に基づき個人情報取扱事務を第三者（再委託先が子会社（会社法（平成</w:t>
      </w:r>
      <w:r w:rsidRPr="00965CF9">
        <w:rPr>
          <w:rFonts w:ascii="ＭＳ 明朝" w:eastAsia="ＭＳ 明朝" w:hAnsi="ＭＳ 明朝" w:cs="ＭＳ 明朝"/>
          <w:color w:val="000000"/>
          <w:kern w:val="0"/>
          <w:szCs w:val="21"/>
        </w:rPr>
        <w:t>17</w:t>
      </w:r>
      <w:r w:rsidRPr="00965CF9">
        <w:rPr>
          <w:rFonts w:ascii="ＭＳ 明朝" w:eastAsia="ＭＳ 明朝" w:hAnsi="ＭＳ 明朝" w:cs="ＭＳ 明朝" w:hint="eastAsia"/>
          <w:color w:val="000000"/>
          <w:kern w:val="0"/>
          <w:szCs w:val="21"/>
        </w:rPr>
        <w:t>年法律第</w:t>
      </w:r>
      <w:r w:rsidRPr="00965CF9">
        <w:rPr>
          <w:rFonts w:ascii="ＭＳ 明朝" w:eastAsia="ＭＳ 明朝" w:hAnsi="ＭＳ 明朝" w:cs="ＭＳ 明朝"/>
          <w:color w:val="000000"/>
          <w:kern w:val="0"/>
          <w:szCs w:val="21"/>
        </w:rPr>
        <w:t>86</w:t>
      </w:r>
      <w:r w:rsidRPr="00965CF9">
        <w:rPr>
          <w:rFonts w:ascii="ＭＳ 明朝" w:eastAsia="ＭＳ 明朝" w:hAnsi="ＭＳ 明朝" w:cs="ＭＳ 明朝" w:hint="eastAsia"/>
          <w:color w:val="000000"/>
          <w:kern w:val="0"/>
          <w:szCs w:val="21"/>
        </w:rPr>
        <w:t>号）第２条第１項第３号に規定する子会社をいう。）である場合を含む。）に委託するときは、この契約により乙が負う個人情報の取扱いに関する義務を再委託先にも遵守させなければならない。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（労働者派遣契約）</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w:t>
      </w:r>
      <w:r w:rsidRPr="00965CF9">
        <w:rPr>
          <w:rFonts w:ascii="ＭＳ 明朝" w:eastAsia="ＭＳ 明朝" w:hAnsi="ＭＳ 明朝" w:cs="ＭＳ 明朝"/>
          <w:color w:val="000000"/>
          <w:kern w:val="0"/>
          <w:szCs w:val="21"/>
        </w:rPr>
        <w:t>13</w:t>
      </w:r>
      <w:r w:rsidRPr="00965CF9">
        <w:rPr>
          <w:rFonts w:ascii="ＭＳ 明朝" w:eastAsia="ＭＳ 明朝" w:hAnsi="ＭＳ 明朝" w:cs="ＭＳ 明朝" w:hint="eastAsia"/>
          <w:color w:val="000000"/>
          <w:kern w:val="0"/>
          <w:szCs w:val="21"/>
        </w:rPr>
        <w:t xml:space="preserve">　乙は、保有個人情報の取扱いに係る業務を派遣労働者によって行わせる場合には、労働者派遣契約書に</w:t>
      </w:r>
      <w:r w:rsidR="00123EE3" w:rsidRPr="00965CF9">
        <w:rPr>
          <w:rFonts w:ascii="ＭＳ 明朝" w:eastAsia="ＭＳ 明朝" w:hAnsi="ＭＳ 明朝" w:cs="ＭＳ 明朝" w:hint="eastAsia"/>
          <w:color w:val="000000"/>
          <w:kern w:val="0"/>
          <w:szCs w:val="21"/>
        </w:rPr>
        <w:t>秘密保持義務等個人情報の取扱いに関する事項を明記しなければなら</w:t>
      </w:r>
      <w:r w:rsidRPr="00965CF9">
        <w:rPr>
          <w:rFonts w:ascii="ＭＳ 明朝" w:eastAsia="ＭＳ 明朝" w:hAnsi="ＭＳ 明朝" w:cs="ＭＳ 明朝" w:hint="eastAsia"/>
          <w:color w:val="000000"/>
          <w:kern w:val="0"/>
          <w:szCs w:val="21"/>
        </w:rPr>
        <w:t>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（損害賠償）</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w:t>
      </w:r>
      <w:r w:rsidRPr="00965CF9">
        <w:rPr>
          <w:rFonts w:ascii="ＭＳ 明朝" w:eastAsia="ＭＳ 明朝" w:hAnsi="ＭＳ 明朝" w:cs="ＭＳ 明朝"/>
          <w:color w:val="000000"/>
          <w:kern w:val="0"/>
          <w:szCs w:val="21"/>
        </w:rPr>
        <w:t>14</w:t>
      </w:r>
      <w:r w:rsidRPr="00965CF9">
        <w:rPr>
          <w:rFonts w:ascii="ＭＳ 明朝" w:eastAsia="ＭＳ 明朝" w:hAnsi="ＭＳ 明朝" w:cs="ＭＳ 明朝" w:hint="eastAsia"/>
          <w:color w:val="000000"/>
          <w:kern w:val="0"/>
          <w:szCs w:val="21"/>
        </w:rPr>
        <w:t xml:space="preserve">　乙又は乙の従事者（乙の再委託先及び乙の再委託先の従事者を含む。）の責めに帰すべき事由により、業務に関する個人情報の漏えい、不正利用、その他の事故が発生した場合、乙はこれにより第三者に生じた損害を賠償しなければならない。</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前項の場合において、甲が乙に代わって第三者の損害を賠償した場合には、乙は遅滞なく甲の求償に応じなければならない。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（契約解除）</w:t>
      </w:r>
    </w:p>
    <w:p w:rsidR="00C41458" w:rsidRPr="00965CF9" w:rsidRDefault="00C41458" w:rsidP="00C41458">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w:t>
      </w:r>
      <w:r w:rsidRPr="00965CF9">
        <w:rPr>
          <w:rFonts w:ascii="ＭＳ 明朝" w:eastAsia="ＭＳ 明朝" w:hAnsi="ＭＳ 明朝" w:cs="ＭＳ 明朝"/>
          <w:color w:val="000000"/>
          <w:kern w:val="0"/>
          <w:szCs w:val="21"/>
        </w:rPr>
        <w:t>15</w:t>
      </w:r>
      <w:r w:rsidRPr="00965CF9">
        <w:rPr>
          <w:rFonts w:ascii="ＭＳ 明朝" w:eastAsia="ＭＳ 明朝" w:hAnsi="ＭＳ 明朝" w:cs="ＭＳ 明朝" w:hint="eastAsia"/>
          <w:color w:val="000000"/>
          <w:kern w:val="0"/>
          <w:szCs w:val="21"/>
        </w:rPr>
        <w:t xml:space="preserve">　業務に関する個人情報について、乙による取扱いが著しく不適切であると発注</w:t>
      </w:r>
    </w:p>
    <w:p w:rsidR="00C41458" w:rsidRPr="00965CF9" w:rsidRDefault="00C41458" w:rsidP="00C41458">
      <w:pPr>
        <w:autoSpaceDE w:val="0"/>
        <w:autoSpaceDN w:val="0"/>
        <w:spacing w:line="276" w:lineRule="auto"/>
        <w:ind w:leftChars="100" w:left="42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者が認めたときは、甲はこの契約の全部又は一部を解除することができる。この場</w:t>
      </w:r>
    </w:p>
    <w:p w:rsidR="00C41458" w:rsidRPr="00965CF9" w:rsidRDefault="00C41458" w:rsidP="00C41458">
      <w:pPr>
        <w:autoSpaceDE w:val="0"/>
        <w:autoSpaceDN w:val="0"/>
        <w:spacing w:line="276" w:lineRule="auto"/>
        <w:ind w:leftChars="100" w:left="42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合の違約金は契約書本文の定めるところによる。</w:t>
      </w:r>
    </w:p>
    <w:p w:rsidR="002D7E3F" w:rsidRPr="00965CF9" w:rsidRDefault="002D7E3F" w:rsidP="00EB7C46">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p>
    <w:sectPr w:rsidR="002D7E3F" w:rsidRPr="00965CF9" w:rsidSect="006C1A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03C" w:rsidRDefault="008D103C" w:rsidP="00661A83">
      <w:r>
        <w:separator/>
      </w:r>
    </w:p>
  </w:endnote>
  <w:endnote w:type="continuationSeparator" w:id="0">
    <w:p w:rsidR="008D103C" w:rsidRDefault="008D103C" w:rsidP="0066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03C" w:rsidRDefault="008D103C" w:rsidP="00661A83">
      <w:r>
        <w:separator/>
      </w:r>
    </w:p>
  </w:footnote>
  <w:footnote w:type="continuationSeparator" w:id="0">
    <w:p w:rsidR="008D103C" w:rsidRDefault="008D103C" w:rsidP="00661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366E4"/>
    <w:multiLevelType w:val="hybridMultilevel"/>
    <w:tmpl w:val="D04C9924"/>
    <w:lvl w:ilvl="0" w:tplc="B4F25A7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83"/>
    <w:rsid w:val="00027B7F"/>
    <w:rsid w:val="00044969"/>
    <w:rsid w:val="000617D6"/>
    <w:rsid w:val="00080B3B"/>
    <w:rsid w:val="000B2A31"/>
    <w:rsid w:val="000E63DE"/>
    <w:rsid w:val="00100465"/>
    <w:rsid w:val="00104731"/>
    <w:rsid w:val="00123EE3"/>
    <w:rsid w:val="00182D3B"/>
    <w:rsid w:val="001834C8"/>
    <w:rsid w:val="001966B8"/>
    <w:rsid w:val="001A4F4C"/>
    <w:rsid w:val="002006FE"/>
    <w:rsid w:val="002072BE"/>
    <w:rsid w:val="00210758"/>
    <w:rsid w:val="00222929"/>
    <w:rsid w:val="002230B5"/>
    <w:rsid w:val="00254D07"/>
    <w:rsid w:val="00283CFC"/>
    <w:rsid w:val="002D7E3F"/>
    <w:rsid w:val="00311EBA"/>
    <w:rsid w:val="00316198"/>
    <w:rsid w:val="00354EE5"/>
    <w:rsid w:val="003B1906"/>
    <w:rsid w:val="003C166E"/>
    <w:rsid w:val="003C16CD"/>
    <w:rsid w:val="00413708"/>
    <w:rsid w:val="00423F5B"/>
    <w:rsid w:val="00481501"/>
    <w:rsid w:val="00482D7D"/>
    <w:rsid w:val="00486050"/>
    <w:rsid w:val="004A59F2"/>
    <w:rsid w:val="004F7D38"/>
    <w:rsid w:val="00515F6D"/>
    <w:rsid w:val="0055605D"/>
    <w:rsid w:val="005765D0"/>
    <w:rsid w:val="005B59AC"/>
    <w:rsid w:val="005D37B5"/>
    <w:rsid w:val="005D4293"/>
    <w:rsid w:val="005E14E5"/>
    <w:rsid w:val="0060026C"/>
    <w:rsid w:val="00604DA4"/>
    <w:rsid w:val="006311A8"/>
    <w:rsid w:val="00650621"/>
    <w:rsid w:val="00661A83"/>
    <w:rsid w:val="00664EC5"/>
    <w:rsid w:val="00676FA4"/>
    <w:rsid w:val="00693C8B"/>
    <w:rsid w:val="006C1A47"/>
    <w:rsid w:val="00724D3E"/>
    <w:rsid w:val="00745BFC"/>
    <w:rsid w:val="00784C67"/>
    <w:rsid w:val="0079185A"/>
    <w:rsid w:val="007E6322"/>
    <w:rsid w:val="008065D2"/>
    <w:rsid w:val="00817387"/>
    <w:rsid w:val="00862B98"/>
    <w:rsid w:val="008826DB"/>
    <w:rsid w:val="008A5D3E"/>
    <w:rsid w:val="008D103C"/>
    <w:rsid w:val="009209DE"/>
    <w:rsid w:val="00965CF9"/>
    <w:rsid w:val="009B1944"/>
    <w:rsid w:val="009E279A"/>
    <w:rsid w:val="009F71F4"/>
    <w:rsid w:val="00A40125"/>
    <w:rsid w:val="00A757C3"/>
    <w:rsid w:val="00A97221"/>
    <w:rsid w:val="00AA7E3A"/>
    <w:rsid w:val="00AD1C6F"/>
    <w:rsid w:val="00B13F5A"/>
    <w:rsid w:val="00B25FB6"/>
    <w:rsid w:val="00B31418"/>
    <w:rsid w:val="00B419D8"/>
    <w:rsid w:val="00B73175"/>
    <w:rsid w:val="00B815DD"/>
    <w:rsid w:val="00BC73CE"/>
    <w:rsid w:val="00BE0864"/>
    <w:rsid w:val="00BE7CC2"/>
    <w:rsid w:val="00C26E31"/>
    <w:rsid w:val="00C41458"/>
    <w:rsid w:val="00C617F8"/>
    <w:rsid w:val="00C64957"/>
    <w:rsid w:val="00C75DF3"/>
    <w:rsid w:val="00C9765A"/>
    <w:rsid w:val="00CA6212"/>
    <w:rsid w:val="00CA6946"/>
    <w:rsid w:val="00CD0FD1"/>
    <w:rsid w:val="00CD4378"/>
    <w:rsid w:val="00CE3450"/>
    <w:rsid w:val="00D02CBE"/>
    <w:rsid w:val="00D5520E"/>
    <w:rsid w:val="00DB4425"/>
    <w:rsid w:val="00E140B5"/>
    <w:rsid w:val="00E17AD4"/>
    <w:rsid w:val="00E34170"/>
    <w:rsid w:val="00E92A1C"/>
    <w:rsid w:val="00EB7C46"/>
    <w:rsid w:val="00EF0B77"/>
    <w:rsid w:val="00F26D16"/>
    <w:rsid w:val="00F56DC8"/>
    <w:rsid w:val="00F70977"/>
    <w:rsid w:val="00F8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E0028BD"/>
  <w15:docId w15:val="{A2BB8C61-613E-4A53-8F67-721884FA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1A83"/>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661A83"/>
    <w:pPr>
      <w:jc w:val="center"/>
    </w:pPr>
    <w:rPr>
      <w:rFonts w:eastAsia="ＭＳ 明朝"/>
      <w:sz w:val="22"/>
      <w:szCs w:val="21"/>
    </w:rPr>
  </w:style>
  <w:style w:type="paragraph" w:styleId="a5">
    <w:name w:val="header"/>
    <w:basedOn w:val="a"/>
    <w:link w:val="a6"/>
    <w:uiPriority w:val="99"/>
    <w:unhideWhenUsed/>
    <w:rsid w:val="00661A83"/>
    <w:pPr>
      <w:tabs>
        <w:tab w:val="center" w:pos="4252"/>
        <w:tab w:val="right" w:pos="8504"/>
      </w:tabs>
      <w:snapToGrid w:val="0"/>
      <w:jc w:val="left"/>
    </w:pPr>
    <w:rPr>
      <w:rFonts w:eastAsia="ＭＳ 明朝"/>
      <w:sz w:val="20"/>
      <w:szCs w:val="21"/>
    </w:rPr>
  </w:style>
  <w:style w:type="character" w:customStyle="1" w:styleId="a6">
    <w:name w:val="ヘッダー (文字)"/>
    <w:basedOn w:val="a0"/>
    <w:link w:val="a5"/>
    <w:uiPriority w:val="99"/>
    <w:rsid w:val="00661A83"/>
    <w:rPr>
      <w:rFonts w:eastAsia="ＭＳ 明朝"/>
      <w:sz w:val="20"/>
      <w:szCs w:val="21"/>
    </w:rPr>
  </w:style>
  <w:style w:type="paragraph" w:styleId="a7">
    <w:name w:val="footer"/>
    <w:basedOn w:val="a"/>
    <w:link w:val="a8"/>
    <w:uiPriority w:val="99"/>
    <w:unhideWhenUsed/>
    <w:rsid w:val="00661A83"/>
    <w:pPr>
      <w:tabs>
        <w:tab w:val="center" w:pos="4252"/>
        <w:tab w:val="right" w:pos="8504"/>
      </w:tabs>
      <w:snapToGrid w:val="0"/>
      <w:jc w:val="left"/>
    </w:pPr>
    <w:rPr>
      <w:rFonts w:eastAsia="ＭＳ 明朝"/>
      <w:sz w:val="20"/>
      <w:szCs w:val="21"/>
    </w:rPr>
  </w:style>
  <w:style w:type="character" w:customStyle="1" w:styleId="a8">
    <w:name w:val="フッター (文字)"/>
    <w:basedOn w:val="a0"/>
    <w:link w:val="a7"/>
    <w:uiPriority w:val="99"/>
    <w:rsid w:val="00661A83"/>
    <w:rPr>
      <w:rFonts w:eastAsia="ＭＳ 明朝"/>
      <w:sz w:val="20"/>
      <w:szCs w:val="21"/>
    </w:rPr>
  </w:style>
  <w:style w:type="paragraph" w:customStyle="1" w:styleId="a9">
    <w:name w:val="表題　ヘッダー"/>
    <w:basedOn w:val="a"/>
    <w:next w:val="a"/>
    <w:uiPriority w:val="1"/>
    <w:qFormat/>
    <w:rsid w:val="00661A83"/>
    <w:pPr>
      <w:jc w:val="center"/>
    </w:pPr>
    <w:rPr>
      <w:rFonts w:eastAsia="ＭＳ ゴシック"/>
      <w:b/>
      <w:sz w:val="32"/>
      <w:szCs w:val="21"/>
    </w:rPr>
  </w:style>
  <w:style w:type="paragraph" w:customStyle="1" w:styleId="aa">
    <w:name w:val="章"/>
    <w:basedOn w:val="a"/>
    <w:uiPriority w:val="3"/>
    <w:qFormat/>
    <w:rsid w:val="00661A83"/>
    <w:pPr>
      <w:jc w:val="center"/>
    </w:pPr>
    <w:rPr>
      <w:rFonts w:eastAsia="ＭＳ 明朝"/>
      <w:sz w:val="24"/>
      <w:szCs w:val="21"/>
    </w:rPr>
  </w:style>
  <w:style w:type="paragraph" w:styleId="ab">
    <w:name w:val="Balloon Text"/>
    <w:basedOn w:val="a"/>
    <w:link w:val="ac"/>
    <w:uiPriority w:val="99"/>
    <w:semiHidden/>
    <w:unhideWhenUsed/>
    <w:rsid w:val="00661A8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1A83"/>
    <w:rPr>
      <w:rFonts w:asciiTheme="majorHAnsi" w:eastAsiaTheme="majorEastAsia" w:hAnsiTheme="majorHAnsi" w:cstheme="majorBidi"/>
      <w:sz w:val="18"/>
      <w:szCs w:val="18"/>
    </w:rPr>
  </w:style>
  <w:style w:type="paragraph" w:customStyle="1" w:styleId="ad">
    <w:name w:val="日付/社名　ヘッダー"/>
    <w:basedOn w:val="a"/>
    <w:qFormat/>
    <w:rsid w:val="00661A83"/>
    <w:pPr>
      <w:jc w:val="right"/>
    </w:pPr>
    <w:rPr>
      <w:rFonts w:eastAsia="ＭＳ ゴシック"/>
      <w:b/>
      <w:sz w:val="20"/>
      <w:szCs w:val="21"/>
    </w:rPr>
  </w:style>
  <w:style w:type="paragraph" w:customStyle="1" w:styleId="ae">
    <w:name w:val="条"/>
    <w:basedOn w:val="a"/>
    <w:uiPriority w:val="6"/>
    <w:qFormat/>
    <w:rsid w:val="00661A83"/>
    <w:pPr>
      <w:tabs>
        <w:tab w:val="left" w:leader="underscore" w:pos="656"/>
      </w:tabs>
      <w:ind w:left="400" w:hangingChars="400" w:hanging="400"/>
      <w:jc w:val="left"/>
    </w:pPr>
    <w:rPr>
      <w:rFonts w:eastAsia="ＭＳ 明朝"/>
      <w:sz w:val="20"/>
      <w:szCs w:val="21"/>
    </w:rPr>
  </w:style>
  <w:style w:type="paragraph" w:customStyle="1" w:styleId="af">
    <w:name w:val="項"/>
    <w:basedOn w:val="ae"/>
    <w:uiPriority w:val="8"/>
    <w:qFormat/>
    <w:rsid w:val="00661A83"/>
    <w:pPr>
      <w:ind w:leftChars="100" w:left="300" w:hangingChars="200" w:hanging="200"/>
    </w:pPr>
  </w:style>
  <w:style w:type="paragraph" w:customStyle="1" w:styleId="af0">
    <w:name w:val="号"/>
    <w:basedOn w:val="af"/>
    <w:uiPriority w:val="10"/>
    <w:qFormat/>
    <w:rsid w:val="00661A83"/>
    <w:pPr>
      <w:ind w:leftChars="200" w:left="500" w:hangingChars="300" w:hanging="300"/>
    </w:pPr>
  </w:style>
  <w:style w:type="paragraph" w:customStyle="1" w:styleId="af1">
    <w:name w:val="見出し"/>
    <w:basedOn w:val="a"/>
    <w:uiPriority w:val="5"/>
    <w:qFormat/>
    <w:rsid w:val="00661A83"/>
    <w:pPr>
      <w:ind w:left="100" w:hangingChars="100" w:hanging="100"/>
      <w:jc w:val="left"/>
    </w:pPr>
    <w:rPr>
      <w:rFonts w:eastAsia="ＭＳ 明朝"/>
      <w:b/>
      <w:sz w:val="20"/>
      <w:szCs w:val="21"/>
    </w:rPr>
  </w:style>
  <w:style w:type="paragraph" w:customStyle="1" w:styleId="af2">
    <w:name w:val="区分　ヘッダー"/>
    <w:basedOn w:val="a"/>
    <w:uiPriority w:val="2"/>
    <w:qFormat/>
    <w:rsid w:val="00661A83"/>
    <w:pPr>
      <w:jc w:val="center"/>
    </w:pPr>
    <w:rPr>
      <w:rFonts w:eastAsia="ＭＳ ゴシック"/>
      <w:b/>
      <w:sz w:val="20"/>
      <w:szCs w:val="21"/>
    </w:rPr>
  </w:style>
  <w:style w:type="paragraph" w:customStyle="1" w:styleId="af3">
    <w:name w:val="号　条文"/>
    <w:basedOn w:val="af0"/>
    <w:uiPriority w:val="11"/>
    <w:rsid w:val="00661A83"/>
    <w:pPr>
      <w:widowControl/>
      <w:ind w:leftChars="500" w:firstLineChars="0" w:firstLine="0"/>
    </w:pPr>
  </w:style>
  <w:style w:type="paragraph" w:customStyle="1" w:styleId="af4">
    <w:name w:val="条　条文"/>
    <w:basedOn w:val="ae"/>
    <w:uiPriority w:val="7"/>
    <w:rsid w:val="00661A83"/>
    <w:pPr>
      <w:widowControl/>
      <w:ind w:leftChars="400" w:firstLineChars="0" w:firstLine="0"/>
    </w:pPr>
  </w:style>
  <w:style w:type="paragraph" w:customStyle="1" w:styleId="af5">
    <w:name w:val="項　条文"/>
    <w:basedOn w:val="af"/>
    <w:uiPriority w:val="9"/>
    <w:rsid w:val="00661A83"/>
    <w:pPr>
      <w:widowControl/>
      <w:ind w:leftChars="300" w:firstLineChars="0" w:firstLine="0"/>
    </w:pPr>
  </w:style>
  <w:style w:type="paragraph" w:customStyle="1" w:styleId="af6">
    <w:name w:val="第○章"/>
    <w:uiPriority w:val="99"/>
    <w:rsid w:val="00661A83"/>
    <w:pPr>
      <w:widowControl w:val="0"/>
      <w:suppressAutoHyphens/>
      <w:kinsoku w:val="0"/>
      <w:wordWrap w:val="0"/>
      <w:overflowPunct w:val="0"/>
      <w:autoSpaceDE w:val="0"/>
      <w:autoSpaceDN w:val="0"/>
      <w:adjustRightInd w:val="0"/>
      <w:jc w:val="center"/>
      <w:textAlignment w:val="baseline"/>
    </w:pPr>
    <w:rPr>
      <w:rFonts w:ascii="ＭＳ ゴシック" w:eastAsia="ＭＳ ゴシック" w:hAnsi="ＭＳ ゴシック" w:cs="ＭＳ ゴシック"/>
      <w:color w:val="000000"/>
      <w:kern w:val="0"/>
      <w:sz w:val="32"/>
      <w:szCs w:val="32"/>
    </w:rPr>
  </w:style>
  <w:style w:type="paragraph" w:customStyle="1" w:styleId="af7">
    <w:name w:val="（○○○）"/>
    <w:uiPriority w:val="99"/>
    <w:rsid w:val="00661A83"/>
    <w:pPr>
      <w:widowControl w:val="0"/>
      <w:suppressAutoHyphens/>
      <w:kinsoku w:val="0"/>
      <w:wordWrap w:val="0"/>
      <w:overflowPunct w:val="0"/>
      <w:autoSpaceDE w:val="0"/>
      <w:autoSpaceDN w:val="0"/>
      <w:adjustRightInd w:val="0"/>
      <w:ind w:left="454"/>
      <w:textAlignment w:val="baseline"/>
    </w:pPr>
    <w:rPr>
      <w:rFonts w:ascii="ＭＳ 明朝" w:eastAsia="ＭＳ ゴシック" w:hAnsi="Times New Roman" w:cs="ＭＳ ゴシック"/>
      <w:kern w:val="0"/>
      <w:sz w:val="24"/>
      <w:szCs w:val="24"/>
    </w:rPr>
  </w:style>
  <w:style w:type="paragraph" w:styleId="af8">
    <w:name w:val="List Paragraph"/>
    <w:basedOn w:val="a"/>
    <w:uiPriority w:val="34"/>
    <w:rsid w:val="00661A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17C7F-77B9-4AD2-A074-0A9B1E75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4266</Words>
  <Characters>24317</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菊地 秀幸</cp:lastModifiedBy>
  <cp:revision>6</cp:revision>
  <cp:lastPrinted>2024-04-25T07:29:00Z</cp:lastPrinted>
  <dcterms:created xsi:type="dcterms:W3CDTF">2024-04-25T07:10:00Z</dcterms:created>
  <dcterms:modified xsi:type="dcterms:W3CDTF">2025-04-01T01:16:00Z</dcterms:modified>
</cp:coreProperties>
</file>