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1D1" w:rsidRPr="00191708" w:rsidRDefault="002121D1" w:rsidP="002121D1">
      <w:pPr>
        <w:adjustRightInd/>
        <w:spacing w:line="294" w:lineRule="exact"/>
        <w:rPr>
          <w:rFonts w:ascii="ＭＳ 明朝" w:cs="Times New Roman"/>
          <w:color w:val="auto"/>
          <w:spacing w:val="26"/>
        </w:rPr>
      </w:pPr>
      <w:r w:rsidRPr="00191708">
        <w:rPr>
          <w:rFonts w:ascii="ＭＳ 明朝" w:hint="eastAsia"/>
          <w:b/>
          <w:bCs/>
          <w:color w:val="auto"/>
        </w:rPr>
        <w:t>様式第１（５）</w:t>
      </w:r>
    </w:p>
    <w:p w:rsidR="002121D1" w:rsidRPr="00191708" w:rsidRDefault="002121D1" w:rsidP="00557915">
      <w:pPr>
        <w:adjustRightInd/>
        <w:spacing w:line="294" w:lineRule="exact"/>
        <w:ind w:firstLineChars="400" w:firstLine="1040"/>
        <w:rPr>
          <w:rFonts w:ascii="ＭＳ 明朝"/>
          <w:color w:val="auto"/>
        </w:rPr>
      </w:pPr>
      <w:r w:rsidRPr="00191708">
        <w:rPr>
          <w:rFonts w:ascii="ＭＳ 明朝" w:hAnsi="ＭＳ 明朝" w:hint="eastAsia"/>
          <w:color w:val="auto"/>
        </w:rPr>
        <w:t>特別地域内</w:t>
      </w:r>
      <w:r w:rsidR="00A03045" w:rsidRPr="00191708">
        <w:rPr>
          <w:rFonts w:ascii="ＭＳ 明朝" w:hAnsi="ＭＳ 明朝" w:hint="eastAsia"/>
          <w:color w:val="auto"/>
        </w:rPr>
        <w:t>水位（水量）に増減を及ぼさせる行為</w:t>
      </w:r>
      <w:r w:rsidRPr="00191708">
        <w:rPr>
          <w:rFonts w:ascii="ＭＳ 明朝" w:hAnsi="ＭＳ 明朝" w:hint="eastAsia"/>
          <w:color w:val="auto"/>
        </w:rPr>
        <w:t>許可申請書</w:t>
      </w:r>
    </w:p>
    <w:p w:rsidR="00A03045" w:rsidRPr="00191708" w:rsidRDefault="00A03045" w:rsidP="002121D1">
      <w:pPr>
        <w:adjustRightInd/>
        <w:spacing w:line="294" w:lineRule="exact"/>
        <w:jc w:val="left"/>
        <w:rPr>
          <w:rFonts w:ascii="ＭＳ 明朝"/>
          <w:color w:val="auto"/>
        </w:rPr>
      </w:pPr>
    </w:p>
    <w:p w:rsidR="002121D1" w:rsidRPr="00191708" w:rsidRDefault="002121D1" w:rsidP="002121D1">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7C6532">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w:t>
      </w:r>
      <w:bookmarkStart w:id="0" w:name="_GoBack"/>
      <w:bookmarkEnd w:id="0"/>
      <w:r w:rsidRPr="00191708">
        <w:rPr>
          <w:rFonts w:ascii="ＭＳ 明朝" w:hint="eastAsia"/>
          <w:color w:val="auto"/>
        </w:rPr>
        <w:t>内における</w:t>
      </w:r>
      <w:r w:rsidR="00781DC6" w:rsidRPr="00191708">
        <w:rPr>
          <w:rFonts w:ascii="ＭＳ 明朝" w:hint="eastAsia"/>
          <w:color w:val="auto"/>
        </w:rPr>
        <w:t>水位（水量）に増減を及ぼさせる行為</w:t>
      </w:r>
      <w:r w:rsidRPr="00191708">
        <w:rPr>
          <w:rFonts w:ascii="ＭＳ 明朝" w:hint="eastAsia"/>
          <w:color w:val="auto"/>
        </w:rPr>
        <w:t>の許可を受けたく、次のとおり申請します。</w:t>
      </w:r>
    </w:p>
    <w:p w:rsidR="002121D1" w:rsidRPr="00191708" w:rsidRDefault="002121D1" w:rsidP="002121D1">
      <w:pPr>
        <w:adjustRightInd/>
        <w:spacing w:line="294" w:lineRule="exact"/>
        <w:rPr>
          <w:rFonts w:ascii="ＭＳ 明朝" w:cs="Times New Roman"/>
          <w:color w:val="auto"/>
          <w:spacing w:val="26"/>
        </w:rPr>
      </w:pPr>
    </w:p>
    <w:p w:rsidR="002121D1" w:rsidRPr="00191708" w:rsidRDefault="002121D1" w:rsidP="002121D1">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2121D1" w:rsidRPr="00191708" w:rsidRDefault="002121D1" w:rsidP="002121D1">
      <w:pPr>
        <w:adjustRightInd/>
        <w:spacing w:line="294" w:lineRule="exact"/>
        <w:jc w:val="left"/>
        <w:rPr>
          <w:rFonts w:ascii="ＭＳ 明朝" w:cs="Times New Roman"/>
          <w:color w:val="auto"/>
          <w:spacing w:val="26"/>
        </w:rPr>
      </w:pPr>
    </w:p>
    <w:p w:rsidR="00641FAD" w:rsidRPr="00191708" w:rsidRDefault="002121D1"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641FAD" w:rsidRPr="00191708">
        <w:rPr>
          <w:rFonts w:ascii="ＭＳ 明朝" w:hint="eastAsia"/>
          <w:color w:val="auto"/>
        </w:rPr>
        <w:t>申請者の氏名及び住所</w:t>
      </w:r>
    </w:p>
    <w:p w:rsidR="00641FAD" w:rsidRPr="00191708" w:rsidRDefault="003B5F62"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3824"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38D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8.05pt;margin-top:1.55pt;width:210.75pt;height:3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5o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guz+aI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5D360C" w:rsidRPr="00191708" w:rsidRDefault="002121D1" w:rsidP="00641FAD">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260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施</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hint="eastAsia"/>
                <w:color w:val="auto"/>
              </w:rPr>
              <w:t>行</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方</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増減の及ぶ範囲</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増減の原因とな</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る行為・設備等</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水位（水量）の</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増減の内容</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tc>
      </w:tr>
      <w:tr w:rsidR="005D360C" w:rsidRPr="00191708" w:rsidTr="00641FAD">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着　　　　　手</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641FAD">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641FAD">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完　　　　　了</w:t>
            </w:r>
          </w:p>
        </w:tc>
        <w:tc>
          <w:tcPr>
            <w:tcW w:w="677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5D360C" w:rsidRPr="00191708" w:rsidTr="00641FAD">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641FAD">
            <w:pPr>
              <w:suppressAutoHyphens/>
              <w:kinsoku w:val="0"/>
              <w:wordWrap w:val="0"/>
              <w:autoSpaceDE w:val="0"/>
              <w:autoSpaceDN w:val="0"/>
              <w:spacing w:line="340" w:lineRule="exact"/>
              <w:jc w:val="center"/>
              <w:rPr>
                <w:rFonts w:ascii="ＭＳ 明朝" w:cs="Times New Roman"/>
                <w:color w:val="auto"/>
                <w:spacing w:val="26"/>
              </w:rPr>
            </w:pPr>
            <w:r w:rsidRPr="00191708">
              <w:rPr>
                <w:rFonts w:ascii="ＭＳ 明朝" w:hint="eastAsia"/>
                <w:color w:val="auto"/>
              </w:rPr>
              <w:t>備　　　　　　　考</w:t>
            </w:r>
          </w:p>
        </w:tc>
        <w:tc>
          <w:tcPr>
            <w:tcW w:w="677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40" w:lineRule="exact"/>
              <w:jc w:val="left"/>
              <w:rPr>
                <w:rFonts w:ascii="ＭＳ 明朝" w:cs="Times New Roman"/>
                <w:color w:val="auto"/>
                <w:spacing w:val="26"/>
              </w:rPr>
            </w:pPr>
          </w:p>
          <w:p w:rsidR="005D360C" w:rsidRPr="00191708" w:rsidRDefault="00A867EC" w:rsidP="00A867EC">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781DC6" w:rsidRPr="00191708" w:rsidRDefault="00781DC6" w:rsidP="00781DC6">
      <w:pPr>
        <w:adjustRightInd/>
        <w:spacing w:line="340" w:lineRule="exact"/>
        <w:rPr>
          <w:rFonts w:ascii="ＭＳ 明朝" w:cs="Times New Roman"/>
          <w:color w:val="auto"/>
          <w:spacing w:val="26"/>
        </w:rPr>
      </w:pPr>
    </w:p>
    <w:p w:rsidR="00641FAD" w:rsidRPr="00191708" w:rsidRDefault="00641FAD" w:rsidP="00781DC6">
      <w:pPr>
        <w:adjustRightInd/>
        <w:spacing w:line="340" w:lineRule="exact"/>
        <w:rPr>
          <w:rFonts w:ascii="ＭＳ 明朝" w:cs="Times New Roman"/>
          <w:color w:val="auto"/>
          <w:spacing w:val="26"/>
        </w:rPr>
      </w:pPr>
    </w:p>
    <w:p w:rsidR="00A867EC" w:rsidRPr="00191708" w:rsidRDefault="00A867EC" w:rsidP="00781DC6">
      <w:pPr>
        <w:adjustRightInd/>
        <w:spacing w:line="340" w:lineRule="exact"/>
        <w:rPr>
          <w:rFonts w:ascii="ＭＳ 明朝" w:cs="Times New Roman"/>
          <w:color w:val="auto"/>
          <w:spacing w:val="26"/>
        </w:rPr>
      </w:pPr>
    </w:p>
    <w:p w:rsidR="00781DC6" w:rsidRPr="00191708" w:rsidRDefault="00781DC6" w:rsidP="00781DC6">
      <w:pPr>
        <w:adjustRightInd/>
        <w:spacing w:line="340" w:lineRule="exact"/>
        <w:rPr>
          <w:rFonts w:ascii="ＭＳ 明朝"/>
          <w:color w:val="auto"/>
        </w:rPr>
      </w:pPr>
      <w:r w:rsidRPr="00191708">
        <w:rPr>
          <w:rFonts w:ascii="ＭＳ 明朝" w:hint="eastAsia"/>
          <w:color w:val="auto"/>
        </w:rPr>
        <w:lastRenderedPageBreak/>
        <w:t>（備考）</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int="eastAsia"/>
          <w:color w:val="auto"/>
        </w:rPr>
        <w:t>１　添付図面</w:t>
      </w:r>
    </w:p>
    <w:p w:rsidR="00781DC6"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その他、行為の施行方法の表示に必要な図面</w:t>
      </w:r>
    </w:p>
    <w:p w:rsidR="00781DC6" w:rsidRPr="00191708" w:rsidRDefault="00781DC6" w:rsidP="00781DC6">
      <w:pPr>
        <w:adjustRightInd/>
        <w:spacing w:line="340" w:lineRule="exact"/>
        <w:jc w:val="left"/>
        <w:rPr>
          <w:rFonts w:ascii="ＭＳ 明朝"/>
          <w:color w:val="auto"/>
        </w:rPr>
      </w:pPr>
      <w:r w:rsidRPr="00191708">
        <w:rPr>
          <w:rFonts w:ascii="ＭＳ 明朝" w:hint="eastAsia"/>
          <w:color w:val="auto"/>
        </w:rPr>
        <w:t>２　注意</w:t>
      </w:r>
    </w:p>
    <w:p w:rsidR="00781DC6" w:rsidRPr="00191708" w:rsidRDefault="00781DC6" w:rsidP="00781DC6">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 xml:space="preserve">　公園」の箇所には国定公園又は県立自然公園の名称を記入すること。なお、不要の文字は抹消すること。</w:t>
      </w:r>
    </w:p>
    <w:p w:rsidR="00781DC6" w:rsidRPr="00191708" w:rsidRDefault="00781DC6" w:rsidP="00781DC6">
      <w:pPr>
        <w:adjustRightInd/>
        <w:spacing w:line="340" w:lineRule="exact"/>
        <w:ind w:left="520" w:hangingChars="200" w:hanging="520"/>
        <w:rPr>
          <w:rFonts w:ascii="ＭＳ 明朝"/>
          <w:color w:val="auto"/>
        </w:rPr>
      </w:pPr>
      <w:r w:rsidRPr="00191708">
        <w:rPr>
          <w:rFonts w:ascii="ＭＳ 明朝" w:hAnsi="ＭＳ 明朝"/>
          <w:color w:val="auto"/>
        </w:rPr>
        <w:t xml:space="preserve"> (2)</w:t>
      </w:r>
      <w:r w:rsidRPr="00191708">
        <w:rPr>
          <w:rFonts w:ascii="ＭＳ 明朝" w:hint="eastAsia"/>
          <w:color w:val="auto"/>
        </w:rPr>
        <w:t xml:space="preserve">　「場所」欄には、市郡、町村、大字、小字、地番（地先）等を記入すること。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rsidR="00781DC6" w:rsidRPr="00191708" w:rsidRDefault="00781DC6" w:rsidP="00781DC6">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水位（水量）の増減の内容」欄には、申請行為による水位（最高水位、最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rsidR="00781DC6" w:rsidRPr="00191708" w:rsidRDefault="00781DC6" w:rsidP="00781DC6">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「備考」欄には</w:t>
      </w:r>
      <w:r w:rsidR="008722E1" w:rsidRPr="00191708">
        <w:rPr>
          <w:rFonts w:ascii="ＭＳ 明朝" w:hint="eastAsia"/>
          <w:color w:val="auto"/>
        </w:rPr>
        <w:t>、</w:t>
      </w:r>
      <w:r w:rsidRPr="00191708">
        <w:rPr>
          <w:rFonts w:ascii="ＭＳ 明朝" w:hint="eastAsia"/>
          <w:color w:val="auto"/>
        </w:rPr>
        <w:t>次の事項を記入すること。</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781DC6" w:rsidRPr="00191708" w:rsidRDefault="00781DC6" w:rsidP="00781DC6">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781DC6" w:rsidRPr="00191708" w:rsidRDefault="00781DC6"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714030" w:rsidRPr="00191708" w:rsidRDefault="00781DC6" w:rsidP="00781DC6">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0B04A1" w:rsidRPr="00191708">
        <w:rPr>
          <w:rFonts w:ascii="ＭＳ 明朝" w:hAnsi="ＭＳ 明朝"/>
          <w:color w:val="auto"/>
        </w:rPr>
        <w:t>6</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714030"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5F62"/>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7C6532"/>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938F0"/>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B591A0"/>
  <w14:defaultImageDpi w14:val="0"/>
  <w15:docId w15:val="{A38D4BC0-55C7-4773-8D9C-E3983B19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E915B-AA73-4689-84A6-B21C6918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1019</Words>
  <Characters>351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2024-08-20T07:42:00Z</cp:lastPrinted>
  <dcterms:created xsi:type="dcterms:W3CDTF">2024-08-20T07:43:00Z</dcterms:created>
  <dcterms:modified xsi:type="dcterms:W3CDTF">2024-08-20T07:43:00Z</dcterms:modified>
</cp:coreProperties>
</file>