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94E0F" w14:textId="1981B15D" w:rsidR="009244A1" w:rsidRPr="00273C64" w:rsidRDefault="00987A76">
      <w:pPr>
        <w:rPr>
          <w:rFonts w:ascii="ＭＳ Ｐゴシック" w:eastAsia="ＭＳ Ｐゴシック" w:hAnsi="ＭＳ Ｐゴシック"/>
          <w:b/>
          <w:sz w:val="24"/>
          <w:szCs w:val="24"/>
        </w:rPr>
      </w:pPr>
      <w:bookmarkStart w:id="0" w:name="_GoBack"/>
      <w:bookmarkEnd w:id="0"/>
      <w:r w:rsidRPr="00273C64">
        <w:rPr>
          <w:rFonts w:ascii="ＭＳ Ｐゴシック" w:eastAsia="ＭＳ Ｐゴシック" w:hAnsi="ＭＳ Ｐゴシック" w:cs="UDShinMGoPro-Heavy" w:hint="eastAsia"/>
          <w:b/>
          <w:kern w:val="0"/>
          <w:sz w:val="24"/>
          <w:szCs w:val="24"/>
        </w:rPr>
        <w:t>【</w:t>
      </w:r>
      <w:r w:rsidR="005466AE" w:rsidRPr="00273C64">
        <w:rPr>
          <w:rFonts w:ascii="ＭＳ Ｐゴシック" w:eastAsia="ＭＳ Ｐゴシック" w:hAnsi="ＭＳ Ｐゴシック" w:cs="UDShinMGoPro-Heavy" w:hint="eastAsia"/>
          <w:b/>
          <w:kern w:val="0"/>
          <w:sz w:val="24"/>
          <w:szCs w:val="24"/>
        </w:rPr>
        <w:t xml:space="preserve">本宮第一中学校　第２学年　</w:t>
      </w:r>
      <w:r w:rsidRPr="00273C64">
        <w:rPr>
          <w:rFonts w:ascii="ＭＳ Ｐゴシック" w:eastAsia="ＭＳ Ｐゴシック" w:hAnsi="ＭＳ Ｐゴシック" w:cs="UDShinMGoPro-Heavy" w:hint="eastAsia"/>
          <w:b/>
          <w:kern w:val="0"/>
          <w:sz w:val="24"/>
          <w:szCs w:val="24"/>
        </w:rPr>
        <w:t>単元ごとの</w:t>
      </w:r>
      <w:r w:rsidRPr="00273C64">
        <w:rPr>
          <w:rFonts w:ascii="ＭＳ Ｐゴシック" w:eastAsia="ＭＳ Ｐゴシック" w:hAnsi="ＭＳ Ｐゴシック" w:cs="NHHandwriting-Heavy"/>
          <w:b/>
          <w:kern w:val="0"/>
          <w:sz w:val="24"/>
          <w:szCs w:val="24"/>
        </w:rPr>
        <w:t>CAN-DO</w:t>
      </w:r>
      <w:r w:rsidRPr="00273C64">
        <w:rPr>
          <w:rFonts w:ascii="ＭＳ Ｐゴシック" w:eastAsia="ＭＳ Ｐゴシック" w:hAnsi="ＭＳ Ｐゴシック" w:cs="UDShinMGoPro-Heavy" w:hint="eastAsia"/>
          <w:b/>
          <w:kern w:val="0"/>
          <w:sz w:val="24"/>
          <w:szCs w:val="24"/>
        </w:rPr>
        <w:t>リスト】</w:t>
      </w:r>
    </w:p>
    <w:tbl>
      <w:tblPr>
        <w:tblStyle w:val="a3"/>
        <w:tblW w:w="9181" w:type="dxa"/>
        <w:tblLook w:val="04A0" w:firstRow="1" w:lastRow="0" w:firstColumn="1" w:lastColumn="0" w:noHBand="0" w:noVBand="1"/>
      </w:tblPr>
      <w:tblGrid>
        <w:gridCol w:w="1595"/>
        <w:gridCol w:w="1517"/>
        <w:gridCol w:w="1517"/>
        <w:gridCol w:w="1517"/>
        <w:gridCol w:w="1518"/>
        <w:gridCol w:w="1517"/>
      </w:tblGrid>
      <w:tr w:rsidR="00273C64" w:rsidRPr="00273C64" w14:paraId="53237C2C" w14:textId="77777777" w:rsidTr="00052CCC">
        <w:trPr>
          <w:trHeight w:val="302"/>
        </w:trPr>
        <w:tc>
          <w:tcPr>
            <w:tcW w:w="1595" w:type="dxa"/>
            <w:vMerge w:val="restart"/>
            <w:shd w:val="clear" w:color="auto" w:fill="BFBFBF" w:themeFill="background1" w:themeFillShade="BF"/>
            <w:vAlign w:val="center"/>
          </w:tcPr>
          <w:p w14:paraId="4F148F48" w14:textId="77777777" w:rsidR="007A180A" w:rsidRPr="00273C64" w:rsidRDefault="007A180A" w:rsidP="00852357">
            <w:pPr>
              <w:jc w:val="center"/>
              <w:rPr>
                <w:rFonts w:ascii="ＭＳ Ｐゴシック" w:eastAsia="ＭＳ Ｐゴシック" w:hAnsi="ＭＳ Ｐゴシック"/>
                <w:sz w:val="18"/>
                <w:szCs w:val="18"/>
              </w:rPr>
            </w:pPr>
            <w:r w:rsidRPr="00273C64">
              <w:rPr>
                <w:rFonts w:ascii="ＭＳ Ｐゴシック" w:eastAsia="ＭＳ Ｐゴシック" w:hAnsi="ＭＳ Ｐゴシック" w:cs="UDShinMGoPro-Medium" w:hint="eastAsia"/>
                <w:kern w:val="0"/>
                <w:sz w:val="18"/>
                <w:szCs w:val="18"/>
              </w:rPr>
              <w:t>単元名</w:t>
            </w:r>
          </w:p>
        </w:tc>
        <w:tc>
          <w:tcPr>
            <w:tcW w:w="1517" w:type="dxa"/>
            <w:vMerge w:val="restart"/>
            <w:shd w:val="clear" w:color="auto" w:fill="BFBFBF" w:themeFill="background1" w:themeFillShade="BF"/>
            <w:vAlign w:val="center"/>
          </w:tcPr>
          <w:p w14:paraId="62C9A47B" w14:textId="77777777" w:rsidR="007A180A" w:rsidRPr="00273C64" w:rsidRDefault="007A180A" w:rsidP="00852357">
            <w:pPr>
              <w:jc w:val="center"/>
              <w:rPr>
                <w:rFonts w:ascii="ＭＳ Ｐゴシック" w:eastAsia="ＭＳ Ｐゴシック" w:hAnsi="ＭＳ Ｐゴシック"/>
                <w:sz w:val="18"/>
                <w:szCs w:val="18"/>
              </w:rPr>
            </w:pPr>
            <w:r w:rsidRPr="00273C64">
              <w:rPr>
                <w:rFonts w:ascii="ＭＳ Ｐゴシック" w:eastAsia="ＭＳ Ｐゴシック" w:hAnsi="ＭＳ Ｐゴシック" w:cs="UDShinMGoPro-Medium" w:hint="eastAsia"/>
                <w:kern w:val="0"/>
                <w:sz w:val="18"/>
                <w:szCs w:val="18"/>
              </w:rPr>
              <w:t>聞くこと</w:t>
            </w:r>
          </w:p>
        </w:tc>
        <w:tc>
          <w:tcPr>
            <w:tcW w:w="1517" w:type="dxa"/>
            <w:vMerge w:val="restart"/>
            <w:shd w:val="clear" w:color="auto" w:fill="BFBFBF" w:themeFill="background1" w:themeFillShade="BF"/>
            <w:vAlign w:val="center"/>
          </w:tcPr>
          <w:p w14:paraId="6CB7EF07" w14:textId="77777777" w:rsidR="007A180A" w:rsidRPr="00273C64" w:rsidRDefault="007A180A" w:rsidP="00852357">
            <w:pPr>
              <w:jc w:val="center"/>
              <w:rPr>
                <w:rFonts w:ascii="ＭＳ Ｐゴシック" w:eastAsia="ＭＳ Ｐゴシック" w:hAnsi="ＭＳ Ｐゴシック"/>
                <w:sz w:val="18"/>
                <w:szCs w:val="18"/>
              </w:rPr>
            </w:pPr>
            <w:r w:rsidRPr="00273C64">
              <w:rPr>
                <w:rFonts w:ascii="ＭＳ Ｐゴシック" w:eastAsia="ＭＳ Ｐゴシック" w:hAnsi="ＭＳ Ｐゴシック" w:hint="eastAsia"/>
                <w:sz w:val="18"/>
                <w:szCs w:val="18"/>
              </w:rPr>
              <w:t>読むこと</w:t>
            </w:r>
          </w:p>
        </w:tc>
        <w:tc>
          <w:tcPr>
            <w:tcW w:w="3035" w:type="dxa"/>
            <w:gridSpan w:val="2"/>
            <w:shd w:val="clear" w:color="auto" w:fill="BFBFBF" w:themeFill="background1" w:themeFillShade="BF"/>
          </w:tcPr>
          <w:p w14:paraId="6759D268" w14:textId="77777777" w:rsidR="007A180A" w:rsidRPr="00273C64" w:rsidRDefault="007A180A" w:rsidP="00852357">
            <w:pPr>
              <w:jc w:val="center"/>
              <w:rPr>
                <w:rFonts w:ascii="ＭＳ Ｐゴシック" w:eastAsia="ＭＳ Ｐゴシック" w:hAnsi="ＭＳ Ｐゴシック"/>
                <w:sz w:val="18"/>
                <w:szCs w:val="18"/>
              </w:rPr>
            </w:pPr>
            <w:r w:rsidRPr="00273C64">
              <w:rPr>
                <w:rFonts w:ascii="ＭＳ Ｐゴシック" w:eastAsia="ＭＳ Ｐゴシック" w:hAnsi="ＭＳ Ｐゴシック" w:hint="eastAsia"/>
                <w:sz w:val="18"/>
                <w:szCs w:val="18"/>
              </w:rPr>
              <w:t>話すこと</w:t>
            </w:r>
          </w:p>
        </w:tc>
        <w:tc>
          <w:tcPr>
            <w:tcW w:w="1517" w:type="dxa"/>
            <w:vMerge w:val="restart"/>
            <w:shd w:val="clear" w:color="auto" w:fill="BFBFBF" w:themeFill="background1" w:themeFillShade="BF"/>
            <w:vAlign w:val="center"/>
          </w:tcPr>
          <w:p w14:paraId="7BE9CB26" w14:textId="77777777" w:rsidR="007A180A" w:rsidRPr="00273C64" w:rsidRDefault="007A180A" w:rsidP="00852357">
            <w:pPr>
              <w:jc w:val="center"/>
              <w:rPr>
                <w:rFonts w:ascii="ＭＳ Ｐゴシック" w:eastAsia="ＭＳ Ｐゴシック" w:hAnsi="ＭＳ Ｐゴシック"/>
                <w:sz w:val="18"/>
                <w:szCs w:val="18"/>
              </w:rPr>
            </w:pPr>
            <w:r w:rsidRPr="00273C64">
              <w:rPr>
                <w:rFonts w:ascii="ＭＳ Ｐゴシック" w:eastAsia="ＭＳ Ｐゴシック" w:hAnsi="ＭＳ Ｐゴシック" w:hint="eastAsia"/>
                <w:sz w:val="18"/>
                <w:szCs w:val="18"/>
              </w:rPr>
              <w:t>書くこと</w:t>
            </w:r>
          </w:p>
        </w:tc>
      </w:tr>
      <w:tr w:rsidR="00273C64" w:rsidRPr="00273C64" w14:paraId="1EDA95FC" w14:textId="77777777" w:rsidTr="000C37A2">
        <w:trPr>
          <w:trHeight w:val="302"/>
        </w:trPr>
        <w:tc>
          <w:tcPr>
            <w:tcW w:w="1595" w:type="dxa"/>
            <w:vMerge/>
          </w:tcPr>
          <w:p w14:paraId="135F7822" w14:textId="77777777" w:rsidR="00852357" w:rsidRPr="00273C64" w:rsidRDefault="00852357" w:rsidP="007C0F02">
            <w:pPr>
              <w:rPr>
                <w:rFonts w:ascii="ＭＳ Ｐゴシック" w:eastAsia="ＭＳ Ｐゴシック" w:hAnsi="ＭＳ Ｐゴシック"/>
                <w:sz w:val="18"/>
                <w:szCs w:val="18"/>
              </w:rPr>
            </w:pPr>
          </w:p>
        </w:tc>
        <w:tc>
          <w:tcPr>
            <w:tcW w:w="1517" w:type="dxa"/>
            <w:vMerge/>
          </w:tcPr>
          <w:p w14:paraId="50906327" w14:textId="77777777" w:rsidR="00852357" w:rsidRPr="00273C64" w:rsidRDefault="00852357" w:rsidP="007C0F02">
            <w:pPr>
              <w:autoSpaceDE w:val="0"/>
              <w:autoSpaceDN w:val="0"/>
              <w:adjustRightInd w:val="0"/>
              <w:jc w:val="left"/>
              <w:rPr>
                <w:rFonts w:ascii="ＭＳ 明朝" w:eastAsia="ＭＳ 明朝" w:hAnsi="ＭＳ 明朝" w:cs="RyuminPr6-Regular"/>
                <w:kern w:val="0"/>
                <w:sz w:val="18"/>
                <w:szCs w:val="18"/>
              </w:rPr>
            </w:pPr>
          </w:p>
        </w:tc>
        <w:tc>
          <w:tcPr>
            <w:tcW w:w="1517" w:type="dxa"/>
            <w:vMerge/>
          </w:tcPr>
          <w:p w14:paraId="4E38AEDA" w14:textId="77777777" w:rsidR="00852357" w:rsidRPr="00273C64" w:rsidRDefault="00852357" w:rsidP="007C0F02">
            <w:pPr>
              <w:autoSpaceDE w:val="0"/>
              <w:autoSpaceDN w:val="0"/>
              <w:adjustRightInd w:val="0"/>
              <w:jc w:val="left"/>
              <w:rPr>
                <w:rFonts w:ascii="ＭＳ 明朝" w:eastAsia="ＭＳ 明朝" w:hAnsi="ＭＳ 明朝" w:cs="RyuminPr6-Regular"/>
                <w:kern w:val="0"/>
                <w:sz w:val="18"/>
                <w:szCs w:val="18"/>
              </w:rPr>
            </w:pPr>
          </w:p>
        </w:tc>
        <w:tc>
          <w:tcPr>
            <w:tcW w:w="1517" w:type="dxa"/>
            <w:shd w:val="clear" w:color="auto" w:fill="BFBFBF" w:themeFill="background1" w:themeFillShade="BF"/>
          </w:tcPr>
          <w:p w14:paraId="6F98B94F" w14:textId="77777777" w:rsidR="00852357" w:rsidRPr="00273C64" w:rsidRDefault="00852357" w:rsidP="00852357">
            <w:pPr>
              <w:jc w:val="center"/>
              <w:rPr>
                <w:rFonts w:ascii="ＭＳ Ｐゴシック" w:eastAsia="ＭＳ Ｐゴシック" w:hAnsi="ＭＳ Ｐゴシック"/>
                <w:sz w:val="18"/>
                <w:szCs w:val="18"/>
              </w:rPr>
            </w:pPr>
            <w:r w:rsidRPr="00273C64">
              <w:rPr>
                <w:rFonts w:ascii="ＭＳ Ｐゴシック" w:eastAsia="ＭＳ Ｐゴシック" w:hAnsi="ＭＳ Ｐゴシック" w:hint="eastAsia"/>
                <w:sz w:val="18"/>
                <w:szCs w:val="18"/>
              </w:rPr>
              <w:t>やり取り</w:t>
            </w:r>
          </w:p>
        </w:tc>
        <w:tc>
          <w:tcPr>
            <w:tcW w:w="1518" w:type="dxa"/>
            <w:tcBorders>
              <w:bottom w:val="single" w:sz="4" w:space="0" w:color="auto"/>
            </w:tcBorders>
            <w:shd w:val="clear" w:color="auto" w:fill="BFBFBF" w:themeFill="background1" w:themeFillShade="BF"/>
          </w:tcPr>
          <w:p w14:paraId="5109FCEA" w14:textId="77777777" w:rsidR="00852357" w:rsidRPr="00273C64" w:rsidRDefault="00852357" w:rsidP="00852357">
            <w:pPr>
              <w:jc w:val="center"/>
              <w:rPr>
                <w:rFonts w:ascii="ＭＳ Ｐゴシック" w:eastAsia="ＭＳ Ｐゴシック" w:hAnsi="ＭＳ Ｐゴシック"/>
                <w:sz w:val="18"/>
                <w:szCs w:val="18"/>
              </w:rPr>
            </w:pPr>
            <w:r w:rsidRPr="00273C64">
              <w:rPr>
                <w:rFonts w:ascii="ＭＳ Ｐゴシック" w:eastAsia="ＭＳ Ｐゴシック" w:hAnsi="ＭＳ Ｐゴシック" w:hint="eastAsia"/>
                <w:sz w:val="18"/>
                <w:szCs w:val="18"/>
              </w:rPr>
              <w:t>発表</w:t>
            </w:r>
          </w:p>
        </w:tc>
        <w:tc>
          <w:tcPr>
            <w:tcW w:w="1517" w:type="dxa"/>
            <w:vMerge/>
          </w:tcPr>
          <w:p w14:paraId="07388889" w14:textId="77777777" w:rsidR="00852357" w:rsidRPr="00273C64" w:rsidRDefault="00852357">
            <w:pPr>
              <w:rPr>
                <w:rFonts w:ascii="ＭＳ Ｐゴシック" w:eastAsia="ＭＳ Ｐゴシック" w:hAnsi="ＭＳ Ｐゴシック"/>
                <w:sz w:val="18"/>
                <w:szCs w:val="18"/>
              </w:rPr>
            </w:pPr>
          </w:p>
        </w:tc>
      </w:tr>
      <w:tr w:rsidR="00273C64" w:rsidRPr="00273C64" w14:paraId="0194C9DA" w14:textId="77777777" w:rsidTr="00215B92">
        <w:trPr>
          <w:trHeight w:val="1842"/>
        </w:trPr>
        <w:tc>
          <w:tcPr>
            <w:tcW w:w="1595" w:type="dxa"/>
          </w:tcPr>
          <w:p w14:paraId="0F64C347" w14:textId="77777777" w:rsidR="00FF4F74" w:rsidRPr="00273C64" w:rsidRDefault="00FF4F74"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U</w:t>
            </w:r>
            <w:r w:rsidRPr="00273C64">
              <w:rPr>
                <w:rFonts w:ascii="游ゴシック" w:eastAsia="游ゴシック" w:hAnsi="游ゴシック" w:cs="NHHandwriting-Bold"/>
                <w:b/>
                <w:bCs/>
                <w:kern w:val="0"/>
                <w:sz w:val="18"/>
                <w:szCs w:val="18"/>
              </w:rPr>
              <w:t>nit 0</w:t>
            </w:r>
          </w:p>
          <w:p w14:paraId="71BDCD39" w14:textId="72A0EC65" w:rsidR="0076312A" w:rsidRPr="00273C64" w:rsidRDefault="00871E03"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M</w:t>
            </w:r>
            <w:r w:rsidRPr="00273C64">
              <w:rPr>
                <w:rFonts w:ascii="游ゴシック" w:eastAsia="游ゴシック" w:hAnsi="游ゴシック" w:cs="NHHandwriting-Bold"/>
                <w:b/>
                <w:bCs/>
                <w:kern w:val="0"/>
                <w:sz w:val="18"/>
                <w:szCs w:val="18"/>
              </w:rPr>
              <w:t>y Spring Vacation</w:t>
            </w:r>
          </w:p>
        </w:tc>
        <w:tc>
          <w:tcPr>
            <w:tcW w:w="1517" w:type="dxa"/>
            <w:tcBorders>
              <w:tr2bl w:val="single" w:sz="4" w:space="0" w:color="auto"/>
            </w:tcBorders>
          </w:tcPr>
          <w:p w14:paraId="1976EE68" w14:textId="73AD74E7" w:rsidR="00FF4F74" w:rsidRPr="00273C64" w:rsidRDefault="00FF4F74" w:rsidP="007C0F02">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02A4D870" w14:textId="145A55E8" w:rsidR="00FF4F74" w:rsidRPr="00273C64" w:rsidRDefault="00FF4F74" w:rsidP="007C0F02">
            <w:pPr>
              <w:autoSpaceDE w:val="0"/>
              <w:autoSpaceDN w:val="0"/>
              <w:adjustRightInd w:val="0"/>
              <w:jc w:val="left"/>
              <w:rPr>
                <w:rFonts w:ascii="ＭＳ 明朝" w:eastAsia="ＭＳ 明朝" w:hAnsi="ＭＳ 明朝" w:cs="RyuminPr6-Regular"/>
                <w:kern w:val="0"/>
                <w:sz w:val="18"/>
                <w:szCs w:val="18"/>
              </w:rPr>
            </w:pPr>
          </w:p>
        </w:tc>
        <w:tc>
          <w:tcPr>
            <w:tcW w:w="1517" w:type="dxa"/>
          </w:tcPr>
          <w:p w14:paraId="090FED33" w14:textId="23B1A114" w:rsidR="00FF4F74" w:rsidRPr="00273C64" w:rsidRDefault="00304FBC" w:rsidP="00744771">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お互いの思い出を伝え合うために</w:t>
            </w:r>
            <w:r w:rsidR="0095175F" w:rsidRPr="00273C64">
              <w:rPr>
                <w:rFonts w:ascii="ＭＳ 明朝" w:eastAsia="ＭＳ 明朝" w:hAnsi="ＭＳ 明朝" w:cs="RyuminPr6-Regular" w:hint="eastAsia"/>
                <w:kern w:val="0"/>
                <w:sz w:val="18"/>
                <w:szCs w:val="18"/>
              </w:rPr>
              <w:t>，</w:t>
            </w:r>
            <w:r w:rsidR="00FD4575" w:rsidRPr="00273C64">
              <w:rPr>
                <w:rFonts w:ascii="ＭＳ 明朝" w:eastAsia="ＭＳ 明朝" w:hAnsi="ＭＳ 明朝" w:cs="RyuminPr6-Regular" w:hint="eastAsia"/>
                <w:kern w:val="0"/>
                <w:sz w:val="18"/>
                <w:szCs w:val="18"/>
              </w:rPr>
              <w:t>自分の経験について</w:t>
            </w:r>
            <w:r w:rsidR="0095175F"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簡単な語句や文を用いて</w:t>
            </w:r>
            <w:r w:rsidR="00744771" w:rsidRPr="00273C64">
              <w:rPr>
                <w:rFonts w:ascii="ＭＳ 明朝" w:eastAsia="ＭＳ 明朝" w:hAnsi="ＭＳ 明朝" w:cs="RyuminPr6-Regular" w:hint="eastAsia"/>
                <w:kern w:val="0"/>
                <w:sz w:val="18"/>
                <w:szCs w:val="18"/>
              </w:rPr>
              <w:t>伝</w:t>
            </w:r>
            <w:r w:rsidR="00CE5210" w:rsidRPr="00273C64">
              <w:rPr>
                <w:rFonts w:ascii="ＭＳ 明朝" w:eastAsia="ＭＳ 明朝" w:hAnsi="ＭＳ 明朝" w:cs="RyuminPr6-Regular" w:hint="eastAsia"/>
                <w:kern w:val="0"/>
                <w:sz w:val="18"/>
                <w:szCs w:val="18"/>
              </w:rPr>
              <w:t>え合う</w:t>
            </w:r>
            <w:r w:rsidR="00FD4575" w:rsidRPr="00273C64">
              <w:rPr>
                <w:rFonts w:ascii="ＭＳ 明朝" w:eastAsia="ＭＳ 明朝" w:hAnsi="ＭＳ 明朝" w:cs="RyuminPr6-Regular" w:hint="eastAsia"/>
                <w:kern w:val="0"/>
                <w:sz w:val="18"/>
                <w:szCs w:val="18"/>
              </w:rPr>
              <w:t>ことができる</w:t>
            </w:r>
            <w:r w:rsidRPr="00273C64">
              <w:rPr>
                <w:rFonts w:ascii="ＭＳ 明朝" w:eastAsia="ＭＳ 明朝" w:hAnsi="ＭＳ 明朝" w:cs="RyuminPr6-Regular" w:hint="eastAsia"/>
                <w:kern w:val="0"/>
                <w:sz w:val="18"/>
                <w:szCs w:val="18"/>
              </w:rPr>
              <w:t>。</w:t>
            </w:r>
          </w:p>
        </w:tc>
        <w:tc>
          <w:tcPr>
            <w:tcW w:w="1518" w:type="dxa"/>
            <w:tcBorders>
              <w:bottom w:val="single" w:sz="4" w:space="0" w:color="auto"/>
              <w:tr2bl w:val="single" w:sz="4" w:space="0" w:color="auto"/>
            </w:tcBorders>
          </w:tcPr>
          <w:p w14:paraId="430B6CF6" w14:textId="1D4EAF19" w:rsidR="00FF4F74" w:rsidRPr="00273C64" w:rsidRDefault="00FF4F74" w:rsidP="007C0F02">
            <w:pPr>
              <w:rPr>
                <w:rFonts w:ascii="ＭＳ 明朝" w:eastAsia="ＭＳ 明朝" w:hAnsi="ＭＳ 明朝"/>
                <w:sz w:val="18"/>
                <w:szCs w:val="18"/>
              </w:rPr>
            </w:pPr>
          </w:p>
        </w:tc>
        <w:tc>
          <w:tcPr>
            <w:tcW w:w="1517" w:type="dxa"/>
          </w:tcPr>
          <w:p w14:paraId="285FE304" w14:textId="7890819C" w:rsidR="00FF4F74" w:rsidRPr="00273C64" w:rsidRDefault="00304FBC" w:rsidP="007C0F0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思い出を伝えるために</w:t>
            </w:r>
            <w:r w:rsidR="0095175F"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自分の経験</w:t>
            </w:r>
            <w:r w:rsidR="00FD4575" w:rsidRPr="00273C64">
              <w:rPr>
                <w:rFonts w:ascii="ＭＳ 明朝" w:eastAsia="ＭＳ 明朝" w:hAnsi="ＭＳ 明朝" w:cs="RyuminPr6-Regular" w:hint="eastAsia"/>
                <w:kern w:val="0"/>
                <w:sz w:val="18"/>
                <w:szCs w:val="18"/>
              </w:rPr>
              <w:t>について</w:t>
            </w:r>
            <w:r w:rsidR="0095175F"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簡単な語句や文を用いて書くことができる。</w:t>
            </w:r>
          </w:p>
        </w:tc>
      </w:tr>
      <w:tr w:rsidR="00273C64" w:rsidRPr="00273C64" w14:paraId="5F8D553C" w14:textId="77777777" w:rsidTr="00215B92">
        <w:trPr>
          <w:trHeight w:val="1842"/>
        </w:trPr>
        <w:tc>
          <w:tcPr>
            <w:tcW w:w="1595" w:type="dxa"/>
          </w:tcPr>
          <w:p w14:paraId="42B8B073" w14:textId="77777777" w:rsidR="007C0F02" w:rsidRPr="00273C64" w:rsidRDefault="007C0F02"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b/>
                <w:bCs/>
                <w:kern w:val="0"/>
                <w:sz w:val="18"/>
                <w:szCs w:val="18"/>
              </w:rPr>
              <w:t>Unit 1</w:t>
            </w:r>
          </w:p>
          <w:p w14:paraId="4F2883CC" w14:textId="77777777" w:rsidR="005466AE" w:rsidRPr="00273C64" w:rsidRDefault="008A18ED" w:rsidP="007C0F02">
            <w:pPr>
              <w:rPr>
                <w:rFonts w:ascii="游ゴシック" w:eastAsia="游ゴシック" w:hAnsi="游ゴシック"/>
                <w:b/>
                <w:bCs/>
                <w:sz w:val="18"/>
                <w:szCs w:val="18"/>
              </w:rPr>
            </w:pPr>
            <w:r w:rsidRPr="00273C64">
              <w:rPr>
                <w:rFonts w:ascii="游ゴシック" w:eastAsia="游ゴシック" w:hAnsi="游ゴシック" w:hint="eastAsia"/>
                <w:b/>
                <w:bCs/>
                <w:sz w:val="18"/>
                <w:szCs w:val="18"/>
              </w:rPr>
              <w:t>A</w:t>
            </w:r>
            <w:r w:rsidRPr="00273C64">
              <w:rPr>
                <w:rFonts w:ascii="游ゴシック" w:eastAsia="游ゴシック" w:hAnsi="游ゴシック"/>
                <w:b/>
                <w:bCs/>
                <w:sz w:val="18"/>
                <w:szCs w:val="18"/>
              </w:rPr>
              <w:t xml:space="preserve"> Trip to</w:t>
            </w:r>
          </w:p>
          <w:p w14:paraId="425605B1" w14:textId="605504E5" w:rsidR="007C0F02" w:rsidRPr="00273C64" w:rsidRDefault="008A18ED" w:rsidP="007C0F02">
            <w:pPr>
              <w:rPr>
                <w:rFonts w:ascii="游ゴシック" w:eastAsia="游ゴシック" w:hAnsi="游ゴシック"/>
                <w:b/>
                <w:bCs/>
                <w:sz w:val="18"/>
                <w:szCs w:val="18"/>
              </w:rPr>
            </w:pPr>
            <w:r w:rsidRPr="00273C64">
              <w:rPr>
                <w:rFonts w:ascii="游ゴシック" w:eastAsia="游ゴシック" w:hAnsi="游ゴシック"/>
                <w:b/>
                <w:bCs/>
                <w:sz w:val="18"/>
                <w:szCs w:val="18"/>
              </w:rPr>
              <w:t>Singapore</w:t>
            </w:r>
          </w:p>
        </w:tc>
        <w:tc>
          <w:tcPr>
            <w:tcW w:w="1517" w:type="dxa"/>
          </w:tcPr>
          <w:p w14:paraId="79252FF0" w14:textId="11DBFE58" w:rsidR="002D4BC4" w:rsidRPr="00273C64" w:rsidRDefault="00FD4575" w:rsidP="007C0F0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クラスメートの予定や将来の夢などについての短いスピーチ</w:t>
            </w:r>
            <w:r w:rsidR="002D4BC4" w:rsidRPr="00273C64">
              <w:rPr>
                <w:rFonts w:ascii="ＭＳ 明朝" w:eastAsia="ＭＳ 明朝" w:hAnsi="ＭＳ 明朝" w:cs="RyuminPr6-Regular" w:hint="eastAsia"/>
                <w:kern w:val="0"/>
                <w:sz w:val="18"/>
                <w:szCs w:val="18"/>
              </w:rPr>
              <w:t>の概要を捉えることができる。</w:t>
            </w:r>
          </w:p>
        </w:tc>
        <w:tc>
          <w:tcPr>
            <w:tcW w:w="1517" w:type="dxa"/>
          </w:tcPr>
          <w:p w14:paraId="22AD05D2" w14:textId="404E4B4B" w:rsidR="007C0F02" w:rsidRPr="00273C64" w:rsidRDefault="00FD4575" w:rsidP="007C0F0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本宮市の観光名所の特徴を知って人に伝えることができるように</w:t>
            </w:r>
            <w:r w:rsidR="005466AE"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本宮市の名所を紹介する</w:t>
            </w:r>
            <w:r w:rsidR="002D4BC4" w:rsidRPr="00273C64">
              <w:rPr>
                <w:rFonts w:ascii="ＭＳ 明朝" w:eastAsia="ＭＳ 明朝" w:hAnsi="ＭＳ 明朝" w:cs="RyuminPr6-Regular" w:hint="eastAsia"/>
                <w:kern w:val="0"/>
                <w:sz w:val="18"/>
                <w:szCs w:val="18"/>
              </w:rPr>
              <w:t>文章を読んで概要を捉えることができる。</w:t>
            </w:r>
          </w:p>
        </w:tc>
        <w:tc>
          <w:tcPr>
            <w:tcW w:w="1517" w:type="dxa"/>
            <w:tcBorders>
              <w:tr2bl w:val="single" w:sz="4" w:space="0" w:color="auto"/>
            </w:tcBorders>
          </w:tcPr>
          <w:p w14:paraId="62C51809" w14:textId="5EC23926" w:rsidR="007C0F02" w:rsidRPr="00273C64" w:rsidRDefault="007C0F02" w:rsidP="007C0F02">
            <w:pPr>
              <w:autoSpaceDE w:val="0"/>
              <w:autoSpaceDN w:val="0"/>
              <w:adjustRightInd w:val="0"/>
              <w:jc w:val="left"/>
              <w:rPr>
                <w:rFonts w:ascii="ＭＳ 明朝" w:eastAsia="ＭＳ 明朝" w:hAnsi="ＭＳ 明朝" w:cs="RyuminPr6-Regular"/>
                <w:kern w:val="0"/>
                <w:sz w:val="18"/>
                <w:szCs w:val="18"/>
              </w:rPr>
            </w:pPr>
          </w:p>
        </w:tc>
        <w:tc>
          <w:tcPr>
            <w:tcW w:w="1518" w:type="dxa"/>
            <w:tcBorders>
              <w:bottom w:val="single" w:sz="4" w:space="0" w:color="auto"/>
            </w:tcBorders>
          </w:tcPr>
          <w:p w14:paraId="3E380DCD" w14:textId="44FB8835" w:rsidR="007C0F02" w:rsidRPr="00273C64" w:rsidRDefault="004B547B" w:rsidP="007C0F02">
            <w:pPr>
              <w:rPr>
                <w:rFonts w:ascii="ＭＳ 明朝" w:eastAsia="ＭＳ 明朝" w:hAnsi="ＭＳ 明朝"/>
                <w:sz w:val="18"/>
                <w:szCs w:val="18"/>
              </w:rPr>
            </w:pPr>
            <w:r w:rsidRPr="00273C64">
              <w:rPr>
                <w:rFonts w:ascii="ＭＳ 明朝" w:eastAsia="ＭＳ 明朝" w:hAnsi="ＭＳ 明朝" w:hint="eastAsia"/>
                <w:sz w:val="18"/>
                <w:szCs w:val="18"/>
              </w:rPr>
              <w:t>自分の予定や将来の夢について</w:t>
            </w:r>
            <w:r w:rsidR="005466AE" w:rsidRPr="00273C64">
              <w:rPr>
                <w:rFonts w:ascii="ＭＳ 明朝" w:eastAsia="ＭＳ 明朝" w:hAnsi="ＭＳ 明朝" w:hint="eastAsia"/>
                <w:sz w:val="18"/>
                <w:szCs w:val="18"/>
              </w:rPr>
              <w:t>，</w:t>
            </w:r>
            <w:r w:rsidR="00E53C97" w:rsidRPr="00273C64">
              <w:rPr>
                <w:rFonts w:ascii="ＭＳ 明朝" w:eastAsia="ＭＳ 明朝" w:hAnsi="ＭＳ 明朝" w:hint="eastAsia"/>
                <w:sz w:val="18"/>
                <w:szCs w:val="18"/>
              </w:rPr>
              <w:t>自分の意見や理由を加え</w:t>
            </w:r>
            <w:r w:rsidR="002D4BC4" w:rsidRPr="00273C64">
              <w:rPr>
                <w:rFonts w:ascii="ＭＳ 明朝" w:eastAsia="ＭＳ 明朝" w:hAnsi="ＭＳ 明朝" w:hint="eastAsia"/>
                <w:sz w:val="18"/>
                <w:szCs w:val="18"/>
              </w:rPr>
              <w:t>ながら話すことができる。</w:t>
            </w:r>
          </w:p>
        </w:tc>
        <w:tc>
          <w:tcPr>
            <w:tcW w:w="1517" w:type="dxa"/>
          </w:tcPr>
          <w:p w14:paraId="077646F8" w14:textId="6F4EAC92" w:rsidR="007C0F02" w:rsidRPr="00273C64" w:rsidRDefault="00E53C97" w:rsidP="007C0F0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本宮市の</w:t>
            </w:r>
            <w:r w:rsidR="002D4BC4" w:rsidRPr="00273C64">
              <w:rPr>
                <w:rFonts w:ascii="ＭＳ 明朝" w:eastAsia="ＭＳ 明朝" w:hAnsi="ＭＳ 明朝" w:cs="RyuminPr6-Regular" w:hint="eastAsia"/>
                <w:kern w:val="0"/>
                <w:sz w:val="18"/>
                <w:szCs w:val="18"/>
              </w:rPr>
              <w:t>観光名所の特徴を人に伝えることができるように，簡単な語句や文を用いて</w:t>
            </w:r>
            <w:r w:rsidR="0095175F"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本宮市の</w:t>
            </w:r>
            <w:r w:rsidR="002D4BC4" w:rsidRPr="00273C64">
              <w:rPr>
                <w:rFonts w:ascii="ＭＳ 明朝" w:eastAsia="ＭＳ 明朝" w:hAnsi="ＭＳ 明朝" w:cs="RyuminPr6-Regular" w:hint="eastAsia"/>
                <w:kern w:val="0"/>
                <w:sz w:val="18"/>
                <w:szCs w:val="18"/>
              </w:rPr>
              <w:t>名所を紹介する文章を書くことができる。</w:t>
            </w:r>
          </w:p>
        </w:tc>
      </w:tr>
      <w:tr w:rsidR="00273C64" w:rsidRPr="00273C64" w14:paraId="3DCB85AA" w14:textId="77777777" w:rsidTr="002D4BC4">
        <w:trPr>
          <w:trHeight w:val="1842"/>
        </w:trPr>
        <w:tc>
          <w:tcPr>
            <w:tcW w:w="1595" w:type="dxa"/>
          </w:tcPr>
          <w:p w14:paraId="61C2EA81" w14:textId="3F04BFCA" w:rsidR="00745D1F" w:rsidRPr="00273C64" w:rsidRDefault="00B43DBD"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 xml:space="preserve">Let‘s Talk </w:t>
            </w:r>
          </w:p>
          <w:p w14:paraId="5AD46F2C" w14:textId="04D75D35" w:rsidR="00745D1F" w:rsidRPr="00273C64" w:rsidRDefault="008A18ED"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ホテルでのトラブル</w:t>
            </w:r>
          </w:p>
        </w:tc>
        <w:tc>
          <w:tcPr>
            <w:tcW w:w="1517" w:type="dxa"/>
            <w:tcBorders>
              <w:tr2bl w:val="single" w:sz="4" w:space="0" w:color="auto"/>
            </w:tcBorders>
          </w:tcPr>
          <w:p w14:paraId="22B9D2FD" w14:textId="77777777" w:rsidR="00745D1F" w:rsidRPr="00273C64" w:rsidRDefault="00745D1F" w:rsidP="007C0F02">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4DDFEBE2" w14:textId="77777777" w:rsidR="00745D1F" w:rsidRPr="00273C64" w:rsidRDefault="00745D1F" w:rsidP="007C0F02">
            <w:pPr>
              <w:autoSpaceDE w:val="0"/>
              <w:autoSpaceDN w:val="0"/>
              <w:adjustRightInd w:val="0"/>
              <w:jc w:val="left"/>
              <w:rPr>
                <w:rFonts w:ascii="ＭＳ 明朝" w:eastAsia="ＭＳ 明朝" w:hAnsi="ＭＳ 明朝" w:cs="RyuminPr6-Regular"/>
                <w:kern w:val="0"/>
                <w:sz w:val="18"/>
                <w:szCs w:val="18"/>
              </w:rPr>
            </w:pPr>
          </w:p>
        </w:tc>
        <w:tc>
          <w:tcPr>
            <w:tcW w:w="1517" w:type="dxa"/>
          </w:tcPr>
          <w:p w14:paraId="22690AE1" w14:textId="405E52B0" w:rsidR="00745D1F" w:rsidRPr="00273C64" w:rsidRDefault="00B43DBD" w:rsidP="007C0F0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ホテルでのトラブルを解決できるように，状況を整理して，相手が理解しやすいように伝えたり謝ったりすることができる。</w:t>
            </w:r>
          </w:p>
        </w:tc>
        <w:tc>
          <w:tcPr>
            <w:tcW w:w="1518" w:type="dxa"/>
            <w:tcBorders>
              <w:bottom w:val="single" w:sz="4" w:space="0" w:color="auto"/>
              <w:tr2bl w:val="single" w:sz="4" w:space="0" w:color="auto"/>
            </w:tcBorders>
          </w:tcPr>
          <w:p w14:paraId="32D3220C" w14:textId="77777777" w:rsidR="00745D1F" w:rsidRPr="00273C64" w:rsidRDefault="00745D1F" w:rsidP="007C0F02">
            <w:pPr>
              <w:rPr>
                <w:rFonts w:ascii="ＭＳ 明朝" w:eastAsia="ＭＳ 明朝" w:hAnsi="ＭＳ 明朝"/>
              </w:rPr>
            </w:pPr>
          </w:p>
        </w:tc>
        <w:tc>
          <w:tcPr>
            <w:tcW w:w="1517" w:type="dxa"/>
            <w:tcBorders>
              <w:tr2bl w:val="single" w:sz="4" w:space="0" w:color="auto"/>
            </w:tcBorders>
          </w:tcPr>
          <w:p w14:paraId="68CDE4B3" w14:textId="27876DE4" w:rsidR="00745D1F" w:rsidRPr="00273C64" w:rsidRDefault="00745D1F" w:rsidP="007C0F02">
            <w:pPr>
              <w:autoSpaceDE w:val="0"/>
              <w:autoSpaceDN w:val="0"/>
              <w:adjustRightInd w:val="0"/>
              <w:jc w:val="left"/>
              <w:rPr>
                <w:rFonts w:ascii="ＭＳ 明朝" w:eastAsia="ＭＳ 明朝" w:hAnsi="ＭＳ 明朝" w:cs="RyuminPr6-Regular"/>
                <w:kern w:val="0"/>
                <w:sz w:val="18"/>
                <w:szCs w:val="18"/>
              </w:rPr>
            </w:pPr>
          </w:p>
        </w:tc>
      </w:tr>
      <w:tr w:rsidR="00273C64" w:rsidRPr="00273C64" w14:paraId="7F56A021" w14:textId="77777777" w:rsidTr="002E727C">
        <w:trPr>
          <w:trHeight w:val="1842"/>
        </w:trPr>
        <w:tc>
          <w:tcPr>
            <w:tcW w:w="1595" w:type="dxa"/>
          </w:tcPr>
          <w:p w14:paraId="05229075" w14:textId="77777777" w:rsidR="00745D1F" w:rsidRPr="00273C64" w:rsidRDefault="00745D1F"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b/>
                <w:bCs/>
                <w:kern w:val="0"/>
                <w:sz w:val="18"/>
                <w:szCs w:val="18"/>
              </w:rPr>
              <w:t>Let’s Listen 1</w:t>
            </w:r>
          </w:p>
          <w:p w14:paraId="1B5C465D" w14:textId="05E1D1D1" w:rsidR="00B75C16" w:rsidRPr="00273C64" w:rsidRDefault="008A18ED"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機内放送</w:t>
            </w:r>
          </w:p>
        </w:tc>
        <w:tc>
          <w:tcPr>
            <w:tcW w:w="1517" w:type="dxa"/>
          </w:tcPr>
          <w:p w14:paraId="3E042D36" w14:textId="41E265C4" w:rsidR="00745D1F" w:rsidRPr="00273C64" w:rsidRDefault="00B43DBD" w:rsidP="007C0F0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機内放送を聞き，必要な情報を聞き取ることができる。</w:t>
            </w:r>
          </w:p>
        </w:tc>
        <w:tc>
          <w:tcPr>
            <w:tcW w:w="1517" w:type="dxa"/>
            <w:tcBorders>
              <w:tr2bl w:val="single" w:sz="4" w:space="0" w:color="auto"/>
            </w:tcBorders>
          </w:tcPr>
          <w:p w14:paraId="414738C6" w14:textId="77777777" w:rsidR="00745D1F" w:rsidRPr="00273C64" w:rsidRDefault="00745D1F" w:rsidP="007C0F02">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6459DAB2" w14:textId="77777777" w:rsidR="00745D1F" w:rsidRPr="00273C64" w:rsidRDefault="00745D1F" w:rsidP="007C0F02">
            <w:pPr>
              <w:autoSpaceDE w:val="0"/>
              <w:autoSpaceDN w:val="0"/>
              <w:adjustRightInd w:val="0"/>
              <w:jc w:val="left"/>
              <w:rPr>
                <w:rFonts w:ascii="ＭＳ 明朝" w:eastAsia="ＭＳ 明朝" w:hAnsi="ＭＳ 明朝" w:cs="RyuminPr6-Regular"/>
                <w:kern w:val="0"/>
                <w:sz w:val="18"/>
                <w:szCs w:val="18"/>
              </w:rPr>
            </w:pPr>
          </w:p>
        </w:tc>
        <w:tc>
          <w:tcPr>
            <w:tcW w:w="1518" w:type="dxa"/>
            <w:tcBorders>
              <w:bottom w:val="single" w:sz="4" w:space="0" w:color="auto"/>
              <w:tr2bl w:val="single" w:sz="4" w:space="0" w:color="auto"/>
            </w:tcBorders>
          </w:tcPr>
          <w:p w14:paraId="6627C58A" w14:textId="77777777" w:rsidR="00745D1F" w:rsidRPr="00273C64" w:rsidRDefault="00745D1F" w:rsidP="007C0F02">
            <w:pPr>
              <w:rPr>
                <w:rFonts w:ascii="ＭＳ 明朝" w:eastAsia="ＭＳ 明朝" w:hAnsi="ＭＳ 明朝"/>
              </w:rPr>
            </w:pPr>
          </w:p>
        </w:tc>
        <w:tc>
          <w:tcPr>
            <w:tcW w:w="1517" w:type="dxa"/>
            <w:tcBorders>
              <w:tr2bl w:val="single" w:sz="4" w:space="0" w:color="auto"/>
            </w:tcBorders>
          </w:tcPr>
          <w:p w14:paraId="1ED22809" w14:textId="77777777" w:rsidR="00745D1F" w:rsidRPr="00273C64" w:rsidRDefault="00745D1F" w:rsidP="007C0F02">
            <w:pPr>
              <w:autoSpaceDE w:val="0"/>
              <w:autoSpaceDN w:val="0"/>
              <w:adjustRightInd w:val="0"/>
              <w:jc w:val="left"/>
              <w:rPr>
                <w:rFonts w:ascii="ＭＳ 明朝" w:eastAsia="ＭＳ 明朝" w:hAnsi="ＭＳ 明朝" w:cs="RyuminPr6-Regular"/>
                <w:kern w:val="0"/>
                <w:sz w:val="18"/>
                <w:szCs w:val="18"/>
              </w:rPr>
            </w:pPr>
          </w:p>
        </w:tc>
      </w:tr>
      <w:tr w:rsidR="00273C64" w:rsidRPr="00273C64" w14:paraId="05A1036B" w14:textId="77777777" w:rsidTr="00215B92">
        <w:trPr>
          <w:trHeight w:val="1124"/>
        </w:trPr>
        <w:tc>
          <w:tcPr>
            <w:tcW w:w="1595" w:type="dxa"/>
          </w:tcPr>
          <w:p w14:paraId="4C0BC107" w14:textId="77777777" w:rsidR="007C0F02" w:rsidRPr="00273C64" w:rsidRDefault="007C0F02"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b/>
                <w:bCs/>
                <w:kern w:val="0"/>
                <w:sz w:val="18"/>
                <w:szCs w:val="18"/>
              </w:rPr>
              <w:t>Unit 2</w:t>
            </w:r>
          </w:p>
          <w:p w14:paraId="613505D3" w14:textId="77777777" w:rsidR="005466AE" w:rsidRPr="00273C64" w:rsidRDefault="00FC01C5" w:rsidP="007C0F02">
            <w:pPr>
              <w:rPr>
                <w:rFonts w:ascii="游ゴシック" w:eastAsia="游ゴシック" w:hAnsi="游ゴシック"/>
                <w:b/>
                <w:sz w:val="18"/>
                <w:szCs w:val="18"/>
              </w:rPr>
            </w:pPr>
            <w:r w:rsidRPr="00273C64">
              <w:rPr>
                <w:rFonts w:ascii="游ゴシック" w:eastAsia="游ゴシック" w:hAnsi="游ゴシック"/>
                <w:b/>
                <w:sz w:val="18"/>
                <w:szCs w:val="18"/>
              </w:rPr>
              <w:t>Food Travel</w:t>
            </w:r>
          </w:p>
          <w:p w14:paraId="08C6EF8A" w14:textId="77777777" w:rsidR="005466AE" w:rsidRPr="00273C64" w:rsidRDefault="00FC01C5" w:rsidP="007C0F02">
            <w:pPr>
              <w:rPr>
                <w:rFonts w:ascii="游ゴシック" w:eastAsia="游ゴシック" w:hAnsi="游ゴシック"/>
                <w:b/>
                <w:sz w:val="18"/>
                <w:szCs w:val="18"/>
              </w:rPr>
            </w:pPr>
            <w:r w:rsidRPr="00273C64">
              <w:rPr>
                <w:rFonts w:ascii="游ゴシック" w:eastAsia="游ゴシック" w:hAnsi="游ゴシック"/>
                <w:b/>
                <w:sz w:val="18"/>
                <w:szCs w:val="18"/>
              </w:rPr>
              <w:t>around the</w:t>
            </w:r>
          </w:p>
          <w:p w14:paraId="61C42F9B" w14:textId="52E045FE" w:rsidR="00DA7125" w:rsidRPr="00273C64" w:rsidRDefault="00FC01C5" w:rsidP="007C0F02">
            <w:pPr>
              <w:rPr>
                <w:rFonts w:ascii="游ゴシック" w:eastAsia="游ゴシック" w:hAnsi="游ゴシック"/>
                <w:b/>
              </w:rPr>
            </w:pPr>
            <w:r w:rsidRPr="00273C64">
              <w:rPr>
                <w:rFonts w:ascii="游ゴシック" w:eastAsia="游ゴシック" w:hAnsi="游ゴシック"/>
                <w:b/>
                <w:sz w:val="18"/>
                <w:szCs w:val="18"/>
              </w:rPr>
              <w:t>World</w:t>
            </w:r>
          </w:p>
        </w:tc>
        <w:tc>
          <w:tcPr>
            <w:tcW w:w="1517" w:type="dxa"/>
          </w:tcPr>
          <w:p w14:paraId="3E634592" w14:textId="5F8C449A" w:rsidR="00DA7125" w:rsidRPr="00273C64" w:rsidRDefault="00064579" w:rsidP="00737C53">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お勧め</w:t>
            </w:r>
            <w:r w:rsidR="00E53C97" w:rsidRPr="00273C64">
              <w:rPr>
                <w:rFonts w:ascii="ＭＳ 明朝" w:eastAsia="ＭＳ 明朝" w:hAnsi="ＭＳ 明朝" w:cs="RyuminPr6-Regular" w:hint="eastAsia"/>
                <w:kern w:val="0"/>
                <w:sz w:val="18"/>
                <w:szCs w:val="18"/>
              </w:rPr>
              <w:t>のレストランを紹介する</w:t>
            </w:r>
            <w:r w:rsidR="00737C53" w:rsidRPr="00273C64">
              <w:rPr>
                <w:rFonts w:ascii="ＭＳ 明朝" w:eastAsia="ＭＳ 明朝" w:hAnsi="ＭＳ 明朝" w:cs="RyuminPr6-Regular" w:hint="eastAsia"/>
                <w:kern w:val="0"/>
                <w:sz w:val="18"/>
                <w:szCs w:val="18"/>
              </w:rPr>
              <w:t>スピーチや</w:t>
            </w:r>
            <w:r w:rsidR="00E53C97" w:rsidRPr="00273C64">
              <w:rPr>
                <w:rFonts w:ascii="ＭＳ 明朝" w:eastAsia="ＭＳ 明朝" w:hAnsi="ＭＳ 明朝" w:cs="RyuminPr6-Regular" w:hint="eastAsia"/>
                <w:kern w:val="0"/>
                <w:sz w:val="18"/>
                <w:szCs w:val="18"/>
              </w:rPr>
              <w:t>好きなものや何かをする理由についての</w:t>
            </w:r>
            <w:r w:rsidR="00737C53" w:rsidRPr="00273C64">
              <w:rPr>
                <w:rFonts w:ascii="ＭＳ 明朝" w:eastAsia="ＭＳ 明朝" w:hAnsi="ＭＳ 明朝" w:cs="RyuminPr6-Regular" w:hint="eastAsia"/>
                <w:kern w:val="0"/>
                <w:sz w:val="18"/>
                <w:szCs w:val="18"/>
              </w:rPr>
              <w:t>対話の概要を捉えることができる。</w:t>
            </w:r>
          </w:p>
        </w:tc>
        <w:tc>
          <w:tcPr>
            <w:tcW w:w="1517" w:type="dxa"/>
            <w:tcBorders>
              <w:tr2bl w:val="single" w:sz="4" w:space="0" w:color="auto"/>
            </w:tcBorders>
          </w:tcPr>
          <w:p w14:paraId="0170B9F9" w14:textId="34C4A943" w:rsidR="00DA7125" w:rsidRPr="00273C64" w:rsidRDefault="00DA7125" w:rsidP="00737C53">
            <w:pPr>
              <w:autoSpaceDE w:val="0"/>
              <w:autoSpaceDN w:val="0"/>
              <w:adjustRightInd w:val="0"/>
              <w:jc w:val="left"/>
              <w:rPr>
                <w:rFonts w:ascii="ＭＳ 明朝" w:eastAsia="ＭＳ 明朝" w:hAnsi="ＭＳ 明朝" w:cs="RyuminPr6-Regular"/>
                <w:kern w:val="0"/>
                <w:sz w:val="18"/>
                <w:szCs w:val="18"/>
              </w:rPr>
            </w:pPr>
          </w:p>
        </w:tc>
        <w:tc>
          <w:tcPr>
            <w:tcW w:w="1517" w:type="dxa"/>
          </w:tcPr>
          <w:p w14:paraId="0842AD6F" w14:textId="183FC2A4" w:rsidR="00737C53" w:rsidRPr="00273C64" w:rsidRDefault="0095175F" w:rsidP="00737C53">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お互い</w:t>
            </w:r>
            <w:r w:rsidR="00737C53" w:rsidRPr="00273C64">
              <w:rPr>
                <w:rFonts w:ascii="ＭＳ 明朝" w:eastAsia="ＭＳ 明朝" w:hAnsi="ＭＳ 明朝" w:cs="RyuminPr6-Regular" w:hint="eastAsia"/>
                <w:kern w:val="0"/>
                <w:sz w:val="18"/>
                <w:szCs w:val="18"/>
              </w:rPr>
              <w:t>についてよりよく知るために，</w:t>
            </w:r>
            <w:r w:rsidR="00E53C97" w:rsidRPr="00273C64">
              <w:rPr>
                <w:rFonts w:ascii="ＭＳ 明朝" w:eastAsia="ＭＳ 明朝" w:hAnsi="ＭＳ 明朝" w:cs="RyuminPr6-Regular" w:hint="eastAsia"/>
                <w:kern w:val="0"/>
                <w:sz w:val="18"/>
                <w:szCs w:val="18"/>
              </w:rPr>
              <w:t>好きなものや何かをする</w:t>
            </w:r>
            <w:r w:rsidR="00737C53" w:rsidRPr="00273C64">
              <w:rPr>
                <w:rFonts w:ascii="ＭＳ 明朝" w:eastAsia="ＭＳ 明朝" w:hAnsi="ＭＳ 明朝" w:cs="RyuminPr6-Regular" w:hint="eastAsia"/>
                <w:kern w:val="0"/>
                <w:sz w:val="18"/>
                <w:szCs w:val="18"/>
              </w:rPr>
              <w:t>理由などについて</w:t>
            </w:r>
          </w:p>
          <w:p w14:paraId="5C9B4751" w14:textId="39F83EC2" w:rsidR="00DA7125" w:rsidRPr="00273C64" w:rsidRDefault="00737C53" w:rsidP="00737C53">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伝え合うことができる。</w:t>
            </w:r>
          </w:p>
        </w:tc>
        <w:tc>
          <w:tcPr>
            <w:tcW w:w="1518" w:type="dxa"/>
          </w:tcPr>
          <w:p w14:paraId="4C0BE1AB" w14:textId="62481883" w:rsidR="00DA7125" w:rsidRPr="00273C64" w:rsidRDefault="00064579" w:rsidP="00737C53">
            <w:pPr>
              <w:rPr>
                <w:rFonts w:ascii="ＭＳ 明朝" w:eastAsia="ＭＳ 明朝" w:hAnsi="ＭＳ 明朝"/>
                <w:sz w:val="18"/>
                <w:szCs w:val="18"/>
              </w:rPr>
            </w:pPr>
            <w:r w:rsidRPr="00273C64">
              <w:rPr>
                <w:rFonts w:ascii="ＭＳ 明朝" w:eastAsia="ＭＳ 明朝" w:hAnsi="ＭＳ 明朝" w:hint="eastAsia"/>
                <w:sz w:val="18"/>
                <w:szCs w:val="18"/>
              </w:rPr>
              <w:t>お勧め</w:t>
            </w:r>
            <w:r w:rsidR="00E53C97" w:rsidRPr="00273C64">
              <w:rPr>
                <w:rFonts w:ascii="ＭＳ 明朝" w:eastAsia="ＭＳ 明朝" w:hAnsi="ＭＳ 明朝" w:hint="eastAsia"/>
                <w:sz w:val="18"/>
                <w:szCs w:val="18"/>
              </w:rPr>
              <w:t>のレストランを紹介するために</w:t>
            </w:r>
            <w:r w:rsidR="005466AE" w:rsidRPr="00273C64">
              <w:rPr>
                <w:rFonts w:ascii="ＭＳ 明朝" w:eastAsia="ＭＳ 明朝" w:hAnsi="ＭＳ 明朝" w:hint="eastAsia"/>
                <w:sz w:val="18"/>
                <w:szCs w:val="18"/>
              </w:rPr>
              <w:t>，</w:t>
            </w:r>
            <w:r w:rsidR="00E53C97" w:rsidRPr="00273C64">
              <w:rPr>
                <w:rFonts w:ascii="ＭＳ 明朝" w:eastAsia="ＭＳ 明朝" w:hAnsi="ＭＳ 明朝" w:hint="eastAsia"/>
                <w:sz w:val="18"/>
                <w:szCs w:val="18"/>
              </w:rPr>
              <w:t>自分の考えや</w:t>
            </w:r>
            <w:r w:rsidRPr="00273C64">
              <w:rPr>
                <w:rFonts w:ascii="ＭＳ 明朝" w:eastAsia="ＭＳ 明朝" w:hAnsi="ＭＳ 明朝" w:hint="eastAsia"/>
                <w:sz w:val="18"/>
                <w:szCs w:val="18"/>
              </w:rPr>
              <w:t>お勧め</w:t>
            </w:r>
            <w:r w:rsidR="00E53C97" w:rsidRPr="00273C64">
              <w:rPr>
                <w:rFonts w:ascii="ＭＳ 明朝" w:eastAsia="ＭＳ 明朝" w:hAnsi="ＭＳ 明朝" w:hint="eastAsia"/>
                <w:sz w:val="18"/>
                <w:szCs w:val="18"/>
              </w:rPr>
              <w:t>の理由に</w:t>
            </w:r>
            <w:r w:rsidR="00737C53" w:rsidRPr="00273C64">
              <w:rPr>
                <w:rFonts w:ascii="ＭＳ 明朝" w:eastAsia="ＭＳ 明朝" w:hAnsi="ＭＳ 明朝" w:hint="eastAsia"/>
                <w:sz w:val="18"/>
                <w:szCs w:val="18"/>
              </w:rPr>
              <w:t>ついて</w:t>
            </w:r>
            <w:r w:rsidR="005466AE" w:rsidRPr="00273C64">
              <w:rPr>
                <w:rFonts w:ascii="ＭＳ 明朝" w:eastAsia="ＭＳ 明朝" w:hAnsi="ＭＳ 明朝" w:hint="eastAsia"/>
                <w:sz w:val="18"/>
                <w:szCs w:val="18"/>
              </w:rPr>
              <w:t>，</w:t>
            </w:r>
            <w:r w:rsidR="00737C53" w:rsidRPr="00273C64">
              <w:rPr>
                <w:rFonts w:ascii="ＭＳ 明朝" w:eastAsia="ＭＳ 明朝" w:hAnsi="ＭＳ 明朝" w:hint="eastAsia"/>
                <w:sz w:val="18"/>
                <w:szCs w:val="18"/>
              </w:rPr>
              <w:t>情報を整理して話すことができる。</w:t>
            </w:r>
          </w:p>
        </w:tc>
        <w:tc>
          <w:tcPr>
            <w:tcW w:w="1517" w:type="dxa"/>
          </w:tcPr>
          <w:p w14:paraId="7EDD29FE" w14:textId="0076A21D" w:rsidR="00DA7125" w:rsidRPr="00273C64" w:rsidRDefault="00064579" w:rsidP="00064579">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お勧め</w:t>
            </w:r>
            <w:r w:rsidR="00737C53" w:rsidRPr="00273C64">
              <w:rPr>
                <w:rFonts w:ascii="ＭＳ 明朝" w:eastAsia="ＭＳ 明朝" w:hAnsi="ＭＳ 明朝" w:cs="RyuminPr6-Regular" w:hint="eastAsia"/>
                <w:kern w:val="0"/>
                <w:sz w:val="18"/>
                <w:szCs w:val="18"/>
              </w:rPr>
              <w:t>のレストランを紹介するために，自分の考えや</w:t>
            </w:r>
            <w:r w:rsidRPr="00273C64">
              <w:rPr>
                <w:rFonts w:ascii="ＭＳ 明朝" w:eastAsia="ＭＳ 明朝" w:hAnsi="ＭＳ 明朝" w:cs="RyuminPr6-Regular" w:hint="eastAsia"/>
                <w:kern w:val="0"/>
                <w:sz w:val="18"/>
                <w:szCs w:val="18"/>
              </w:rPr>
              <w:t>お勧め</w:t>
            </w:r>
            <w:r w:rsidR="00737C53" w:rsidRPr="00273C64">
              <w:rPr>
                <w:rFonts w:ascii="ＭＳ 明朝" w:eastAsia="ＭＳ 明朝" w:hAnsi="ＭＳ 明朝" w:cs="RyuminPr6-Regular" w:hint="eastAsia"/>
                <w:kern w:val="0"/>
                <w:sz w:val="18"/>
                <w:szCs w:val="18"/>
              </w:rPr>
              <w:t>の理由について書くことができる。</w:t>
            </w:r>
          </w:p>
        </w:tc>
      </w:tr>
      <w:tr w:rsidR="00273C64" w:rsidRPr="00273C64" w14:paraId="66EB19D0" w14:textId="77777777" w:rsidTr="002E727C">
        <w:trPr>
          <w:trHeight w:val="1842"/>
        </w:trPr>
        <w:tc>
          <w:tcPr>
            <w:tcW w:w="1595" w:type="dxa"/>
          </w:tcPr>
          <w:p w14:paraId="2F037164" w14:textId="4F05A907" w:rsidR="00B75C16" w:rsidRPr="00273C64" w:rsidRDefault="00B75C16"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lastRenderedPageBreak/>
              <w:t>L</w:t>
            </w:r>
            <w:r w:rsidRPr="00273C64">
              <w:rPr>
                <w:rFonts w:ascii="游ゴシック" w:eastAsia="游ゴシック" w:hAnsi="游ゴシック" w:cs="NHHandwriting-Bold"/>
                <w:b/>
                <w:bCs/>
                <w:kern w:val="0"/>
                <w:sz w:val="18"/>
                <w:szCs w:val="18"/>
              </w:rPr>
              <w:t xml:space="preserve">et’s Talk </w:t>
            </w:r>
            <w:r w:rsidR="00FC01C5" w:rsidRPr="00273C64">
              <w:rPr>
                <w:rFonts w:ascii="游ゴシック" w:eastAsia="游ゴシック" w:hAnsi="游ゴシック" w:cs="NHHandwriting-Bold"/>
                <w:b/>
                <w:bCs/>
                <w:kern w:val="0"/>
                <w:sz w:val="18"/>
                <w:szCs w:val="18"/>
              </w:rPr>
              <w:t>2</w:t>
            </w:r>
          </w:p>
          <w:p w14:paraId="1E49B7EE" w14:textId="03147A4F" w:rsidR="00B75C16" w:rsidRPr="00273C64" w:rsidRDefault="00FC01C5"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ていねいなお願い</w:t>
            </w:r>
          </w:p>
        </w:tc>
        <w:tc>
          <w:tcPr>
            <w:tcW w:w="1517" w:type="dxa"/>
            <w:tcBorders>
              <w:tr2bl w:val="single" w:sz="4" w:space="0" w:color="auto"/>
            </w:tcBorders>
          </w:tcPr>
          <w:p w14:paraId="0D21DAF7" w14:textId="77777777" w:rsidR="00B75C16" w:rsidRPr="00273C64" w:rsidRDefault="00B75C16" w:rsidP="007C0F02">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66D9DD5E" w14:textId="77777777" w:rsidR="00B75C16" w:rsidRPr="00273C64" w:rsidRDefault="00B75C16" w:rsidP="007C0F02">
            <w:pPr>
              <w:autoSpaceDE w:val="0"/>
              <w:autoSpaceDN w:val="0"/>
              <w:adjustRightInd w:val="0"/>
              <w:jc w:val="left"/>
              <w:rPr>
                <w:rFonts w:ascii="ＭＳ 明朝" w:eastAsia="ＭＳ 明朝" w:hAnsi="ＭＳ 明朝" w:cs="RyuminPr6-Regular"/>
                <w:kern w:val="0"/>
                <w:sz w:val="18"/>
                <w:szCs w:val="18"/>
              </w:rPr>
            </w:pPr>
          </w:p>
        </w:tc>
        <w:tc>
          <w:tcPr>
            <w:tcW w:w="1517" w:type="dxa"/>
          </w:tcPr>
          <w:p w14:paraId="4F0E3C5C" w14:textId="498EAB85" w:rsidR="00B75C16" w:rsidRPr="00273C64" w:rsidRDefault="00224E5E" w:rsidP="007C0F0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相手や場面に応じて，ていねいに許可を</w:t>
            </w:r>
            <w:r w:rsidR="00836B33" w:rsidRPr="00273C64">
              <w:rPr>
                <w:rFonts w:ascii="ＭＳ 明朝" w:eastAsia="ＭＳ 明朝" w:hAnsi="ＭＳ 明朝" w:cs="RyuminPr6-Regular" w:hint="eastAsia"/>
                <w:kern w:val="0"/>
                <w:sz w:val="18"/>
                <w:szCs w:val="18"/>
              </w:rPr>
              <w:t>求めたり，依頼したりすることができる。</w:t>
            </w:r>
          </w:p>
        </w:tc>
        <w:tc>
          <w:tcPr>
            <w:tcW w:w="1518" w:type="dxa"/>
            <w:tcBorders>
              <w:tr2bl w:val="single" w:sz="4" w:space="0" w:color="auto"/>
            </w:tcBorders>
          </w:tcPr>
          <w:p w14:paraId="702E6DC2" w14:textId="77777777" w:rsidR="00B75C16" w:rsidRPr="00273C64" w:rsidRDefault="00B75C16">
            <w:pPr>
              <w:rPr>
                <w:rFonts w:ascii="ＭＳ 明朝" w:eastAsia="ＭＳ 明朝" w:hAnsi="ＭＳ 明朝"/>
              </w:rPr>
            </w:pPr>
          </w:p>
        </w:tc>
        <w:tc>
          <w:tcPr>
            <w:tcW w:w="1517" w:type="dxa"/>
            <w:tcBorders>
              <w:tr2bl w:val="single" w:sz="4" w:space="0" w:color="auto"/>
            </w:tcBorders>
          </w:tcPr>
          <w:p w14:paraId="4035B199" w14:textId="77777777" w:rsidR="00B75C16" w:rsidRPr="00273C64" w:rsidRDefault="00B75C16" w:rsidP="007C0F02">
            <w:pPr>
              <w:autoSpaceDE w:val="0"/>
              <w:autoSpaceDN w:val="0"/>
              <w:adjustRightInd w:val="0"/>
              <w:jc w:val="left"/>
              <w:rPr>
                <w:rFonts w:ascii="ＭＳ 明朝" w:eastAsia="ＭＳ 明朝" w:hAnsi="ＭＳ 明朝" w:cs="RyuminPr6-Regular"/>
                <w:kern w:val="0"/>
                <w:sz w:val="18"/>
                <w:szCs w:val="18"/>
              </w:rPr>
            </w:pPr>
          </w:p>
        </w:tc>
      </w:tr>
      <w:tr w:rsidR="00273C64" w:rsidRPr="00273C64" w14:paraId="76CC6C0C" w14:textId="77777777" w:rsidTr="002E727C">
        <w:trPr>
          <w:trHeight w:val="1842"/>
        </w:trPr>
        <w:tc>
          <w:tcPr>
            <w:tcW w:w="1595" w:type="dxa"/>
          </w:tcPr>
          <w:p w14:paraId="63622A87" w14:textId="77777777" w:rsidR="00E22D12" w:rsidRPr="00273C64" w:rsidRDefault="00E22D12"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L</w:t>
            </w:r>
            <w:r w:rsidRPr="00273C64">
              <w:rPr>
                <w:rFonts w:ascii="游ゴシック" w:eastAsia="游ゴシック" w:hAnsi="游ゴシック" w:cs="NHHandwriting-Bold"/>
                <w:b/>
                <w:bCs/>
                <w:kern w:val="0"/>
                <w:sz w:val="18"/>
                <w:szCs w:val="18"/>
              </w:rPr>
              <w:t>et’s Listen 2</w:t>
            </w:r>
          </w:p>
          <w:p w14:paraId="4EFA0C73" w14:textId="5965B8DE" w:rsidR="00E22D12" w:rsidRPr="00273C64" w:rsidRDefault="00FC01C5"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インタビュー</w:t>
            </w:r>
          </w:p>
        </w:tc>
        <w:tc>
          <w:tcPr>
            <w:tcW w:w="1517" w:type="dxa"/>
          </w:tcPr>
          <w:p w14:paraId="69BC8864" w14:textId="3829E084" w:rsidR="00E22D12" w:rsidRPr="00273C64" w:rsidRDefault="00836B33" w:rsidP="007C0F0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職場体験をしている場面で，相手に質問ができるように，仕事についてのインタビューを聞いて，要点を捉えることができる。</w:t>
            </w:r>
          </w:p>
        </w:tc>
        <w:tc>
          <w:tcPr>
            <w:tcW w:w="1517" w:type="dxa"/>
            <w:tcBorders>
              <w:tr2bl w:val="single" w:sz="4" w:space="0" w:color="auto"/>
            </w:tcBorders>
          </w:tcPr>
          <w:p w14:paraId="00C964C2" w14:textId="77777777" w:rsidR="00E22D12" w:rsidRPr="00273C64" w:rsidRDefault="00E22D12" w:rsidP="007C0F02">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492B26B1" w14:textId="77777777" w:rsidR="00E22D12" w:rsidRPr="00273C64" w:rsidRDefault="00E22D12" w:rsidP="007C0F02">
            <w:pPr>
              <w:autoSpaceDE w:val="0"/>
              <w:autoSpaceDN w:val="0"/>
              <w:adjustRightInd w:val="0"/>
              <w:jc w:val="left"/>
              <w:rPr>
                <w:rFonts w:ascii="ＭＳ 明朝" w:eastAsia="ＭＳ 明朝" w:hAnsi="ＭＳ 明朝" w:cs="RyuminPr6-Regular"/>
                <w:kern w:val="0"/>
                <w:sz w:val="18"/>
                <w:szCs w:val="18"/>
              </w:rPr>
            </w:pPr>
          </w:p>
        </w:tc>
        <w:tc>
          <w:tcPr>
            <w:tcW w:w="1518" w:type="dxa"/>
            <w:tcBorders>
              <w:tr2bl w:val="single" w:sz="4" w:space="0" w:color="auto"/>
            </w:tcBorders>
          </w:tcPr>
          <w:p w14:paraId="17782155" w14:textId="77777777" w:rsidR="00E22D12" w:rsidRPr="00273C64" w:rsidRDefault="00E22D12">
            <w:pPr>
              <w:rPr>
                <w:rFonts w:ascii="ＭＳ 明朝" w:eastAsia="ＭＳ 明朝" w:hAnsi="ＭＳ 明朝"/>
              </w:rPr>
            </w:pPr>
          </w:p>
        </w:tc>
        <w:tc>
          <w:tcPr>
            <w:tcW w:w="1517" w:type="dxa"/>
            <w:tcBorders>
              <w:tr2bl w:val="single" w:sz="4" w:space="0" w:color="auto"/>
            </w:tcBorders>
          </w:tcPr>
          <w:p w14:paraId="76A36E53" w14:textId="77777777" w:rsidR="00E22D12" w:rsidRPr="00273C64" w:rsidRDefault="00E22D12" w:rsidP="007C0F02">
            <w:pPr>
              <w:autoSpaceDE w:val="0"/>
              <w:autoSpaceDN w:val="0"/>
              <w:adjustRightInd w:val="0"/>
              <w:jc w:val="left"/>
              <w:rPr>
                <w:rFonts w:ascii="ＭＳ 明朝" w:eastAsia="ＭＳ 明朝" w:hAnsi="ＭＳ 明朝" w:cs="RyuminPr6-Regular"/>
                <w:kern w:val="0"/>
                <w:sz w:val="18"/>
                <w:szCs w:val="18"/>
              </w:rPr>
            </w:pPr>
          </w:p>
        </w:tc>
      </w:tr>
      <w:tr w:rsidR="00273C64" w:rsidRPr="00273C64" w14:paraId="635CB98B" w14:textId="77777777" w:rsidTr="00215B92">
        <w:trPr>
          <w:trHeight w:val="1842"/>
        </w:trPr>
        <w:tc>
          <w:tcPr>
            <w:tcW w:w="1595" w:type="dxa"/>
          </w:tcPr>
          <w:p w14:paraId="0D0CC304" w14:textId="74364CB7" w:rsidR="007C0F02" w:rsidRPr="00273C64" w:rsidRDefault="004246E1"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Unit ３</w:t>
            </w:r>
          </w:p>
          <w:p w14:paraId="3DA22B33" w14:textId="229A44BA" w:rsidR="00DA7125" w:rsidRPr="00273C64" w:rsidRDefault="00FC01C5"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b/>
                <w:bCs/>
                <w:kern w:val="0"/>
                <w:sz w:val="18"/>
                <w:szCs w:val="18"/>
              </w:rPr>
              <w:t>My Future Job</w:t>
            </w:r>
          </w:p>
        </w:tc>
        <w:tc>
          <w:tcPr>
            <w:tcW w:w="1517" w:type="dxa"/>
            <w:tcBorders>
              <w:bottom w:val="single" w:sz="4" w:space="0" w:color="auto"/>
            </w:tcBorders>
          </w:tcPr>
          <w:p w14:paraId="11600697" w14:textId="0AC74B2B" w:rsidR="00DA7125" w:rsidRPr="00273C64" w:rsidRDefault="00AF4199" w:rsidP="007C0F0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クラスメートの予定や将来の夢などについての短いスピーチを聞いて</w:t>
            </w:r>
            <w:r w:rsidR="005466AE"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主な情報</w:t>
            </w:r>
            <w:r w:rsidR="00836B33" w:rsidRPr="00273C64">
              <w:rPr>
                <w:rFonts w:ascii="ＭＳ 明朝" w:eastAsia="ＭＳ 明朝" w:hAnsi="ＭＳ 明朝" w:cs="RyuminPr6-Regular" w:hint="eastAsia"/>
                <w:kern w:val="0"/>
                <w:sz w:val="18"/>
                <w:szCs w:val="18"/>
              </w:rPr>
              <w:t>の概要を捉えることができる。</w:t>
            </w:r>
          </w:p>
        </w:tc>
        <w:tc>
          <w:tcPr>
            <w:tcW w:w="1517" w:type="dxa"/>
            <w:tcBorders>
              <w:bottom w:val="single" w:sz="4" w:space="0" w:color="auto"/>
            </w:tcBorders>
          </w:tcPr>
          <w:p w14:paraId="2BE99823" w14:textId="6BD9D46F" w:rsidR="00DA7125" w:rsidRPr="00273C64" w:rsidRDefault="00AF4199" w:rsidP="007C0F0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クラスメートの予定や将来の夢など日常的な話題</w:t>
            </w:r>
            <w:r w:rsidR="00836B33" w:rsidRPr="00273C64">
              <w:rPr>
                <w:rFonts w:ascii="ＭＳ 明朝" w:eastAsia="ＭＳ 明朝" w:hAnsi="ＭＳ 明朝" w:cs="RyuminPr6-Regular" w:hint="eastAsia"/>
                <w:kern w:val="0"/>
                <w:sz w:val="18"/>
                <w:szCs w:val="18"/>
              </w:rPr>
              <w:t>について書かれた</w:t>
            </w:r>
            <w:r w:rsidRPr="00273C64">
              <w:rPr>
                <w:rFonts w:ascii="ＭＳ 明朝" w:eastAsia="ＭＳ 明朝" w:hAnsi="ＭＳ 明朝" w:cs="RyuminPr6-Regular" w:hint="eastAsia"/>
                <w:kern w:val="0"/>
                <w:sz w:val="18"/>
                <w:szCs w:val="18"/>
              </w:rPr>
              <w:t>つながりのある</w:t>
            </w:r>
            <w:r w:rsidR="00836B33" w:rsidRPr="00273C64">
              <w:rPr>
                <w:rFonts w:ascii="ＭＳ 明朝" w:eastAsia="ＭＳ 明朝" w:hAnsi="ＭＳ 明朝" w:cs="RyuminPr6-Regular" w:hint="eastAsia"/>
                <w:kern w:val="0"/>
                <w:sz w:val="18"/>
                <w:szCs w:val="18"/>
              </w:rPr>
              <w:t>文章の概要を捉えることができる。</w:t>
            </w:r>
          </w:p>
        </w:tc>
        <w:tc>
          <w:tcPr>
            <w:tcW w:w="1517" w:type="dxa"/>
            <w:tcBorders>
              <w:bottom w:val="single" w:sz="4" w:space="0" w:color="auto"/>
            </w:tcBorders>
          </w:tcPr>
          <w:p w14:paraId="3B7E42EB" w14:textId="7CD95D39" w:rsidR="00DA7125" w:rsidRPr="00273C64" w:rsidRDefault="00AF4199" w:rsidP="007C0F0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自分やクラスメートの予定や将来の夢などについて</w:t>
            </w:r>
            <w:r w:rsidR="00836B33" w:rsidRPr="00273C64">
              <w:rPr>
                <w:rFonts w:ascii="ＭＳ 明朝" w:eastAsia="ＭＳ 明朝" w:hAnsi="ＭＳ 明朝" w:cs="RyuminPr6-Regular" w:hint="eastAsia"/>
                <w:kern w:val="0"/>
                <w:sz w:val="18"/>
                <w:szCs w:val="18"/>
              </w:rPr>
              <w:t>，簡単な語句や文を用いて即興で伝え合うことができる。</w:t>
            </w:r>
          </w:p>
        </w:tc>
        <w:tc>
          <w:tcPr>
            <w:tcW w:w="1518" w:type="dxa"/>
            <w:tcBorders>
              <w:tr2bl w:val="single" w:sz="4" w:space="0" w:color="auto"/>
            </w:tcBorders>
          </w:tcPr>
          <w:p w14:paraId="75DA00CB" w14:textId="2A5D172E" w:rsidR="00DA7125" w:rsidRPr="00273C64" w:rsidRDefault="00DA7125" w:rsidP="007C0F02">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cBorders>
          </w:tcPr>
          <w:p w14:paraId="475D5A44" w14:textId="57CBD433" w:rsidR="00DA7125" w:rsidRPr="00273C64" w:rsidRDefault="00AF4199" w:rsidP="009C0679">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自分の予定や将来の夢など日常的な話題について</w:t>
            </w:r>
            <w:r w:rsidR="005466AE" w:rsidRPr="00273C64">
              <w:rPr>
                <w:rFonts w:ascii="ＭＳ 明朝" w:eastAsia="ＭＳ 明朝" w:hAnsi="ＭＳ 明朝" w:cs="RyuminPr6-Regular" w:hint="eastAsia"/>
                <w:kern w:val="0"/>
                <w:sz w:val="18"/>
                <w:szCs w:val="18"/>
              </w:rPr>
              <w:t>，</w:t>
            </w:r>
            <w:r w:rsidR="00836B33" w:rsidRPr="00273C64">
              <w:rPr>
                <w:rFonts w:ascii="ＭＳ 明朝" w:eastAsia="ＭＳ 明朝" w:hAnsi="ＭＳ 明朝" w:cs="RyuminPr6-Regular" w:hint="eastAsia"/>
                <w:kern w:val="0"/>
                <w:sz w:val="18"/>
                <w:szCs w:val="18"/>
              </w:rPr>
              <w:t>簡単な語句や文を用いて書くことができる。</w:t>
            </w:r>
          </w:p>
        </w:tc>
      </w:tr>
      <w:tr w:rsidR="00273C64" w:rsidRPr="00273C64" w14:paraId="4AD87152" w14:textId="77777777" w:rsidTr="002E727C">
        <w:trPr>
          <w:trHeight w:val="1842"/>
        </w:trPr>
        <w:tc>
          <w:tcPr>
            <w:tcW w:w="1595" w:type="dxa"/>
          </w:tcPr>
          <w:p w14:paraId="06BA9904" w14:textId="7CF64266" w:rsidR="00B36BA3" w:rsidRPr="00273C64" w:rsidRDefault="00B36BA3"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L</w:t>
            </w:r>
            <w:r w:rsidRPr="00273C64">
              <w:rPr>
                <w:rFonts w:ascii="游ゴシック" w:eastAsia="游ゴシック" w:hAnsi="游ゴシック" w:cs="NHHandwriting-Bold"/>
                <w:b/>
                <w:bCs/>
                <w:kern w:val="0"/>
                <w:sz w:val="18"/>
                <w:szCs w:val="18"/>
              </w:rPr>
              <w:t xml:space="preserve">et’s Write </w:t>
            </w:r>
            <w:r w:rsidR="00FC01C5" w:rsidRPr="00273C64">
              <w:rPr>
                <w:rFonts w:ascii="游ゴシック" w:eastAsia="游ゴシック" w:hAnsi="游ゴシック" w:cs="NHHandwriting-Bold"/>
                <w:b/>
                <w:bCs/>
                <w:kern w:val="0"/>
                <w:sz w:val="18"/>
                <w:szCs w:val="18"/>
              </w:rPr>
              <w:t>1</w:t>
            </w:r>
          </w:p>
          <w:p w14:paraId="31C72382" w14:textId="2F7A4161" w:rsidR="00B36BA3" w:rsidRPr="00273C64" w:rsidRDefault="00FC01C5" w:rsidP="007C0F0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留守番電話へのメッセージへの返信</w:t>
            </w:r>
          </w:p>
        </w:tc>
        <w:tc>
          <w:tcPr>
            <w:tcW w:w="1517" w:type="dxa"/>
            <w:tcBorders>
              <w:bottom w:val="single" w:sz="4" w:space="0" w:color="auto"/>
              <w:tr2bl w:val="single" w:sz="4" w:space="0" w:color="auto"/>
            </w:tcBorders>
          </w:tcPr>
          <w:p w14:paraId="3FAA05FF" w14:textId="77777777" w:rsidR="00B36BA3" w:rsidRPr="00273C64" w:rsidRDefault="00B36BA3" w:rsidP="007C0F02">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78B4E452" w14:textId="77777777" w:rsidR="00B36BA3" w:rsidRPr="00273C64" w:rsidRDefault="00B36BA3" w:rsidP="007C0F02">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4EA81214" w14:textId="77777777" w:rsidR="00B36BA3" w:rsidRPr="00273C64" w:rsidRDefault="00B36BA3" w:rsidP="007C0F02">
            <w:pPr>
              <w:autoSpaceDE w:val="0"/>
              <w:autoSpaceDN w:val="0"/>
              <w:adjustRightInd w:val="0"/>
              <w:jc w:val="left"/>
              <w:rPr>
                <w:rFonts w:ascii="ＭＳ 明朝" w:eastAsia="ＭＳ 明朝" w:hAnsi="ＭＳ 明朝" w:cs="RyuminPr6-Regular"/>
                <w:kern w:val="0"/>
                <w:sz w:val="18"/>
                <w:szCs w:val="18"/>
              </w:rPr>
            </w:pPr>
          </w:p>
        </w:tc>
        <w:tc>
          <w:tcPr>
            <w:tcW w:w="1518" w:type="dxa"/>
            <w:tcBorders>
              <w:tr2bl w:val="single" w:sz="4" w:space="0" w:color="auto"/>
            </w:tcBorders>
          </w:tcPr>
          <w:p w14:paraId="20CA5F83" w14:textId="77777777" w:rsidR="00B36BA3" w:rsidRPr="00273C64" w:rsidRDefault="00B36BA3" w:rsidP="007C0F02">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cBorders>
          </w:tcPr>
          <w:p w14:paraId="0EBEDAB1" w14:textId="7216C98E" w:rsidR="00836B33" w:rsidRPr="00273C64" w:rsidRDefault="00836B33" w:rsidP="00CB5959">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留守番電話のメッセージに返信するために，伝えたい内容を整理して，返信メールを書くことができる。</w:t>
            </w:r>
          </w:p>
        </w:tc>
      </w:tr>
      <w:tr w:rsidR="00273C64" w:rsidRPr="00273C64" w14:paraId="0C48D235" w14:textId="77777777" w:rsidTr="008C4D70">
        <w:trPr>
          <w:trHeight w:val="921"/>
        </w:trPr>
        <w:tc>
          <w:tcPr>
            <w:tcW w:w="1595" w:type="dxa"/>
            <w:shd w:val="clear" w:color="auto" w:fill="D9D9D9" w:themeFill="background1" w:themeFillShade="D9"/>
          </w:tcPr>
          <w:p w14:paraId="788BA962" w14:textId="7A03309B" w:rsidR="00DA7125" w:rsidRPr="00273C64" w:rsidRDefault="00B36BA3">
            <w:pPr>
              <w:rPr>
                <w:rFonts w:ascii="游ゴシック" w:eastAsia="游ゴシック" w:hAnsi="游ゴシック"/>
                <w:b/>
              </w:rPr>
            </w:pPr>
            <w:r w:rsidRPr="00273C64">
              <w:rPr>
                <w:rFonts w:ascii="游ゴシック" w:eastAsia="游ゴシック" w:hAnsi="游ゴシック" w:cs="NHHandwriting-Bold"/>
                <w:b/>
                <w:bCs/>
                <w:kern w:val="0"/>
                <w:sz w:val="18"/>
                <w:szCs w:val="18"/>
              </w:rPr>
              <w:t xml:space="preserve">Stage Activity </w:t>
            </w:r>
            <w:r w:rsidR="007C0F02" w:rsidRPr="00273C64">
              <w:rPr>
                <w:rFonts w:ascii="游ゴシック" w:eastAsia="游ゴシック" w:hAnsi="游ゴシック" w:cs="NHHandwriting-Bold"/>
                <w:b/>
                <w:bCs/>
                <w:kern w:val="0"/>
                <w:sz w:val="18"/>
                <w:szCs w:val="18"/>
              </w:rPr>
              <w:t>1</w:t>
            </w:r>
          </w:p>
        </w:tc>
        <w:tc>
          <w:tcPr>
            <w:tcW w:w="1517" w:type="dxa"/>
            <w:shd w:val="clear" w:color="auto" w:fill="D9D9D9" w:themeFill="background1" w:themeFillShade="D9"/>
          </w:tcPr>
          <w:p w14:paraId="20EDFA48" w14:textId="31D9702D" w:rsidR="00DA7125" w:rsidRPr="00273C64" w:rsidRDefault="004471B0">
            <w:pPr>
              <w:rPr>
                <w:rFonts w:ascii="Century" w:eastAsia="ＭＳ 明朝" w:hAnsi="Century"/>
                <w:sz w:val="18"/>
                <w:szCs w:val="18"/>
              </w:rPr>
            </w:pPr>
            <w:r w:rsidRPr="00273C64">
              <w:rPr>
                <w:rFonts w:ascii="Century" w:eastAsia="ＭＳ 明朝" w:hAnsi="Century" w:hint="eastAsia"/>
                <w:sz w:val="18"/>
                <w:szCs w:val="18"/>
              </w:rPr>
              <w:t>はっきりと話されれば</w:t>
            </w:r>
            <w:r w:rsidR="005466AE" w:rsidRPr="00273C64">
              <w:rPr>
                <w:rFonts w:ascii="Century" w:eastAsia="ＭＳ 明朝" w:hAnsi="Century" w:hint="eastAsia"/>
                <w:sz w:val="18"/>
                <w:szCs w:val="18"/>
              </w:rPr>
              <w:t>，</w:t>
            </w:r>
            <w:r w:rsidRPr="00273C64">
              <w:rPr>
                <w:rFonts w:ascii="Century" w:eastAsia="ＭＳ 明朝" w:hAnsi="Century" w:hint="eastAsia"/>
                <w:sz w:val="18"/>
                <w:szCs w:val="18"/>
              </w:rPr>
              <w:t>クラスメートの将来の夢についてのスピーチを聞いて</w:t>
            </w:r>
            <w:r w:rsidR="005466AE" w:rsidRPr="00273C64">
              <w:rPr>
                <w:rFonts w:ascii="Century" w:eastAsia="ＭＳ 明朝" w:hAnsi="Century" w:hint="eastAsia"/>
                <w:sz w:val="18"/>
                <w:szCs w:val="18"/>
              </w:rPr>
              <w:t>，</w:t>
            </w:r>
            <w:r w:rsidRPr="00273C64">
              <w:rPr>
                <w:rFonts w:ascii="Century" w:eastAsia="ＭＳ 明朝" w:hAnsi="Century" w:hint="eastAsia"/>
                <w:sz w:val="18"/>
                <w:szCs w:val="18"/>
              </w:rPr>
              <w:t>必要な情報を聞き取ることができる。</w:t>
            </w:r>
          </w:p>
        </w:tc>
        <w:tc>
          <w:tcPr>
            <w:tcW w:w="1517" w:type="dxa"/>
            <w:shd w:val="clear" w:color="auto" w:fill="D9D9D9" w:themeFill="background1" w:themeFillShade="D9"/>
          </w:tcPr>
          <w:p w14:paraId="64A7625D" w14:textId="08BF1385" w:rsidR="00DA7125" w:rsidRPr="00273C64" w:rsidRDefault="004471B0">
            <w:pPr>
              <w:rPr>
                <w:rFonts w:ascii="Century" w:eastAsia="ＭＳ 明朝" w:hAnsi="Century"/>
                <w:sz w:val="18"/>
                <w:szCs w:val="18"/>
              </w:rPr>
            </w:pPr>
            <w:r w:rsidRPr="00273C64">
              <w:rPr>
                <w:rFonts w:ascii="Century" w:eastAsia="ＭＳ 明朝" w:hAnsi="Century" w:hint="eastAsia"/>
                <w:sz w:val="18"/>
                <w:szCs w:val="18"/>
              </w:rPr>
              <w:t>クラスメートの将来の夢など日常的な話題について</w:t>
            </w:r>
            <w:r w:rsidRPr="00273C64">
              <w:rPr>
                <w:rFonts w:ascii="Century" w:eastAsia="ＭＳ 明朝" w:hAnsi="Century" w:hint="eastAsia"/>
                <w:sz w:val="18"/>
                <w:szCs w:val="18"/>
              </w:rPr>
              <w:t>3</w:t>
            </w:r>
            <w:r w:rsidRPr="00273C64">
              <w:rPr>
                <w:rFonts w:ascii="Century" w:eastAsia="ＭＳ 明朝" w:hAnsi="Century"/>
                <w:sz w:val="18"/>
                <w:szCs w:val="18"/>
              </w:rPr>
              <w:t>0</w:t>
            </w:r>
            <w:r w:rsidRPr="00273C64">
              <w:rPr>
                <w:rFonts w:ascii="Century" w:eastAsia="ＭＳ 明朝" w:hAnsi="Century" w:hint="eastAsia"/>
                <w:sz w:val="18"/>
                <w:szCs w:val="18"/>
              </w:rPr>
              <w:t>単語程度の文で書かれたものから必要な情報を読み取ることができる。</w:t>
            </w:r>
          </w:p>
        </w:tc>
        <w:tc>
          <w:tcPr>
            <w:tcW w:w="1517" w:type="dxa"/>
            <w:shd w:val="clear" w:color="auto" w:fill="D9D9D9" w:themeFill="background1" w:themeFillShade="D9"/>
          </w:tcPr>
          <w:p w14:paraId="04756B32" w14:textId="11E9909E" w:rsidR="00DA7125" w:rsidRPr="00273C64" w:rsidRDefault="004471B0">
            <w:pPr>
              <w:rPr>
                <w:rFonts w:ascii="Century" w:eastAsia="ＭＳ 明朝" w:hAnsi="Century"/>
                <w:sz w:val="18"/>
                <w:szCs w:val="18"/>
              </w:rPr>
            </w:pPr>
            <w:r w:rsidRPr="00273C64">
              <w:rPr>
                <w:rFonts w:ascii="Century" w:eastAsia="ＭＳ 明朝" w:hAnsi="Century" w:hint="eastAsia"/>
                <w:sz w:val="18"/>
                <w:szCs w:val="18"/>
              </w:rPr>
              <w:t>自分やクラスメートの将来の夢などについて</w:t>
            </w:r>
            <w:r w:rsidR="005466AE" w:rsidRPr="00273C64">
              <w:rPr>
                <w:rFonts w:ascii="Century" w:eastAsia="ＭＳ 明朝" w:hAnsi="Century" w:hint="eastAsia"/>
                <w:sz w:val="18"/>
                <w:szCs w:val="18"/>
              </w:rPr>
              <w:t>，</w:t>
            </w:r>
            <w:r w:rsidRPr="00273C64">
              <w:rPr>
                <w:rFonts w:ascii="Century" w:eastAsia="ＭＳ 明朝" w:hAnsi="Century" w:hint="eastAsia"/>
                <w:sz w:val="18"/>
                <w:szCs w:val="18"/>
              </w:rPr>
              <w:t>簡単な語句や文を用いて即興で伝え合うことができる。</w:t>
            </w:r>
          </w:p>
        </w:tc>
        <w:tc>
          <w:tcPr>
            <w:tcW w:w="1518" w:type="dxa"/>
            <w:shd w:val="clear" w:color="auto" w:fill="D9D9D9" w:themeFill="background1" w:themeFillShade="D9"/>
          </w:tcPr>
          <w:p w14:paraId="279E15BD" w14:textId="4E2649BC" w:rsidR="00DA7125" w:rsidRPr="00273C64" w:rsidRDefault="004471B0" w:rsidP="00515840">
            <w:pPr>
              <w:autoSpaceDE w:val="0"/>
              <w:autoSpaceDN w:val="0"/>
              <w:adjustRightInd w:val="0"/>
              <w:jc w:val="left"/>
              <w:rPr>
                <w:rFonts w:ascii="Century" w:eastAsia="ＭＳ 明朝" w:hAnsi="Century" w:cs="RyuminPr6-Regular"/>
                <w:kern w:val="0"/>
                <w:sz w:val="18"/>
                <w:szCs w:val="18"/>
              </w:rPr>
            </w:pPr>
            <w:r w:rsidRPr="00273C64">
              <w:rPr>
                <w:rFonts w:ascii="Century" w:eastAsia="ＭＳ 明朝" w:hAnsi="Century" w:cs="RyuminPr6-Regular" w:hint="eastAsia"/>
                <w:kern w:val="0"/>
                <w:sz w:val="18"/>
                <w:szCs w:val="18"/>
              </w:rPr>
              <w:t>自分の将来の夢などについて</w:t>
            </w:r>
            <w:r w:rsidR="005466AE" w:rsidRPr="00273C64">
              <w:rPr>
                <w:rFonts w:ascii="Century" w:eastAsia="ＭＳ 明朝" w:hAnsi="Century" w:cs="RyuminPr6-Regular" w:hint="eastAsia"/>
                <w:kern w:val="0"/>
                <w:sz w:val="18"/>
                <w:szCs w:val="18"/>
              </w:rPr>
              <w:t>，</w:t>
            </w:r>
            <w:r w:rsidRPr="00273C64">
              <w:rPr>
                <w:rFonts w:ascii="Century" w:eastAsia="ＭＳ 明朝" w:hAnsi="Century" w:cs="RyuminPr6-Regular" w:hint="eastAsia"/>
                <w:kern w:val="0"/>
                <w:sz w:val="18"/>
                <w:szCs w:val="18"/>
              </w:rPr>
              <w:t>簡単な語句や文を用いて即興で話すことができる。</w:t>
            </w:r>
          </w:p>
        </w:tc>
        <w:tc>
          <w:tcPr>
            <w:tcW w:w="1517" w:type="dxa"/>
            <w:shd w:val="clear" w:color="auto" w:fill="D9D9D9" w:themeFill="background1" w:themeFillShade="D9"/>
          </w:tcPr>
          <w:p w14:paraId="76B4AC74" w14:textId="28473E93" w:rsidR="00DA7125" w:rsidRPr="00273C64" w:rsidRDefault="00B4636D">
            <w:pPr>
              <w:rPr>
                <w:rFonts w:ascii="Century" w:eastAsia="ＭＳ 明朝" w:hAnsi="Century"/>
                <w:sz w:val="18"/>
                <w:szCs w:val="18"/>
              </w:rPr>
            </w:pPr>
            <w:r w:rsidRPr="00273C64">
              <w:rPr>
                <w:rFonts w:ascii="Century" w:eastAsia="ＭＳ 明朝" w:hAnsi="Century" w:hint="eastAsia"/>
                <w:sz w:val="18"/>
                <w:szCs w:val="18"/>
              </w:rPr>
              <w:t>自分の将来の夢などについて</w:t>
            </w:r>
            <w:r w:rsidR="005466AE" w:rsidRPr="00273C64">
              <w:rPr>
                <w:rFonts w:ascii="Century" w:eastAsia="ＭＳ 明朝" w:hAnsi="Century" w:hint="eastAsia"/>
                <w:sz w:val="18"/>
                <w:szCs w:val="18"/>
              </w:rPr>
              <w:t>，</w:t>
            </w:r>
            <w:r w:rsidRPr="00273C64">
              <w:rPr>
                <w:rFonts w:ascii="Century" w:eastAsia="ＭＳ 明朝" w:hAnsi="Century" w:hint="eastAsia"/>
                <w:sz w:val="18"/>
                <w:szCs w:val="18"/>
              </w:rPr>
              <w:t>意見や理由を加えてつながりのある短い文章を正確に書くことができる。</w:t>
            </w:r>
          </w:p>
        </w:tc>
      </w:tr>
      <w:tr w:rsidR="00273C64" w:rsidRPr="00273C64" w14:paraId="32A1885E" w14:textId="77777777" w:rsidTr="002E727C">
        <w:trPr>
          <w:trHeight w:val="1829"/>
        </w:trPr>
        <w:tc>
          <w:tcPr>
            <w:tcW w:w="1595" w:type="dxa"/>
          </w:tcPr>
          <w:p w14:paraId="7E0FF148" w14:textId="611A612D" w:rsidR="00210AA1" w:rsidRPr="00273C64" w:rsidRDefault="00210AA1"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L</w:t>
            </w:r>
            <w:r w:rsidRPr="00273C64">
              <w:rPr>
                <w:rFonts w:ascii="游ゴシック" w:eastAsia="游ゴシック" w:hAnsi="游ゴシック" w:cs="NHHandwriting-Bold"/>
                <w:b/>
                <w:bCs/>
                <w:kern w:val="0"/>
                <w:sz w:val="18"/>
                <w:szCs w:val="18"/>
              </w:rPr>
              <w:t>et’s Re</w:t>
            </w:r>
            <w:r w:rsidR="00451611" w:rsidRPr="00273C64">
              <w:rPr>
                <w:rFonts w:ascii="游ゴシック" w:eastAsia="游ゴシック" w:hAnsi="游ゴシック" w:cs="NHHandwriting-Bold"/>
                <w:b/>
                <w:bCs/>
                <w:kern w:val="0"/>
                <w:sz w:val="18"/>
                <w:szCs w:val="18"/>
              </w:rPr>
              <w:t>ad</w:t>
            </w:r>
            <w:r w:rsidRPr="00273C64">
              <w:rPr>
                <w:rFonts w:ascii="游ゴシック" w:eastAsia="游ゴシック" w:hAnsi="游ゴシック" w:cs="NHHandwriting-Bold"/>
                <w:b/>
                <w:bCs/>
                <w:kern w:val="0"/>
                <w:sz w:val="18"/>
                <w:szCs w:val="18"/>
              </w:rPr>
              <w:t xml:space="preserve"> 1</w:t>
            </w:r>
          </w:p>
          <w:p w14:paraId="543789F1" w14:textId="590EF3CC" w:rsidR="00210AA1" w:rsidRPr="00273C64" w:rsidRDefault="00451611"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History</w:t>
            </w:r>
            <w:r w:rsidRPr="00273C64">
              <w:rPr>
                <w:rFonts w:ascii="游ゴシック" w:eastAsia="游ゴシック" w:hAnsi="游ゴシック" w:cs="NHHandwriting-Bold"/>
                <w:b/>
                <w:bCs/>
                <w:kern w:val="0"/>
                <w:sz w:val="18"/>
                <w:szCs w:val="18"/>
              </w:rPr>
              <w:t xml:space="preserve"> of Clocks</w:t>
            </w:r>
          </w:p>
        </w:tc>
        <w:tc>
          <w:tcPr>
            <w:tcW w:w="1517" w:type="dxa"/>
            <w:tcBorders>
              <w:tr2bl w:val="single" w:sz="4" w:space="0" w:color="auto"/>
            </w:tcBorders>
          </w:tcPr>
          <w:p w14:paraId="71B3D2F1" w14:textId="77777777" w:rsidR="00210AA1" w:rsidRPr="00273C64" w:rsidRDefault="00210AA1" w:rsidP="00515840">
            <w:pPr>
              <w:autoSpaceDE w:val="0"/>
              <w:autoSpaceDN w:val="0"/>
              <w:adjustRightInd w:val="0"/>
              <w:jc w:val="left"/>
              <w:rPr>
                <w:rFonts w:ascii="ＭＳ 明朝" w:eastAsia="ＭＳ 明朝" w:hAnsi="ＭＳ 明朝" w:cs="RyuminPr6-Regular"/>
                <w:kern w:val="0"/>
                <w:sz w:val="18"/>
                <w:szCs w:val="18"/>
              </w:rPr>
            </w:pPr>
          </w:p>
        </w:tc>
        <w:tc>
          <w:tcPr>
            <w:tcW w:w="1517" w:type="dxa"/>
          </w:tcPr>
          <w:p w14:paraId="1AB05313" w14:textId="1F0005A5" w:rsidR="00210AA1" w:rsidRPr="00273C64" w:rsidRDefault="008E50FC" w:rsidP="00515840">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日常的な話題について</w:t>
            </w:r>
            <w:r w:rsidR="005466AE"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簡単な語句や文で書かれた３００語程度の文章の概要を捉えることができる。</w:t>
            </w:r>
          </w:p>
        </w:tc>
        <w:tc>
          <w:tcPr>
            <w:tcW w:w="1517" w:type="dxa"/>
            <w:tcBorders>
              <w:tr2bl w:val="single" w:sz="4" w:space="0" w:color="auto"/>
            </w:tcBorders>
          </w:tcPr>
          <w:p w14:paraId="796FCC8D" w14:textId="77777777" w:rsidR="00210AA1" w:rsidRPr="00273C64" w:rsidRDefault="00210AA1" w:rsidP="00515840">
            <w:pPr>
              <w:autoSpaceDE w:val="0"/>
              <w:autoSpaceDN w:val="0"/>
              <w:adjustRightInd w:val="0"/>
              <w:jc w:val="left"/>
              <w:rPr>
                <w:rFonts w:ascii="ＭＳ 明朝" w:eastAsia="ＭＳ 明朝" w:hAnsi="ＭＳ 明朝" w:cs="RyuminPr6-Regular"/>
                <w:kern w:val="0"/>
                <w:sz w:val="18"/>
                <w:szCs w:val="18"/>
              </w:rPr>
            </w:pPr>
          </w:p>
        </w:tc>
        <w:tc>
          <w:tcPr>
            <w:tcW w:w="1518" w:type="dxa"/>
            <w:tcBorders>
              <w:bottom w:val="single" w:sz="4" w:space="0" w:color="auto"/>
              <w:tr2bl w:val="single" w:sz="4" w:space="0" w:color="auto"/>
            </w:tcBorders>
          </w:tcPr>
          <w:p w14:paraId="51073675" w14:textId="77777777" w:rsidR="00210AA1" w:rsidRPr="00273C64" w:rsidRDefault="00210AA1" w:rsidP="00515840">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1CC0FC73" w14:textId="77777777" w:rsidR="00210AA1" w:rsidRPr="00273C64" w:rsidRDefault="00210AA1" w:rsidP="00515840">
            <w:pPr>
              <w:autoSpaceDE w:val="0"/>
              <w:autoSpaceDN w:val="0"/>
              <w:adjustRightInd w:val="0"/>
              <w:jc w:val="left"/>
              <w:rPr>
                <w:rFonts w:ascii="ＭＳ 明朝" w:eastAsia="ＭＳ 明朝" w:hAnsi="ＭＳ 明朝" w:cs="RyuminPr6-Regular"/>
                <w:kern w:val="0"/>
                <w:sz w:val="18"/>
                <w:szCs w:val="18"/>
              </w:rPr>
            </w:pPr>
          </w:p>
        </w:tc>
      </w:tr>
      <w:tr w:rsidR="00273C64" w:rsidRPr="00273C64" w14:paraId="68A7391B" w14:textId="77777777" w:rsidTr="002E727C">
        <w:trPr>
          <w:trHeight w:val="1829"/>
        </w:trPr>
        <w:tc>
          <w:tcPr>
            <w:tcW w:w="1595" w:type="dxa"/>
          </w:tcPr>
          <w:p w14:paraId="0BE907CB" w14:textId="77777777" w:rsidR="00210AA1" w:rsidRPr="00273C64" w:rsidRDefault="00210AA1"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lastRenderedPageBreak/>
              <w:t>L</w:t>
            </w:r>
            <w:r w:rsidRPr="00273C64">
              <w:rPr>
                <w:rFonts w:ascii="游ゴシック" w:eastAsia="游ゴシック" w:hAnsi="游ゴシック" w:cs="NHHandwriting-Bold"/>
                <w:b/>
                <w:bCs/>
                <w:kern w:val="0"/>
                <w:sz w:val="18"/>
                <w:szCs w:val="18"/>
              </w:rPr>
              <w:t>et’s Listen 3</w:t>
            </w:r>
          </w:p>
          <w:p w14:paraId="5E9C3F45" w14:textId="2359207F" w:rsidR="00210AA1" w:rsidRPr="00273C64" w:rsidRDefault="00451611"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天気予報</w:t>
            </w:r>
          </w:p>
        </w:tc>
        <w:tc>
          <w:tcPr>
            <w:tcW w:w="1517" w:type="dxa"/>
          </w:tcPr>
          <w:p w14:paraId="2B343301" w14:textId="499ED8EA" w:rsidR="00210AA1" w:rsidRPr="00273C64" w:rsidRDefault="000A130A" w:rsidP="00515840">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週末の予定をたてるために，天気予報や</w:t>
            </w:r>
            <w:r w:rsidR="00064579" w:rsidRPr="00273C64">
              <w:rPr>
                <w:rFonts w:ascii="ＭＳ 明朝" w:eastAsia="ＭＳ 明朝" w:hAnsi="ＭＳ 明朝" w:cs="RyuminPr6-Regular" w:hint="eastAsia"/>
                <w:kern w:val="0"/>
                <w:sz w:val="18"/>
                <w:szCs w:val="18"/>
              </w:rPr>
              <w:t>お勧め</w:t>
            </w:r>
            <w:r w:rsidRPr="00273C64">
              <w:rPr>
                <w:rFonts w:ascii="ＭＳ 明朝" w:eastAsia="ＭＳ 明朝" w:hAnsi="ＭＳ 明朝" w:cs="RyuminPr6-Regular" w:hint="eastAsia"/>
                <w:kern w:val="0"/>
                <w:sz w:val="18"/>
                <w:szCs w:val="18"/>
              </w:rPr>
              <w:t>の場所の情報を聞いて，必要な情報を聞き取ることができる。</w:t>
            </w:r>
          </w:p>
        </w:tc>
        <w:tc>
          <w:tcPr>
            <w:tcW w:w="1517" w:type="dxa"/>
            <w:tcBorders>
              <w:tr2bl w:val="single" w:sz="4" w:space="0" w:color="auto"/>
            </w:tcBorders>
          </w:tcPr>
          <w:p w14:paraId="0C956749" w14:textId="77777777" w:rsidR="00210AA1" w:rsidRPr="00273C64" w:rsidRDefault="00210AA1" w:rsidP="00515840">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5AA81EA7" w14:textId="77777777" w:rsidR="00210AA1" w:rsidRPr="00273C64" w:rsidRDefault="00210AA1" w:rsidP="00515840">
            <w:pPr>
              <w:autoSpaceDE w:val="0"/>
              <w:autoSpaceDN w:val="0"/>
              <w:adjustRightInd w:val="0"/>
              <w:jc w:val="left"/>
              <w:rPr>
                <w:rFonts w:ascii="ＭＳ 明朝" w:eastAsia="ＭＳ 明朝" w:hAnsi="ＭＳ 明朝" w:cs="RyuminPr6-Regular"/>
                <w:kern w:val="0"/>
                <w:sz w:val="18"/>
                <w:szCs w:val="18"/>
              </w:rPr>
            </w:pPr>
          </w:p>
        </w:tc>
        <w:tc>
          <w:tcPr>
            <w:tcW w:w="1518" w:type="dxa"/>
            <w:tcBorders>
              <w:bottom w:val="single" w:sz="4" w:space="0" w:color="auto"/>
              <w:tr2bl w:val="single" w:sz="4" w:space="0" w:color="auto"/>
            </w:tcBorders>
          </w:tcPr>
          <w:p w14:paraId="7EACE347" w14:textId="77777777" w:rsidR="00210AA1" w:rsidRPr="00273C64" w:rsidRDefault="00210AA1" w:rsidP="00515840">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4998093D" w14:textId="77777777" w:rsidR="00210AA1" w:rsidRPr="00273C64" w:rsidRDefault="00210AA1" w:rsidP="00515840">
            <w:pPr>
              <w:autoSpaceDE w:val="0"/>
              <w:autoSpaceDN w:val="0"/>
              <w:adjustRightInd w:val="0"/>
              <w:jc w:val="left"/>
              <w:rPr>
                <w:rFonts w:ascii="ＭＳ 明朝" w:eastAsia="ＭＳ 明朝" w:hAnsi="ＭＳ 明朝" w:cs="RyuminPr6-Regular"/>
                <w:kern w:val="0"/>
                <w:sz w:val="18"/>
                <w:szCs w:val="18"/>
              </w:rPr>
            </w:pPr>
          </w:p>
        </w:tc>
      </w:tr>
      <w:tr w:rsidR="00273C64" w:rsidRPr="00273C64" w14:paraId="7BCC739B" w14:textId="77777777" w:rsidTr="00215B92">
        <w:trPr>
          <w:trHeight w:val="1829"/>
        </w:trPr>
        <w:tc>
          <w:tcPr>
            <w:tcW w:w="1595" w:type="dxa"/>
          </w:tcPr>
          <w:p w14:paraId="60B4FCAA" w14:textId="77777777" w:rsidR="00515840" w:rsidRPr="00273C64" w:rsidRDefault="00515840"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b/>
                <w:bCs/>
                <w:kern w:val="0"/>
                <w:sz w:val="18"/>
                <w:szCs w:val="18"/>
              </w:rPr>
              <w:t>Unit 4</w:t>
            </w:r>
          </w:p>
          <w:p w14:paraId="1A4DF58E" w14:textId="503209BF" w:rsidR="00DA7125" w:rsidRPr="00273C64" w:rsidRDefault="00451611"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b/>
                <w:bCs/>
                <w:kern w:val="0"/>
                <w:sz w:val="18"/>
                <w:szCs w:val="18"/>
              </w:rPr>
              <w:t>Homestay in the United States</w:t>
            </w:r>
          </w:p>
        </w:tc>
        <w:tc>
          <w:tcPr>
            <w:tcW w:w="1517" w:type="dxa"/>
            <w:tcBorders>
              <w:tr2bl w:val="single" w:sz="4" w:space="0" w:color="auto"/>
            </w:tcBorders>
          </w:tcPr>
          <w:p w14:paraId="3BD1FC5D" w14:textId="52D40ECF" w:rsidR="00DA7125" w:rsidRPr="00273C64" w:rsidRDefault="00DA7125" w:rsidP="00515840">
            <w:pPr>
              <w:autoSpaceDE w:val="0"/>
              <w:autoSpaceDN w:val="0"/>
              <w:adjustRightInd w:val="0"/>
              <w:jc w:val="left"/>
              <w:rPr>
                <w:rFonts w:ascii="ＭＳ 明朝" w:eastAsia="ＭＳ 明朝" w:hAnsi="ＭＳ 明朝" w:cs="RyuminPr6-Regular"/>
                <w:kern w:val="0"/>
                <w:sz w:val="18"/>
                <w:szCs w:val="18"/>
              </w:rPr>
            </w:pPr>
          </w:p>
        </w:tc>
        <w:tc>
          <w:tcPr>
            <w:tcW w:w="1517" w:type="dxa"/>
          </w:tcPr>
          <w:p w14:paraId="01CB42F9" w14:textId="6FE43461" w:rsidR="00DA7125" w:rsidRPr="00273C64" w:rsidRDefault="00B4636D" w:rsidP="00744771">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ホームステイについて</w:t>
            </w:r>
            <w:r w:rsidR="005466AE"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しなければならないことやしてはいけないこと</w:t>
            </w:r>
            <w:r w:rsidR="00CE5210" w:rsidRPr="00273C64">
              <w:rPr>
                <w:rFonts w:ascii="ＭＳ 明朝" w:eastAsia="ＭＳ 明朝" w:hAnsi="ＭＳ 明朝" w:cs="RyuminPr6-Regular" w:hint="eastAsia"/>
                <w:kern w:val="0"/>
                <w:sz w:val="18"/>
                <w:szCs w:val="18"/>
              </w:rPr>
              <w:t>が書かれた文章を読んで，</w:t>
            </w:r>
            <w:r w:rsidR="00EF08D7" w:rsidRPr="00273C64">
              <w:rPr>
                <w:rFonts w:ascii="ＭＳ 明朝" w:eastAsia="ＭＳ 明朝" w:hAnsi="ＭＳ 明朝" w:cs="RyuminPr6-Regular" w:hint="eastAsia"/>
                <w:kern w:val="0"/>
                <w:sz w:val="18"/>
                <w:szCs w:val="18"/>
              </w:rPr>
              <w:t>概要を捉え</w:t>
            </w:r>
            <w:r w:rsidR="00734A52" w:rsidRPr="00273C64">
              <w:rPr>
                <w:rFonts w:ascii="ＭＳ 明朝" w:eastAsia="ＭＳ 明朝" w:hAnsi="ＭＳ 明朝" w:cs="RyuminPr6-Regular" w:hint="eastAsia"/>
                <w:kern w:val="0"/>
                <w:sz w:val="18"/>
                <w:szCs w:val="18"/>
              </w:rPr>
              <w:t>ることができる</w:t>
            </w:r>
            <w:r w:rsidR="00EF08D7" w:rsidRPr="00273C64">
              <w:rPr>
                <w:rFonts w:ascii="ＭＳ 明朝" w:eastAsia="ＭＳ 明朝" w:hAnsi="ＭＳ 明朝" w:cs="RyuminPr6-Regular" w:hint="eastAsia"/>
                <w:kern w:val="0"/>
                <w:sz w:val="18"/>
                <w:szCs w:val="18"/>
              </w:rPr>
              <w:t>。</w:t>
            </w:r>
          </w:p>
        </w:tc>
        <w:tc>
          <w:tcPr>
            <w:tcW w:w="1517" w:type="dxa"/>
          </w:tcPr>
          <w:p w14:paraId="6DD4ECFF" w14:textId="682EA24F" w:rsidR="00734A52" w:rsidRPr="00273C64" w:rsidRDefault="00B4636D" w:rsidP="00515840">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日本に来る</w:t>
            </w:r>
            <w:r w:rsidR="009268A1" w:rsidRPr="00273C64">
              <w:rPr>
                <w:rFonts w:ascii="ＭＳ 明朝" w:eastAsia="ＭＳ 明朝" w:hAnsi="ＭＳ 明朝" w:cs="RyuminPr6-Regular" w:hint="eastAsia"/>
                <w:kern w:val="0"/>
                <w:sz w:val="18"/>
                <w:szCs w:val="18"/>
              </w:rPr>
              <w:t>予定の外国人に</w:t>
            </w:r>
            <w:r w:rsidR="005466AE" w:rsidRPr="00273C64">
              <w:rPr>
                <w:rFonts w:ascii="ＭＳ 明朝" w:eastAsia="ＭＳ 明朝" w:hAnsi="ＭＳ 明朝" w:cs="RyuminPr6-Regular" w:hint="eastAsia"/>
                <w:kern w:val="0"/>
                <w:sz w:val="18"/>
                <w:szCs w:val="18"/>
              </w:rPr>
              <w:t>，</w:t>
            </w:r>
            <w:r w:rsidR="009268A1" w:rsidRPr="00273C64">
              <w:rPr>
                <w:rFonts w:ascii="ＭＳ 明朝" w:eastAsia="ＭＳ 明朝" w:hAnsi="ＭＳ 明朝" w:cs="RyuminPr6-Regular" w:hint="eastAsia"/>
                <w:kern w:val="0"/>
                <w:sz w:val="18"/>
                <w:szCs w:val="18"/>
              </w:rPr>
              <w:t>日本の習慣やマナーについて知ってもらうために</w:t>
            </w:r>
            <w:r w:rsidR="005466AE" w:rsidRPr="00273C64">
              <w:rPr>
                <w:rFonts w:ascii="ＭＳ 明朝" w:eastAsia="ＭＳ 明朝" w:hAnsi="ＭＳ 明朝" w:cs="RyuminPr6-Regular" w:hint="eastAsia"/>
                <w:kern w:val="0"/>
                <w:sz w:val="18"/>
                <w:szCs w:val="18"/>
              </w:rPr>
              <w:t>，</w:t>
            </w:r>
            <w:r w:rsidR="009268A1" w:rsidRPr="00273C64">
              <w:rPr>
                <w:rFonts w:ascii="ＭＳ 明朝" w:eastAsia="ＭＳ 明朝" w:hAnsi="ＭＳ 明朝" w:cs="RyuminPr6-Regular" w:hint="eastAsia"/>
                <w:kern w:val="0"/>
                <w:sz w:val="18"/>
                <w:szCs w:val="18"/>
              </w:rPr>
              <w:t>簡単な語句や文を用いて伝え合うことができる。</w:t>
            </w:r>
          </w:p>
        </w:tc>
        <w:tc>
          <w:tcPr>
            <w:tcW w:w="1518" w:type="dxa"/>
            <w:tcBorders>
              <w:bottom w:val="single" w:sz="4" w:space="0" w:color="auto"/>
              <w:tr2bl w:val="single" w:sz="4" w:space="0" w:color="auto"/>
            </w:tcBorders>
          </w:tcPr>
          <w:p w14:paraId="1C94E8BB" w14:textId="046D4D66" w:rsidR="00DA7125" w:rsidRPr="00273C64" w:rsidRDefault="00DA7125" w:rsidP="00515840">
            <w:pPr>
              <w:autoSpaceDE w:val="0"/>
              <w:autoSpaceDN w:val="0"/>
              <w:adjustRightInd w:val="0"/>
              <w:jc w:val="left"/>
              <w:rPr>
                <w:rFonts w:ascii="ＭＳ 明朝" w:eastAsia="ＭＳ 明朝" w:hAnsi="ＭＳ 明朝" w:cs="RyuminPr6-Regular"/>
                <w:kern w:val="0"/>
                <w:sz w:val="18"/>
                <w:szCs w:val="18"/>
              </w:rPr>
            </w:pPr>
          </w:p>
        </w:tc>
        <w:tc>
          <w:tcPr>
            <w:tcW w:w="1517" w:type="dxa"/>
          </w:tcPr>
          <w:p w14:paraId="17B0FC51" w14:textId="62B6AB3E" w:rsidR="00DA7125" w:rsidRPr="00273C64" w:rsidRDefault="009268A1" w:rsidP="00515840">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日米の生活習慣や文化の違いを知り</w:t>
            </w:r>
            <w:r w:rsidR="005466AE"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ともに暮らすヒントを考えるために</w:t>
            </w:r>
            <w:r w:rsidR="005466AE"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事実や書き手の気持ちを整理して</w:t>
            </w:r>
            <w:r w:rsidR="005466AE"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解決策を</w:t>
            </w:r>
            <w:r w:rsidR="00284128" w:rsidRPr="00273C64">
              <w:rPr>
                <w:rFonts w:ascii="ＭＳ 明朝" w:eastAsia="ＭＳ 明朝" w:hAnsi="ＭＳ 明朝" w:cs="RyuminPr6-Regular" w:hint="eastAsia"/>
                <w:kern w:val="0"/>
                <w:sz w:val="18"/>
                <w:szCs w:val="18"/>
              </w:rPr>
              <w:t>書くことができる。</w:t>
            </w:r>
          </w:p>
        </w:tc>
      </w:tr>
      <w:tr w:rsidR="00273C64" w:rsidRPr="00273C64" w14:paraId="6065E9E4" w14:textId="77777777" w:rsidTr="00DA3F64">
        <w:trPr>
          <w:trHeight w:val="1842"/>
        </w:trPr>
        <w:tc>
          <w:tcPr>
            <w:tcW w:w="1595" w:type="dxa"/>
          </w:tcPr>
          <w:p w14:paraId="10487DD4" w14:textId="6C21CE96" w:rsidR="004B6B72" w:rsidRPr="00273C64" w:rsidRDefault="004B6B72"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L</w:t>
            </w:r>
            <w:r w:rsidRPr="00273C64">
              <w:rPr>
                <w:rFonts w:ascii="游ゴシック" w:eastAsia="游ゴシック" w:hAnsi="游ゴシック" w:cs="NHHandwriting-Bold"/>
                <w:b/>
                <w:bCs/>
                <w:kern w:val="0"/>
                <w:sz w:val="18"/>
                <w:szCs w:val="18"/>
              </w:rPr>
              <w:t xml:space="preserve">et’s </w:t>
            </w:r>
            <w:r w:rsidR="00451611" w:rsidRPr="00273C64">
              <w:rPr>
                <w:rFonts w:ascii="游ゴシック" w:eastAsia="游ゴシック" w:hAnsi="游ゴシック" w:cs="NHHandwriting-Bold"/>
                <w:b/>
                <w:bCs/>
                <w:kern w:val="0"/>
                <w:sz w:val="18"/>
                <w:szCs w:val="18"/>
              </w:rPr>
              <w:t>Write</w:t>
            </w:r>
            <w:r w:rsidRPr="00273C64">
              <w:rPr>
                <w:rFonts w:ascii="游ゴシック" w:eastAsia="游ゴシック" w:hAnsi="游ゴシック" w:cs="NHHandwriting-Bold"/>
                <w:b/>
                <w:bCs/>
                <w:kern w:val="0"/>
                <w:sz w:val="18"/>
                <w:szCs w:val="18"/>
              </w:rPr>
              <w:t xml:space="preserve"> 2</w:t>
            </w:r>
          </w:p>
          <w:p w14:paraId="6C9746C7" w14:textId="26D09E10" w:rsidR="004B6B72" w:rsidRPr="00273C64" w:rsidRDefault="00451611"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ホームステイのお礼状</w:t>
            </w:r>
          </w:p>
        </w:tc>
        <w:tc>
          <w:tcPr>
            <w:tcW w:w="1517" w:type="dxa"/>
            <w:tcBorders>
              <w:tr2bl w:val="single" w:sz="4" w:space="0" w:color="auto"/>
            </w:tcBorders>
          </w:tcPr>
          <w:p w14:paraId="02832EE4" w14:textId="77777777" w:rsidR="004B6B72" w:rsidRPr="00273C64" w:rsidRDefault="004B6B72" w:rsidP="00515840">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7DAA9832" w14:textId="77777777" w:rsidR="004B6B72" w:rsidRPr="00273C64" w:rsidRDefault="004B6B72" w:rsidP="00515840">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149DBF4A" w14:textId="5D03D050" w:rsidR="004B6B72" w:rsidRPr="00273C64" w:rsidRDefault="004B6B72" w:rsidP="00515840">
            <w:pPr>
              <w:autoSpaceDE w:val="0"/>
              <w:autoSpaceDN w:val="0"/>
              <w:adjustRightInd w:val="0"/>
              <w:jc w:val="left"/>
              <w:rPr>
                <w:rFonts w:ascii="ＭＳ 明朝" w:eastAsia="ＭＳ 明朝" w:hAnsi="ＭＳ 明朝" w:cs="RyuminPr6-Regular"/>
                <w:kern w:val="0"/>
                <w:sz w:val="18"/>
                <w:szCs w:val="18"/>
              </w:rPr>
            </w:pPr>
          </w:p>
        </w:tc>
        <w:tc>
          <w:tcPr>
            <w:tcW w:w="1518" w:type="dxa"/>
            <w:tcBorders>
              <w:tr2bl w:val="single" w:sz="4" w:space="0" w:color="auto"/>
            </w:tcBorders>
          </w:tcPr>
          <w:p w14:paraId="02C02D83" w14:textId="77777777" w:rsidR="004B6B72" w:rsidRPr="00273C64" w:rsidRDefault="004B6B72">
            <w:pPr>
              <w:rPr>
                <w:rFonts w:ascii="ＭＳ 明朝" w:eastAsia="ＭＳ 明朝" w:hAnsi="ＭＳ 明朝"/>
              </w:rPr>
            </w:pPr>
          </w:p>
        </w:tc>
        <w:tc>
          <w:tcPr>
            <w:tcW w:w="1517" w:type="dxa"/>
          </w:tcPr>
          <w:p w14:paraId="219EB3D6" w14:textId="3B497648" w:rsidR="004B6B72" w:rsidRPr="00273C64" w:rsidRDefault="00DA3F64" w:rsidP="00515840">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ホームステイなどでお世話になった人に感謝の気持ちを伝えるために，思い出や気持ちなどを整理し，お礼の手紙を書くことができる。</w:t>
            </w:r>
          </w:p>
        </w:tc>
      </w:tr>
      <w:tr w:rsidR="00273C64" w:rsidRPr="00273C64" w14:paraId="57FC8851" w14:textId="77777777" w:rsidTr="002E727C">
        <w:trPr>
          <w:trHeight w:val="1842"/>
        </w:trPr>
        <w:tc>
          <w:tcPr>
            <w:tcW w:w="1595" w:type="dxa"/>
          </w:tcPr>
          <w:p w14:paraId="27C2F8A9" w14:textId="77777777" w:rsidR="004B6B72" w:rsidRPr="00273C64" w:rsidRDefault="004B6B72"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L</w:t>
            </w:r>
            <w:r w:rsidRPr="00273C64">
              <w:rPr>
                <w:rFonts w:ascii="游ゴシック" w:eastAsia="游ゴシック" w:hAnsi="游ゴシック" w:cs="NHHandwriting-Bold"/>
                <w:b/>
                <w:bCs/>
                <w:kern w:val="0"/>
                <w:sz w:val="18"/>
                <w:szCs w:val="18"/>
              </w:rPr>
              <w:t>et’s Listen 4</w:t>
            </w:r>
          </w:p>
          <w:p w14:paraId="1CC6ECAE" w14:textId="1C0A9756" w:rsidR="004B6B72" w:rsidRPr="00273C64" w:rsidRDefault="00451611"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電車の運行情報</w:t>
            </w:r>
          </w:p>
        </w:tc>
        <w:tc>
          <w:tcPr>
            <w:tcW w:w="1517" w:type="dxa"/>
          </w:tcPr>
          <w:p w14:paraId="16729C04" w14:textId="54D0E01F" w:rsidR="004B6B72" w:rsidRPr="00273C64" w:rsidRDefault="00DA3F64" w:rsidP="00515840">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電車が遅延している状況で，目的地に行くために必要な情報を，運行状況のアナウンスから聞き取ることができる。</w:t>
            </w:r>
          </w:p>
        </w:tc>
        <w:tc>
          <w:tcPr>
            <w:tcW w:w="1517" w:type="dxa"/>
            <w:tcBorders>
              <w:tr2bl w:val="single" w:sz="4" w:space="0" w:color="auto"/>
            </w:tcBorders>
          </w:tcPr>
          <w:p w14:paraId="45D7FFE6" w14:textId="77777777" w:rsidR="004B6B72" w:rsidRPr="00273C64" w:rsidRDefault="004B6B72" w:rsidP="00515840">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0A80E81C" w14:textId="77777777" w:rsidR="004B6B72" w:rsidRPr="00273C64" w:rsidRDefault="004B6B72" w:rsidP="00515840">
            <w:pPr>
              <w:autoSpaceDE w:val="0"/>
              <w:autoSpaceDN w:val="0"/>
              <w:adjustRightInd w:val="0"/>
              <w:jc w:val="left"/>
              <w:rPr>
                <w:rFonts w:ascii="ＭＳ 明朝" w:eastAsia="ＭＳ 明朝" w:hAnsi="ＭＳ 明朝" w:cs="RyuminPr6-Regular"/>
                <w:kern w:val="0"/>
                <w:sz w:val="18"/>
                <w:szCs w:val="18"/>
              </w:rPr>
            </w:pPr>
          </w:p>
        </w:tc>
        <w:tc>
          <w:tcPr>
            <w:tcW w:w="1518" w:type="dxa"/>
            <w:tcBorders>
              <w:tr2bl w:val="single" w:sz="4" w:space="0" w:color="auto"/>
            </w:tcBorders>
          </w:tcPr>
          <w:p w14:paraId="0E552D93" w14:textId="77777777" w:rsidR="004B6B72" w:rsidRPr="00273C64" w:rsidRDefault="004B6B72">
            <w:pPr>
              <w:rPr>
                <w:rFonts w:ascii="ＭＳ 明朝" w:eastAsia="ＭＳ 明朝" w:hAnsi="ＭＳ 明朝"/>
              </w:rPr>
            </w:pPr>
          </w:p>
        </w:tc>
        <w:tc>
          <w:tcPr>
            <w:tcW w:w="1517" w:type="dxa"/>
            <w:tcBorders>
              <w:tr2bl w:val="single" w:sz="4" w:space="0" w:color="auto"/>
            </w:tcBorders>
          </w:tcPr>
          <w:p w14:paraId="74C22B1A" w14:textId="77777777" w:rsidR="004B6B72" w:rsidRPr="00273C64" w:rsidRDefault="004B6B72" w:rsidP="00515840">
            <w:pPr>
              <w:autoSpaceDE w:val="0"/>
              <w:autoSpaceDN w:val="0"/>
              <w:adjustRightInd w:val="0"/>
              <w:jc w:val="left"/>
              <w:rPr>
                <w:rFonts w:ascii="ＭＳ 明朝" w:eastAsia="ＭＳ 明朝" w:hAnsi="ＭＳ 明朝" w:cs="RyuminPr6-Regular"/>
                <w:kern w:val="0"/>
                <w:sz w:val="18"/>
                <w:szCs w:val="18"/>
              </w:rPr>
            </w:pPr>
          </w:p>
        </w:tc>
      </w:tr>
      <w:tr w:rsidR="00273C64" w:rsidRPr="00273C64" w14:paraId="14C3CF6C" w14:textId="77777777" w:rsidTr="00196ADF">
        <w:trPr>
          <w:trHeight w:val="1842"/>
        </w:trPr>
        <w:tc>
          <w:tcPr>
            <w:tcW w:w="1595" w:type="dxa"/>
          </w:tcPr>
          <w:p w14:paraId="6D7C0CBF" w14:textId="77777777" w:rsidR="00515840" w:rsidRPr="00273C64" w:rsidRDefault="00515840"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b/>
                <w:bCs/>
                <w:kern w:val="0"/>
                <w:sz w:val="18"/>
                <w:szCs w:val="18"/>
              </w:rPr>
              <w:t>Unit 5</w:t>
            </w:r>
          </w:p>
          <w:p w14:paraId="4B01FCF0" w14:textId="67A20AEB" w:rsidR="00DA7125" w:rsidRPr="00273C64" w:rsidRDefault="00451611"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b/>
                <w:bCs/>
                <w:kern w:val="0"/>
                <w:sz w:val="18"/>
                <w:szCs w:val="18"/>
              </w:rPr>
              <w:t>Universal Design</w:t>
            </w:r>
          </w:p>
        </w:tc>
        <w:tc>
          <w:tcPr>
            <w:tcW w:w="1517" w:type="dxa"/>
            <w:tcBorders>
              <w:tr2bl w:val="single" w:sz="4" w:space="0" w:color="auto"/>
            </w:tcBorders>
          </w:tcPr>
          <w:p w14:paraId="26515F47" w14:textId="1E365DD5" w:rsidR="00DA7125" w:rsidRPr="00273C64" w:rsidRDefault="00DA7125" w:rsidP="00515840">
            <w:pPr>
              <w:autoSpaceDE w:val="0"/>
              <w:autoSpaceDN w:val="0"/>
              <w:adjustRightInd w:val="0"/>
              <w:jc w:val="left"/>
              <w:rPr>
                <w:rFonts w:ascii="ＭＳ 明朝" w:eastAsia="ＭＳ 明朝" w:hAnsi="ＭＳ 明朝" w:cs="RyuminPr6-Regular"/>
                <w:kern w:val="0"/>
                <w:sz w:val="18"/>
                <w:szCs w:val="18"/>
              </w:rPr>
            </w:pPr>
          </w:p>
        </w:tc>
        <w:tc>
          <w:tcPr>
            <w:tcW w:w="1517" w:type="dxa"/>
          </w:tcPr>
          <w:p w14:paraId="1AC0E356" w14:textId="308A7D0B" w:rsidR="00DA7125" w:rsidRPr="00273C64" w:rsidRDefault="009268A1" w:rsidP="00515840">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クラスメートが書いたポスターやまとまりのある物語などを読んで</w:t>
            </w:r>
            <w:r w:rsidR="005466AE"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主な情報や大まかな内容</w:t>
            </w:r>
            <w:r w:rsidR="00DA3F64" w:rsidRPr="00273C64">
              <w:rPr>
                <w:rFonts w:ascii="ＭＳ 明朝" w:eastAsia="ＭＳ 明朝" w:hAnsi="ＭＳ 明朝" w:cs="RyuminPr6-Regular" w:hint="eastAsia"/>
                <w:kern w:val="0"/>
                <w:sz w:val="18"/>
                <w:szCs w:val="18"/>
              </w:rPr>
              <w:t>を捉えることができる。</w:t>
            </w:r>
          </w:p>
        </w:tc>
        <w:tc>
          <w:tcPr>
            <w:tcW w:w="1517" w:type="dxa"/>
            <w:tcBorders>
              <w:tr2bl w:val="single" w:sz="4" w:space="0" w:color="auto"/>
            </w:tcBorders>
          </w:tcPr>
          <w:p w14:paraId="74DE2B16" w14:textId="4457198E" w:rsidR="00DA7125" w:rsidRPr="00273C64" w:rsidRDefault="00DA7125" w:rsidP="00515840">
            <w:pPr>
              <w:autoSpaceDE w:val="0"/>
              <w:autoSpaceDN w:val="0"/>
              <w:adjustRightInd w:val="0"/>
              <w:jc w:val="left"/>
              <w:rPr>
                <w:rFonts w:ascii="ＭＳ 明朝" w:eastAsia="ＭＳ 明朝" w:hAnsi="ＭＳ 明朝" w:cs="RyuminPr6-Regular"/>
                <w:kern w:val="0"/>
                <w:sz w:val="18"/>
                <w:szCs w:val="18"/>
              </w:rPr>
            </w:pPr>
          </w:p>
        </w:tc>
        <w:tc>
          <w:tcPr>
            <w:tcW w:w="1518" w:type="dxa"/>
          </w:tcPr>
          <w:p w14:paraId="0A27EAD3" w14:textId="0CE38A41" w:rsidR="00DA7125" w:rsidRPr="00273C64" w:rsidRDefault="00196ADF" w:rsidP="00196ADF">
            <w:pPr>
              <w:rPr>
                <w:rFonts w:ascii="ＭＳ 明朝" w:eastAsia="ＭＳ 明朝" w:hAnsi="ＭＳ 明朝"/>
                <w:sz w:val="18"/>
                <w:szCs w:val="18"/>
              </w:rPr>
            </w:pPr>
            <w:r w:rsidRPr="00273C64">
              <w:rPr>
                <w:rFonts w:ascii="ＭＳ 明朝" w:eastAsia="ＭＳ 明朝" w:hAnsi="ＭＳ 明朝" w:cs="RyuminPr6-Regular" w:hint="eastAsia"/>
                <w:kern w:val="0"/>
                <w:sz w:val="18"/>
                <w:szCs w:val="18"/>
              </w:rPr>
              <w:t>身近なものについて，使い方ややり方を簡単な語句や文を用いて即興で話すことができる。</w:t>
            </w:r>
          </w:p>
        </w:tc>
        <w:tc>
          <w:tcPr>
            <w:tcW w:w="1517" w:type="dxa"/>
          </w:tcPr>
          <w:p w14:paraId="38684FA2" w14:textId="33AB7DDA" w:rsidR="00DA7125" w:rsidRPr="00273C64" w:rsidRDefault="00DA3F64" w:rsidP="00515840">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してみたいことを伝えるために，その実現方法について整理し，簡単な語句や文を用いて書くことができる。</w:t>
            </w:r>
          </w:p>
        </w:tc>
      </w:tr>
      <w:tr w:rsidR="00273C64" w:rsidRPr="00273C64" w14:paraId="3F9FD8EA" w14:textId="77777777" w:rsidTr="00DA3F64">
        <w:trPr>
          <w:trHeight w:val="2145"/>
        </w:trPr>
        <w:tc>
          <w:tcPr>
            <w:tcW w:w="1595" w:type="dxa"/>
          </w:tcPr>
          <w:p w14:paraId="7ED9BDC6" w14:textId="69A0CC9B" w:rsidR="000C37A2" w:rsidRPr="00273C64" w:rsidRDefault="000C37A2"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lastRenderedPageBreak/>
              <w:t>L</w:t>
            </w:r>
            <w:r w:rsidRPr="00273C64">
              <w:rPr>
                <w:rFonts w:ascii="游ゴシック" w:eastAsia="游ゴシック" w:hAnsi="游ゴシック" w:cs="NHHandwriting-Bold"/>
                <w:b/>
                <w:bCs/>
                <w:kern w:val="0"/>
                <w:sz w:val="18"/>
                <w:szCs w:val="18"/>
              </w:rPr>
              <w:t xml:space="preserve">et’s </w:t>
            </w:r>
            <w:r w:rsidR="00451611" w:rsidRPr="00273C64">
              <w:rPr>
                <w:rFonts w:ascii="游ゴシック" w:eastAsia="游ゴシック" w:hAnsi="游ゴシック" w:cs="NHHandwriting-Bold"/>
                <w:b/>
                <w:bCs/>
                <w:kern w:val="0"/>
                <w:sz w:val="18"/>
                <w:szCs w:val="18"/>
              </w:rPr>
              <w:t xml:space="preserve">Talk </w:t>
            </w:r>
            <w:r w:rsidRPr="00273C64">
              <w:rPr>
                <w:rFonts w:ascii="游ゴシック" w:eastAsia="游ゴシック" w:hAnsi="游ゴシック" w:cs="NHHandwriting-Bold"/>
                <w:b/>
                <w:bCs/>
                <w:kern w:val="0"/>
                <w:sz w:val="18"/>
                <w:szCs w:val="18"/>
              </w:rPr>
              <w:t>3</w:t>
            </w:r>
          </w:p>
          <w:p w14:paraId="304FEC6E" w14:textId="48CD8B27" w:rsidR="000C37A2" w:rsidRPr="00273C64" w:rsidRDefault="00451611"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電車の乗りかえ</w:t>
            </w:r>
          </w:p>
        </w:tc>
        <w:tc>
          <w:tcPr>
            <w:tcW w:w="1517" w:type="dxa"/>
            <w:tcBorders>
              <w:tr2bl w:val="single" w:sz="4" w:space="0" w:color="auto"/>
            </w:tcBorders>
          </w:tcPr>
          <w:p w14:paraId="052E10E8" w14:textId="77777777" w:rsidR="000C37A2" w:rsidRPr="00273C64" w:rsidRDefault="000C37A2" w:rsidP="00515840">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534B38B2" w14:textId="77777777" w:rsidR="000C37A2" w:rsidRPr="00273C64" w:rsidRDefault="000C37A2" w:rsidP="00515840">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cBorders>
          </w:tcPr>
          <w:p w14:paraId="07CAE926" w14:textId="5F712CED" w:rsidR="000C37A2" w:rsidRPr="00273C64" w:rsidRDefault="00CE7E61" w:rsidP="00515840">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乗り物で目的地に到着できるように，行先について尋ねたり，答えたりすることができる。</w:t>
            </w:r>
          </w:p>
        </w:tc>
        <w:tc>
          <w:tcPr>
            <w:tcW w:w="1518" w:type="dxa"/>
            <w:tcBorders>
              <w:tr2bl w:val="single" w:sz="4" w:space="0" w:color="auto"/>
            </w:tcBorders>
          </w:tcPr>
          <w:p w14:paraId="0E5EFA2D" w14:textId="77777777" w:rsidR="000C37A2" w:rsidRPr="00273C64" w:rsidRDefault="000C37A2">
            <w:pPr>
              <w:rPr>
                <w:rFonts w:ascii="ＭＳ 明朝" w:eastAsia="ＭＳ 明朝" w:hAnsi="ＭＳ 明朝"/>
              </w:rPr>
            </w:pPr>
          </w:p>
        </w:tc>
        <w:tc>
          <w:tcPr>
            <w:tcW w:w="1517" w:type="dxa"/>
            <w:tcBorders>
              <w:bottom w:val="single" w:sz="4" w:space="0" w:color="auto"/>
              <w:tr2bl w:val="single" w:sz="4" w:space="0" w:color="auto"/>
            </w:tcBorders>
          </w:tcPr>
          <w:p w14:paraId="6CB039A1" w14:textId="25BCCBD3" w:rsidR="000C37A2" w:rsidRPr="00273C64" w:rsidRDefault="000C37A2" w:rsidP="00515840">
            <w:pPr>
              <w:autoSpaceDE w:val="0"/>
              <w:autoSpaceDN w:val="0"/>
              <w:adjustRightInd w:val="0"/>
              <w:jc w:val="left"/>
              <w:rPr>
                <w:rFonts w:ascii="ＭＳ 明朝" w:eastAsia="ＭＳ 明朝" w:hAnsi="ＭＳ 明朝" w:cs="RyuminPr6-Regular"/>
                <w:kern w:val="0"/>
                <w:sz w:val="18"/>
                <w:szCs w:val="18"/>
              </w:rPr>
            </w:pPr>
          </w:p>
        </w:tc>
      </w:tr>
      <w:tr w:rsidR="00273C64" w:rsidRPr="00273C64" w14:paraId="7056AAE7" w14:textId="77777777" w:rsidTr="00CE7E61">
        <w:trPr>
          <w:trHeight w:val="2145"/>
        </w:trPr>
        <w:tc>
          <w:tcPr>
            <w:tcW w:w="1595" w:type="dxa"/>
          </w:tcPr>
          <w:p w14:paraId="33ED4F43" w14:textId="77777777" w:rsidR="00451611" w:rsidRPr="00273C64" w:rsidRDefault="00451611"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b/>
                <w:bCs/>
                <w:kern w:val="0"/>
                <w:sz w:val="18"/>
                <w:szCs w:val="18"/>
              </w:rPr>
              <w:t>Let’s Listen 5</w:t>
            </w:r>
          </w:p>
          <w:p w14:paraId="773F7ABD" w14:textId="7B6450AB" w:rsidR="00451611" w:rsidRPr="00273C64" w:rsidRDefault="00451611"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留守番電話</w:t>
            </w:r>
          </w:p>
        </w:tc>
        <w:tc>
          <w:tcPr>
            <w:tcW w:w="1517" w:type="dxa"/>
          </w:tcPr>
          <w:p w14:paraId="595499FF" w14:textId="31392BA0" w:rsidR="00451611" w:rsidRPr="00273C64" w:rsidRDefault="00D4068F" w:rsidP="00515840">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待ち合わせの約束をしたりしたいことを伝えたりできるように，留守番電話のメッセージを聞いて,必要な情報を聞き取ることができる。</w:t>
            </w:r>
          </w:p>
        </w:tc>
        <w:tc>
          <w:tcPr>
            <w:tcW w:w="1517" w:type="dxa"/>
            <w:tcBorders>
              <w:bottom w:val="single" w:sz="4" w:space="0" w:color="auto"/>
              <w:tr2bl w:val="single" w:sz="4" w:space="0" w:color="auto"/>
            </w:tcBorders>
          </w:tcPr>
          <w:p w14:paraId="1DA4B6DD" w14:textId="77777777" w:rsidR="00451611" w:rsidRPr="00273C64" w:rsidRDefault="00451611" w:rsidP="00515840">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5307ECFD" w14:textId="77777777" w:rsidR="00451611" w:rsidRPr="00273C64" w:rsidRDefault="00451611" w:rsidP="00515840">
            <w:pPr>
              <w:autoSpaceDE w:val="0"/>
              <w:autoSpaceDN w:val="0"/>
              <w:adjustRightInd w:val="0"/>
              <w:jc w:val="left"/>
              <w:rPr>
                <w:rFonts w:ascii="ＭＳ 明朝" w:eastAsia="ＭＳ 明朝" w:hAnsi="ＭＳ 明朝" w:cs="RyuminPr6-Regular"/>
                <w:kern w:val="0"/>
                <w:sz w:val="18"/>
                <w:szCs w:val="18"/>
              </w:rPr>
            </w:pPr>
          </w:p>
        </w:tc>
        <w:tc>
          <w:tcPr>
            <w:tcW w:w="1518" w:type="dxa"/>
            <w:tcBorders>
              <w:tr2bl w:val="single" w:sz="4" w:space="0" w:color="auto"/>
            </w:tcBorders>
          </w:tcPr>
          <w:p w14:paraId="721B824B" w14:textId="77777777" w:rsidR="00451611" w:rsidRPr="00273C64" w:rsidRDefault="00451611">
            <w:pPr>
              <w:rPr>
                <w:rFonts w:ascii="ＭＳ 明朝" w:eastAsia="ＭＳ 明朝" w:hAnsi="ＭＳ 明朝"/>
              </w:rPr>
            </w:pPr>
          </w:p>
        </w:tc>
        <w:tc>
          <w:tcPr>
            <w:tcW w:w="1517" w:type="dxa"/>
            <w:tcBorders>
              <w:bottom w:val="single" w:sz="4" w:space="0" w:color="auto"/>
              <w:tr2bl w:val="single" w:sz="4" w:space="0" w:color="auto"/>
            </w:tcBorders>
          </w:tcPr>
          <w:p w14:paraId="24627607" w14:textId="77777777" w:rsidR="00451611" w:rsidRPr="00273C64" w:rsidRDefault="00451611" w:rsidP="00515840">
            <w:pPr>
              <w:autoSpaceDE w:val="0"/>
              <w:autoSpaceDN w:val="0"/>
              <w:adjustRightInd w:val="0"/>
              <w:jc w:val="left"/>
              <w:rPr>
                <w:rFonts w:ascii="ＭＳ 明朝" w:eastAsia="ＭＳ 明朝" w:hAnsi="ＭＳ 明朝" w:cs="RyuminPr6-Regular"/>
                <w:kern w:val="0"/>
                <w:sz w:val="18"/>
                <w:szCs w:val="18"/>
              </w:rPr>
            </w:pPr>
          </w:p>
        </w:tc>
      </w:tr>
      <w:tr w:rsidR="00273C64" w:rsidRPr="00273C64" w14:paraId="714232DF" w14:textId="77777777" w:rsidTr="00215B92">
        <w:trPr>
          <w:trHeight w:val="2145"/>
        </w:trPr>
        <w:tc>
          <w:tcPr>
            <w:tcW w:w="1595" w:type="dxa"/>
          </w:tcPr>
          <w:p w14:paraId="247D53BF" w14:textId="77777777" w:rsidR="00451611" w:rsidRPr="00273C64" w:rsidRDefault="00451611"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b/>
                <w:bCs/>
                <w:kern w:val="0"/>
                <w:sz w:val="18"/>
                <w:szCs w:val="18"/>
              </w:rPr>
              <w:t>Unit 6</w:t>
            </w:r>
          </w:p>
          <w:p w14:paraId="6D254E99" w14:textId="517123C6" w:rsidR="00451611" w:rsidRPr="00273C64" w:rsidRDefault="00451611"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R</w:t>
            </w:r>
            <w:r w:rsidRPr="00273C64">
              <w:rPr>
                <w:rFonts w:ascii="游ゴシック" w:eastAsia="游ゴシック" w:hAnsi="游ゴシック" w:cs="NHHandwriting-Bold"/>
                <w:b/>
                <w:bCs/>
                <w:kern w:val="0"/>
                <w:sz w:val="18"/>
                <w:szCs w:val="18"/>
              </w:rPr>
              <w:t>esearch Your Topic</w:t>
            </w:r>
          </w:p>
        </w:tc>
        <w:tc>
          <w:tcPr>
            <w:tcW w:w="1517" w:type="dxa"/>
          </w:tcPr>
          <w:p w14:paraId="4B4532ED" w14:textId="03DF76CB" w:rsidR="00451611" w:rsidRPr="00273C64" w:rsidRDefault="00B92432" w:rsidP="00744771">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複数のものを比べた結果を理解</w:t>
            </w:r>
            <w:r w:rsidR="00CE5210" w:rsidRPr="00273C64">
              <w:rPr>
                <w:rFonts w:ascii="ＭＳ 明朝" w:eastAsia="ＭＳ 明朝" w:hAnsi="ＭＳ 明朝" w:cs="RyuminPr6-Regular" w:hint="eastAsia"/>
                <w:kern w:val="0"/>
                <w:sz w:val="18"/>
                <w:szCs w:val="18"/>
              </w:rPr>
              <w:t>するために</w:t>
            </w:r>
            <w:r w:rsidRPr="00273C64">
              <w:rPr>
                <w:rFonts w:ascii="ＭＳ 明朝" w:eastAsia="ＭＳ 明朝" w:hAnsi="ＭＳ 明朝" w:cs="RyuminPr6-Regular" w:hint="eastAsia"/>
                <w:kern w:val="0"/>
                <w:sz w:val="18"/>
                <w:szCs w:val="18"/>
              </w:rPr>
              <w:t>，話される内容から事実などを整理し，情報を捉えることができる。</w:t>
            </w:r>
          </w:p>
        </w:tc>
        <w:tc>
          <w:tcPr>
            <w:tcW w:w="1517" w:type="dxa"/>
            <w:tcBorders>
              <w:bottom w:val="single" w:sz="4" w:space="0" w:color="auto"/>
              <w:tr2bl w:val="single" w:sz="4" w:space="0" w:color="auto"/>
            </w:tcBorders>
          </w:tcPr>
          <w:p w14:paraId="38BF84F1" w14:textId="5DCB7EA1" w:rsidR="00451611" w:rsidRPr="00273C64" w:rsidRDefault="00451611" w:rsidP="00515840">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cBorders>
          </w:tcPr>
          <w:p w14:paraId="265BD909" w14:textId="623C0644" w:rsidR="00451611" w:rsidRPr="00273C64" w:rsidRDefault="002E3087" w:rsidP="00515840">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クラスで人気のある</w:t>
            </w:r>
            <w:r w:rsidR="004E604D" w:rsidRPr="00273C64">
              <w:rPr>
                <w:rFonts w:ascii="ＭＳ 明朝" w:eastAsia="ＭＳ 明朝" w:hAnsi="ＭＳ 明朝" w:cs="RyuminPr6-Regular" w:hint="eastAsia"/>
                <w:kern w:val="0"/>
                <w:sz w:val="18"/>
                <w:szCs w:val="18"/>
              </w:rPr>
              <w:t>ものなどについて</w:t>
            </w:r>
            <w:r w:rsidR="005466AE" w:rsidRPr="00273C64">
              <w:rPr>
                <w:rFonts w:ascii="ＭＳ 明朝" w:eastAsia="ＭＳ 明朝" w:hAnsi="ＭＳ 明朝" w:cs="RyuminPr6-Regular" w:hint="eastAsia"/>
                <w:kern w:val="0"/>
                <w:sz w:val="18"/>
                <w:szCs w:val="18"/>
              </w:rPr>
              <w:t>，</w:t>
            </w:r>
            <w:r w:rsidR="004E604D" w:rsidRPr="00273C64">
              <w:rPr>
                <w:rFonts w:ascii="ＭＳ 明朝" w:eastAsia="ＭＳ 明朝" w:hAnsi="ＭＳ 明朝" w:cs="RyuminPr6-Regular" w:hint="eastAsia"/>
                <w:kern w:val="0"/>
                <w:sz w:val="18"/>
                <w:szCs w:val="18"/>
              </w:rPr>
              <w:t>情報や気持ちをたずねたり答えたりすることができる。</w:t>
            </w:r>
          </w:p>
        </w:tc>
        <w:tc>
          <w:tcPr>
            <w:tcW w:w="1518" w:type="dxa"/>
            <w:tcBorders>
              <w:tr2bl w:val="single" w:sz="4" w:space="0" w:color="auto"/>
            </w:tcBorders>
          </w:tcPr>
          <w:p w14:paraId="2CA1ECB0" w14:textId="10940253" w:rsidR="00451611" w:rsidRPr="00273C64" w:rsidRDefault="00451611">
            <w:pPr>
              <w:rPr>
                <w:rFonts w:ascii="ＭＳ 明朝" w:eastAsia="ＭＳ 明朝" w:hAnsi="ＭＳ 明朝"/>
                <w:sz w:val="18"/>
                <w:szCs w:val="18"/>
              </w:rPr>
            </w:pPr>
          </w:p>
        </w:tc>
        <w:tc>
          <w:tcPr>
            <w:tcW w:w="1517" w:type="dxa"/>
            <w:tcBorders>
              <w:bottom w:val="single" w:sz="4" w:space="0" w:color="auto"/>
            </w:tcBorders>
          </w:tcPr>
          <w:p w14:paraId="5B01DB2D" w14:textId="30B03DC5" w:rsidR="00451611" w:rsidRPr="00273C64" w:rsidRDefault="00B92432" w:rsidP="00515840">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複数のものを比べた結果を伝えるために，自分の気持ちや情報を整理して書くことができる。</w:t>
            </w:r>
          </w:p>
        </w:tc>
      </w:tr>
      <w:tr w:rsidR="00273C64" w:rsidRPr="00273C64" w14:paraId="2FD7EB8C" w14:textId="77777777" w:rsidTr="006C1E61">
        <w:trPr>
          <w:trHeight w:val="2145"/>
        </w:trPr>
        <w:tc>
          <w:tcPr>
            <w:tcW w:w="1595" w:type="dxa"/>
          </w:tcPr>
          <w:p w14:paraId="257D7EF0" w14:textId="77777777" w:rsidR="00451611" w:rsidRPr="00273C64" w:rsidRDefault="00451611"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b/>
                <w:bCs/>
                <w:kern w:val="0"/>
                <w:sz w:val="18"/>
                <w:szCs w:val="18"/>
              </w:rPr>
              <w:t>Let’s Talk 4</w:t>
            </w:r>
          </w:p>
          <w:p w14:paraId="1B69AA65" w14:textId="4D4B880B" w:rsidR="00451611" w:rsidRPr="00273C64" w:rsidRDefault="00451611" w:rsidP="00515840">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買い物</w:t>
            </w:r>
          </w:p>
        </w:tc>
        <w:tc>
          <w:tcPr>
            <w:tcW w:w="1517" w:type="dxa"/>
            <w:tcBorders>
              <w:tr2bl w:val="single" w:sz="4" w:space="0" w:color="auto"/>
            </w:tcBorders>
          </w:tcPr>
          <w:p w14:paraId="3FBA9D30" w14:textId="77777777" w:rsidR="00451611" w:rsidRPr="00273C64" w:rsidRDefault="00451611" w:rsidP="00515840">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752D12A0" w14:textId="77777777" w:rsidR="00451611" w:rsidRPr="00273C64" w:rsidRDefault="00451611" w:rsidP="00515840">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cBorders>
          </w:tcPr>
          <w:p w14:paraId="5D307C4F" w14:textId="5330CF8E" w:rsidR="00CD288F" w:rsidRPr="00273C64" w:rsidRDefault="00CD288F" w:rsidP="00515840">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買い物でほしいものを探すことができるように，自分の好みや要望を，簡単な語句や文を用いて伝えることができる。</w:t>
            </w:r>
          </w:p>
        </w:tc>
        <w:tc>
          <w:tcPr>
            <w:tcW w:w="1518" w:type="dxa"/>
            <w:tcBorders>
              <w:tr2bl w:val="single" w:sz="4" w:space="0" w:color="auto"/>
            </w:tcBorders>
          </w:tcPr>
          <w:p w14:paraId="281DCA07" w14:textId="77777777" w:rsidR="00451611" w:rsidRPr="00273C64" w:rsidRDefault="00451611">
            <w:pPr>
              <w:rPr>
                <w:rFonts w:ascii="ＭＳ 明朝" w:eastAsia="ＭＳ 明朝" w:hAnsi="ＭＳ 明朝"/>
              </w:rPr>
            </w:pPr>
          </w:p>
        </w:tc>
        <w:tc>
          <w:tcPr>
            <w:tcW w:w="1517" w:type="dxa"/>
            <w:tcBorders>
              <w:bottom w:val="single" w:sz="4" w:space="0" w:color="auto"/>
              <w:tr2bl w:val="single" w:sz="4" w:space="0" w:color="auto"/>
            </w:tcBorders>
          </w:tcPr>
          <w:p w14:paraId="19DC3487" w14:textId="77777777" w:rsidR="00451611" w:rsidRPr="00273C64" w:rsidRDefault="00451611" w:rsidP="00515840">
            <w:pPr>
              <w:autoSpaceDE w:val="0"/>
              <w:autoSpaceDN w:val="0"/>
              <w:adjustRightInd w:val="0"/>
              <w:jc w:val="left"/>
              <w:rPr>
                <w:rFonts w:ascii="ＭＳ 明朝" w:eastAsia="ＭＳ 明朝" w:hAnsi="ＭＳ 明朝" w:cs="RyuminPr6-Regular"/>
                <w:kern w:val="0"/>
                <w:sz w:val="18"/>
                <w:szCs w:val="18"/>
              </w:rPr>
            </w:pPr>
          </w:p>
        </w:tc>
      </w:tr>
      <w:tr w:rsidR="00273C64" w:rsidRPr="00273C64" w14:paraId="4632599B" w14:textId="77777777" w:rsidTr="00CD288F">
        <w:trPr>
          <w:trHeight w:val="921"/>
        </w:trPr>
        <w:tc>
          <w:tcPr>
            <w:tcW w:w="1595" w:type="dxa"/>
            <w:shd w:val="clear" w:color="auto" w:fill="D9D9D9" w:themeFill="background1" w:themeFillShade="D9"/>
          </w:tcPr>
          <w:p w14:paraId="2AB9747C" w14:textId="7948FEC3" w:rsidR="00DA7125" w:rsidRPr="00273C64" w:rsidRDefault="000C37A2">
            <w:pPr>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S</w:t>
            </w:r>
            <w:r w:rsidRPr="00273C64">
              <w:rPr>
                <w:rFonts w:ascii="游ゴシック" w:eastAsia="游ゴシック" w:hAnsi="游ゴシック" w:cs="NHHandwriting-Bold"/>
                <w:b/>
                <w:bCs/>
                <w:kern w:val="0"/>
                <w:sz w:val="18"/>
                <w:szCs w:val="18"/>
              </w:rPr>
              <w:t xml:space="preserve">tage Activity </w:t>
            </w:r>
            <w:r w:rsidR="00515840" w:rsidRPr="00273C64">
              <w:rPr>
                <w:rFonts w:ascii="游ゴシック" w:eastAsia="游ゴシック" w:hAnsi="游ゴシック" w:cs="NHHandwriting-Bold"/>
                <w:b/>
                <w:bCs/>
                <w:kern w:val="0"/>
                <w:sz w:val="18"/>
                <w:szCs w:val="18"/>
              </w:rPr>
              <w:t>2</w:t>
            </w:r>
          </w:p>
        </w:tc>
        <w:tc>
          <w:tcPr>
            <w:tcW w:w="1517" w:type="dxa"/>
            <w:shd w:val="clear" w:color="auto" w:fill="D9D9D9" w:themeFill="background1" w:themeFillShade="D9"/>
          </w:tcPr>
          <w:p w14:paraId="27B68CD2" w14:textId="3386C5E0" w:rsidR="00DA7125" w:rsidRPr="00273C64" w:rsidRDefault="00E309D7" w:rsidP="0054233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はっきりと話されれば</w:t>
            </w:r>
            <w:r w:rsidR="005466AE"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人気のあるものなどについての短いスピーチを聞いて</w:t>
            </w:r>
            <w:r w:rsidR="005466AE"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話の概要を捉えることができる。</w:t>
            </w:r>
          </w:p>
        </w:tc>
        <w:tc>
          <w:tcPr>
            <w:tcW w:w="1517" w:type="dxa"/>
            <w:shd w:val="clear" w:color="auto" w:fill="D9D9D9" w:themeFill="background1" w:themeFillShade="D9"/>
          </w:tcPr>
          <w:p w14:paraId="21450A9D" w14:textId="4B1EBDCB" w:rsidR="00DA7125" w:rsidRPr="00273C64" w:rsidRDefault="00E309D7">
            <w:pPr>
              <w:rPr>
                <w:rFonts w:ascii="ＭＳ 明朝" w:eastAsia="ＭＳ 明朝" w:hAnsi="ＭＳ 明朝"/>
                <w:sz w:val="18"/>
                <w:szCs w:val="18"/>
              </w:rPr>
            </w:pPr>
            <w:r w:rsidRPr="00273C64">
              <w:rPr>
                <w:rFonts w:ascii="ＭＳ 明朝" w:eastAsia="ＭＳ 明朝" w:hAnsi="ＭＳ 明朝" w:hint="eastAsia"/>
                <w:sz w:val="18"/>
                <w:szCs w:val="18"/>
              </w:rPr>
              <w:t>クラスメートが書いたポスターやまとまりのある物語などを読んで</w:t>
            </w:r>
            <w:r w:rsidR="005466AE" w:rsidRPr="00273C64">
              <w:rPr>
                <w:rFonts w:ascii="ＭＳ 明朝" w:eastAsia="ＭＳ 明朝" w:hAnsi="ＭＳ 明朝" w:hint="eastAsia"/>
                <w:sz w:val="18"/>
                <w:szCs w:val="18"/>
              </w:rPr>
              <w:t>，</w:t>
            </w:r>
            <w:r w:rsidRPr="00273C64">
              <w:rPr>
                <w:rFonts w:ascii="ＭＳ 明朝" w:eastAsia="ＭＳ 明朝" w:hAnsi="ＭＳ 明朝" w:hint="eastAsia"/>
                <w:sz w:val="18"/>
                <w:szCs w:val="18"/>
              </w:rPr>
              <w:t>その概要を捉えることができる。</w:t>
            </w:r>
          </w:p>
        </w:tc>
        <w:tc>
          <w:tcPr>
            <w:tcW w:w="1517" w:type="dxa"/>
            <w:shd w:val="clear" w:color="auto" w:fill="D9D9D9" w:themeFill="background1" w:themeFillShade="D9"/>
          </w:tcPr>
          <w:p w14:paraId="70B4F6F5" w14:textId="6F6F7F6D" w:rsidR="00DA7125" w:rsidRPr="00273C64" w:rsidRDefault="00E309D7" w:rsidP="00744771">
            <w:pPr>
              <w:rPr>
                <w:rFonts w:ascii="ＭＳ 明朝" w:eastAsia="ＭＳ 明朝" w:hAnsi="ＭＳ 明朝"/>
                <w:sz w:val="18"/>
                <w:szCs w:val="18"/>
              </w:rPr>
            </w:pPr>
            <w:r w:rsidRPr="00273C64">
              <w:rPr>
                <w:rFonts w:ascii="ＭＳ 明朝" w:eastAsia="ＭＳ 明朝" w:hAnsi="ＭＳ 明朝" w:hint="eastAsia"/>
                <w:sz w:val="18"/>
                <w:szCs w:val="18"/>
              </w:rPr>
              <w:t>クラスで人気のあるものなどについて</w:t>
            </w:r>
            <w:r w:rsidR="005466AE" w:rsidRPr="00273C64">
              <w:rPr>
                <w:rFonts w:ascii="ＭＳ 明朝" w:eastAsia="ＭＳ 明朝" w:hAnsi="ＭＳ 明朝" w:hint="eastAsia"/>
                <w:sz w:val="18"/>
                <w:szCs w:val="18"/>
              </w:rPr>
              <w:t>，</w:t>
            </w:r>
            <w:r w:rsidRPr="00273C64">
              <w:rPr>
                <w:rFonts w:ascii="ＭＳ 明朝" w:eastAsia="ＭＳ 明朝" w:hAnsi="ＭＳ 明朝" w:hint="eastAsia"/>
                <w:sz w:val="18"/>
                <w:szCs w:val="18"/>
              </w:rPr>
              <w:t>事実や自分の考え</w:t>
            </w:r>
            <w:r w:rsidR="005466AE" w:rsidRPr="00273C64">
              <w:rPr>
                <w:rFonts w:ascii="ＭＳ 明朝" w:eastAsia="ＭＳ 明朝" w:hAnsi="ＭＳ 明朝" w:hint="eastAsia"/>
                <w:sz w:val="18"/>
                <w:szCs w:val="18"/>
              </w:rPr>
              <w:t>，</w:t>
            </w:r>
            <w:r w:rsidRPr="00273C64">
              <w:rPr>
                <w:rFonts w:ascii="ＭＳ 明朝" w:eastAsia="ＭＳ 明朝" w:hAnsi="ＭＳ 明朝" w:hint="eastAsia"/>
                <w:sz w:val="18"/>
                <w:szCs w:val="18"/>
              </w:rPr>
              <w:t>気持ちなどを整理し</w:t>
            </w:r>
            <w:r w:rsidR="005466AE" w:rsidRPr="00273C64">
              <w:rPr>
                <w:rFonts w:ascii="ＭＳ 明朝" w:eastAsia="ＭＳ 明朝" w:hAnsi="ＭＳ 明朝" w:hint="eastAsia"/>
                <w:sz w:val="18"/>
                <w:szCs w:val="18"/>
              </w:rPr>
              <w:t>，</w:t>
            </w:r>
            <w:r w:rsidRPr="00273C64">
              <w:rPr>
                <w:rFonts w:ascii="ＭＳ 明朝" w:eastAsia="ＭＳ 明朝" w:hAnsi="ＭＳ 明朝" w:hint="eastAsia"/>
                <w:sz w:val="18"/>
                <w:szCs w:val="18"/>
              </w:rPr>
              <w:t>簡単な語句や文を用いて伝えたり</w:t>
            </w:r>
            <w:r w:rsidR="005466AE" w:rsidRPr="00273C64">
              <w:rPr>
                <w:rFonts w:ascii="ＭＳ 明朝" w:eastAsia="ＭＳ 明朝" w:hAnsi="ＭＳ 明朝" w:hint="eastAsia"/>
                <w:sz w:val="18"/>
                <w:szCs w:val="18"/>
              </w:rPr>
              <w:t>，</w:t>
            </w:r>
            <w:r w:rsidRPr="00273C64">
              <w:rPr>
                <w:rFonts w:ascii="ＭＳ 明朝" w:eastAsia="ＭＳ 明朝" w:hAnsi="ＭＳ 明朝" w:hint="eastAsia"/>
                <w:sz w:val="18"/>
                <w:szCs w:val="18"/>
              </w:rPr>
              <w:t>相手</w:t>
            </w:r>
            <w:r w:rsidR="00CE5210" w:rsidRPr="00273C64">
              <w:rPr>
                <w:rFonts w:ascii="ＭＳ 明朝" w:eastAsia="ＭＳ 明朝" w:hAnsi="ＭＳ 明朝" w:hint="eastAsia"/>
                <w:sz w:val="18"/>
                <w:szCs w:val="18"/>
              </w:rPr>
              <w:t>の</w:t>
            </w:r>
            <w:r w:rsidRPr="00273C64">
              <w:rPr>
                <w:rFonts w:ascii="ＭＳ 明朝" w:eastAsia="ＭＳ 明朝" w:hAnsi="ＭＳ 明朝" w:hint="eastAsia"/>
                <w:sz w:val="18"/>
                <w:szCs w:val="18"/>
              </w:rPr>
              <w:t>質問に答えたりすることができる。</w:t>
            </w:r>
          </w:p>
        </w:tc>
        <w:tc>
          <w:tcPr>
            <w:tcW w:w="1518" w:type="dxa"/>
            <w:shd w:val="clear" w:color="auto" w:fill="D9D9D9" w:themeFill="background1" w:themeFillShade="D9"/>
          </w:tcPr>
          <w:p w14:paraId="6973119C" w14:textId="10F20730" w:rsidR="00E9402F" w:rsidRPr="00273C64" w:rsidRDefault="007B7070" w:rsidP="00515840">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クラスで人気のあるものについて</w:t>
            </w:r>
            <w:r w:rsidR="005466AE" w:rsidRPr="00273C64">
              <w:rPr>
                <w:rFonts w:ascii="ＭＳ 明朝" w:eastAsia="ＭＳ 明朝" w:hAnsi="ＭＳ 明朝" w:cs="RyuminPr6-Regular" w:hint="eastAsia"/>
                <w:kern w:val="0"/>
                <w:sz w:val="18"/>
                <w:szCs w:val="18"/>
              </w:rPr>
              <w:t>，</w:t>
            </w:r>
            <w:r w:rsidR="00E309D7" w:rsidRPr="00273C64">
              <w:rPr>
                <w:rFonts w:ascii="ＭＳ 明朝" w:eastAsia="ＭＳ 明朝" w:hAnsi="ＭＳ 明朝" w:cs="RyuminPr6-Regular" w:hint="eastAsia"/>
                <w:kern w:val="0"/>
                <w:sz w:val="18"/>
                <w:szCs w:val="18"/>
              </w:rPr>
              <w:t>事実や自分の考え</w:t>
            </w:r>
            <w:r w:rsidR="005466AE" w:rsidRPr="00273C64">
              <w:rPr>
                <w:rFonts w:ascii="ＭＳ 明朝" w:eastAsia="ＭＳ 明朝" w:hAnsi="ＭＳ 明朝" w:cs="RyuminPr6-Regular" w:hint="eastAsia"/>
                <w:kern w:val="0"/>
                <w:sz w:val="18"/>
                <w:szCs w:val="18"/>
              </w:rPr>
              <w:t>，</w:t>
            </w:r>
            <w:r w:rsidR="00E309D7" w:rsidRPr="00273C64">
              <w:rPr>
                <w:rFonts w:ascii="ＭＳ 明朝" w:eastAsia="ＭＳ 明朝" w:hAnsi="ＭＳ 明朝" w:cs="RyuminPr6-Regular" w:hint="eastAsia"/>
                <w:kern w:val="0"/>
                <w:sz w:val="18"/>
                <w:szCs w:val="18"/>
              </w:rPr>
              <w:t>気持ちなどを整理し</w:t>
            </w:r>
            <w:r w:rsidR="005466AE" w:rsidRPr="00273C64">
              <w:rPr>
                <w:rFonts w:ascii="ＭＳ 明朝" w:eastAsia="ＭＳ 明朝" w:hAnsi="ＭＳ 明朝" w:cs="RyuminPr6-Regular" w:hint="eastAsia"/>
                <w:kern w:val="0"/>
                <w:sz w:val="18"/>
                <w:szCs w:val="18"/>
              </w:rPr>
              <w:t>，</w:t>
            </w:r>
            <w:r w:rsidR="00E309D7" w:rsidRPr="00273C64">
              <w:rPr>
                <w:rFonts w:ascii="ＭＳ 明朝" w:eastAsia="ＭＳ 明朝" w:hAnsi="ＭＳ 明朝" w:cs="RyuminPr6-Regular" w:hint="eastAsia"/>
                <w:kern w:val="0"/>
                <w:sz w:val="18"/>
                <w:szCs w:val="18"/>
              </w:rPr>
              <w:t>簡単な語句や文を用いてまとまりのある内容を話すことができる。</w:t>
            </w:r>
          </w:p>
        </w:tc>
        <w:tc>
          <w:tcPr>
            <w:tcW w:w="1517" w:type="dxa"/>
            <w:shd w:val="clear" w:color="auto" w:fill="D9D9D9" w:themeFill="background1" w:themeFillShade="D9"/>
          </w:tcPr>
          <w:p w14:paraId="7E776A34" w14:textId="20823C49" w:rsidR="00DA7125" w:rsidRPr="00273C64" w:rsidRDefault="00E309D7">
            <w:pPr>
              <w:rPr>
                <w:rFonts w:ascii="ＭＳ 明朝" w:eastAsia="ＭＳ 明朝" w:hAnsi="ＭＳ 明朝"/>
                <w:sz w:val="18"/>
                <w:szCs w:val="18"/>
              </w:rPr>
            </w:pPr>
            <w:r w:rsidRPr="00273C64">
              <w:rPr>
                <w:rFonts w:ascii="ＭＳ 明朝" w:eastAsia="ＭＳ 明朝" w:hAnsi="ＭＳ 明朝" w:hint="eastAsia"/>
                <w:sz w:val="18"/>
                <w:szCs w:val="18"/>
              </w:rPr>
              <w:t>お礼の手紙やクラスで人気のあるものなどについて</w:t>
            </w:r>
            <w:r w:rsidR="005466AE" w:rsidRPr="00273C64">
              <w:rPr>
                <w:rFonts w:ascii="ＭＳ 明朝" w:eastAsia="ＭＳ 明朝" w:hAnsi="ＭＳ 明朝" w:hint="eastAsia"/>
                <w:sz w:val="18"/>
                <w:szCs w:val="18"/>
              </w:rPr>
              <w:t>，</w:t>
            </w:r>
            <w:r w:rsidRPr="00273C64">
              <w:rPr>
                <w:rFonts w:ascii="ＭＳ 明朝" w:eastAsia="ＭＳ 明朝" w:hAnsi="ＭＳ 明朝" w:hint="eastAsia"/>
                <w:sz w:val="18"/>
                <w:szCs w:val="18"/>
              </w:rPr>
              <w:t>事実や自分の考え</w:t>
            </w:r>
            <w:r w:rsidR="005466AE" w:rsidRPr="00273C64">
              <w:rPr>
                <w:rFonts w:ascii="ＭＳ 明朝" w:eastAsia="ＭＳ 明朝" w:hAnsi="ＭＳ 明朝" w:hint="eastAsia"/>
                <w:sz w:val="18"/>
                <w:szCs w:val="18"/>
              </w:rPr>
              <w:t>，</w:t>
            </w:r>
            <w:r w:rsidRPr="00273C64">
              <w:rPr>
                <w:rFonts w:ascii="ＭＳ 明朝" w:eastAsia="ＭＳ 明朝" w:hAnsi="ＭＳ 明朝" w:hint="eastAsia"/>
                <w:sz w:val="18"/>
                <w:szCs w:val="18"/>
              </w:rPr>
              <w:t>気持ちなどを整理し</w:t>
            </w:r>
            <w:r w:rsidR="005466AE" w:rsidRPr="00273C64">
              <w:rPr>
                <w:rFonts w:ascii="ＭＳ 明朝" w:eastAsia="ＭＳ 明朝" w:hAnsi="ＭＳ 明朝" w:hint="eastAsia"/>
                <w:sz w:val="18"/>
                <w:szCs w:val="18"/>
              </w:rPr>
              <w:t>，</w:t>
            </w:r>
            <w:r w:rsidRPr="00273C64">
              <w:rPr>
                <w:rFonts w:ascii="ＭＳ 明朝" w:eastAsia="ＭＳ 明朝" w:hAnsi="ＭＳ 明朝" w:hint="eastAsia"/>
                <w:sz w:val="18"/>
                <w:szCs w:val="18"/>
              </w:rPr>
              <w:t>簡単な語句や文を用いて３０語程度のまとまりのある文章を書くことができる。</w:t>
            </w:r>
          </w:p>
        </w:tc>
      </w:tr>
      <w:tr w:rsidR="00273C64" w:rsidRPr="00273C64" w14:paraId="1791EE49" w14:textId="77777777" w:rsidTr="00CD288F">
        <w:trPr>
          <w:trHeight w:val="2145"/>
        </w:trPr>
        <w:tc>
          <w:tcPr>
            <w:tcW w:w="1595" w:type="dxa"/>
          </w:tcPr>
          <w:p w14:paraId="22A4B38D" w14:textId="77777777" w:rsidR="00451611" w:rsidRPr="00273C64" w:rsidRDefault="000C37A2" w:rsidP="0054233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lastRenderedPageBreak/>
              <w:t xml:space="preserve">Let’s </w:t>
            </w:r>
            <w:r w:rsidR="00451611" w:rsidRPr="00273C64">
              <w:rPr>
                <w:rFonts w:ascii="游ゴシック" w:eastAsia="游ゴシック" w:hAnsi="游ゴシック" w:cs="NHHandwriting-Bold" w:hint="eastAsia"/>
                <w:b/>
                <w:bCs/>
                <w:kern w:val="0"/>
                <w:sz w:val="18"/>
                <w:szCs w:val="18"/>
              </w:rPr>
              <w:t>Read 2</w:t>
            </w:r>
          </w:p>
          <w:p w14:paraId="60024ABF" w14:textId="1F9C1B20" w:rsidR="000C37A2" w:rsidRPr="00273C64" w:rsidRDefault="00451611" w:rsidP="0054233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A</w:t>
            </w:r>
            <w:r w:rsidRPr="00273C64">
              <w:rPr>
                <w:rFonts w:ascii="游ゴシック" w:eastAsia="游ゴシック" w:hAnsi="游ゴシック" w:cs="NHHandwriting-Bold"/>
                <w:b/>
                <w:bCs/>
                <w:kern w:val="0"/>
                <w:sz w:val="18"/>
                <w:szCs w:val="18"/>
              </w:rPr>
              <w:t xml:space="preserve"> Glass of Milk</w:t>
            </w:r>
          </w:p>
          <w:p w14:paraId="74DD81B1" w14:textId="4006CD64" w:rsidR="000C37A2" w:rsidRPr="00273C64" w:rsidRDefault="000C37A2" w:rsidP="00542332">
            <w:pPr>
              <w:autoSpaceDE w:val="0"/>
              <w:autoSpaceDN w:val="0"/>
              <w:adjustRightInd w:val="0"/>
              <w:jc w:val="left"/>
              <w:rPr>
                <w:rFonts w:ascii="游ゴシック" w:eastAsia="游ゴシック" w:hAnsi="游ゴシック" w:cs="NHHandwriting-Bold"/>
                <w:b/>
                <w:bCs/>
                <w:kern w:val="0"/>
                <w:sz w:val="18"/>
                <w:szCs w:val="18"/>
              </w:rPr>
            </w:pPr>
          </w:p>
        </w:tc>
        <w:tc>
          <w:tcPr>
            <w:tcW w:w="1517" w:type="dxa"/>
            <w:tcBorders>
              <w:tr2bl w:val="single" w:sz="4" w:space="0" w:color="auto"/>
            </w:tcBorders>
          </w:tcPr>
          <w:p w14:paraId="70C56094" w14:textId="3F41D311" w:rsidR="000C37A2" w:rsidRPr="00273C64" w:rsidRDefault="000C37A2" w:rsidP="00542332">
            <w:pPr>
              <w:autoSpaceDE w:val="0"/>
              <w:autoSpaceDN w:val="0"/>
              <w:adjustRightInd w:val="0"/>
              <w:jc w:val="left"/>
              <w:rPr>
                <w:rFonts w:ascii="ＭＳ 明朝" w:eastAsia="ＭＳ 明朝" w:hAnsi="ＭＳ 明朝" w:cs="RyuminPr6-Regular"/>
                <w:kern w:val="0"/>
                <w:sz w:val="18"/>
                <w:szCs w:val="18"/>
              </w:rPr>
            </w:pPr>
          </w:p>
        </w:tc>
        <w:tc>
          <w:tcPr>
            <w:tcW w:w="1517" w:type="dxa"/>
          </w:tcPr>
          <w:p w14:paraId="5F170294" w14:textId="67EF7FA1" w:rsidR="000C37A2" w:rsidRPr="00273C64" w:rsidRDefault="008E50FC" w:rsidP="0054233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物語について</w:t>
            </w:r>
            <w:r w:rsidR="005466AE"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簡単な語句や文で書かれた３００語程度の文章の概要を捉えることができる。</w:t>
            </w:r>
          </w:p>
        </w:tc>
        <w:tc>
          <w:tcPr>
            <w:tcW w:w="1517" w:type="dxa"/>
            <w:tcBorders>
              <w:tr2bl w:val="single" w:sz="4" w:space="0" w:color="auto"/>
            </w:tcBorders>
          </w:tcPr>
          <w:p w14:paraId="10CAC880" w14:textId="77777777" w:rsidR="000C37A2" w:rsidRPr="00273C64" w:rsidRDefault="000C37A2" w:rsidP="00542332">
            <w:pPr>
              <w:autoSpaceDE w:val="0"/>
              <w:autoSpaceDN w:val="0"/>
              <w:adjustRightInd w:val="0"/>
              <w:jc w:val="left"/>
              <w:rPr>
                <w:rFonts w:ascii="ＭＳ 明朝" w:eastAsia="ＭＳ 明朝" w:hAnsi="ＭＳ 明朝" w:cs="RyuminPr6-Regular"/>
                <w:kern w:val="0"/>
                <w:sz w:val="18"/>
                <w:szCs w:val="18"/>
              </w:rPr>
            </w:pPr>
          </w:p>
        </w:tc>
        <w:tc>
          <w:tcPr>
            <w:tcW w:w="1518" w:type="dxa"/>
            <w:tcBorders>
              <w:tr2bl w:val="single" w:sz="4" w:space="0" w:color="auto"/>
            </w:tcBorders>
          </w:tcPr>
          <w:p w14:paraId="4E7A9D15" w14:textId="77777777" w:rsidR="000C37A2" w:rsidRPr="00273C64" w:rsidRDefault="000C37A2" w:rsidP="00542332">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50E90C83" w14:textId="77777777" w:rsidR="000C37A2" w:rsidRPr="00273C64" w:rsidRDefault="000C37A2" w:rsidP="00542332">
            <w:pPr>
              <w:autoSpaceDE w:val="0"/>
              <w:autoSpaceDN w:val="0"/>
              <w:adjustRightInd w:val="0"/>
              <w:jc w:val="left"/>
              <w:rPr>
                <w:rFonts w:ascii="ＭＳ 明朝" w:eastAsia="ＭＳ 明朝" w:hAnsi="ＭＳ 明朝" w:cs="RyuminPr6-Regular"/>
                <w:kern w:val="0"/>
                <w:sz w:val="18"/>
                <w:szCs w:val="18"/>
              </w:rPr>
            </w:pPr>
          </w:p>
        </w:tc>
      </w:tr>
      <w:tr w:rsidR="00273C64" w:rsidRPr="00273C64" w14:paraId="0ADF3BC9" w14:textId="77777777" w:rsidTr="00CD288F">
        <w:trPr>
          <w:trHeight w:val="2145"/>
        </w:trPr>
        <w:tc>
          <w:tcPr>
            <w:tcW w:w="1595" w:type="dxa"/>
          </w:tcPr>
          <w:p w14:paraId="255F1DA3" w14:textId="77777777" w:rsidR="00451611" w:rsidRPr="00273C64" w:rsidRDefault="00451611" w:rsidP="0054233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L</w:t>
            </w:r>
            <w:r w:rsidRPr="00273C64">
              <w:rPr>
                <w:rFonts w:ascii="游ゴシック" w:eastAsia="游ゴシック" w:hAnsi="游ゴシック" w:cs="NHHandwriting-Bold"/>
                <w:b/>
                <w:bCs/>
                <w:kern w:val="0"/>
                <w:sz w:val="18"/>
                <w:szCs w:val="18"/>
              </w:rPr>
              <w:t>et’s Listen 6</w:t>
            </w:r>
          </w:p>
          <w:p w14:paraId="34E3883A" w14:textId="27C04295" w:rsidR="00451611" w:rsidRPr="00273C64" w:rsidRDefault="00451611" w:rsidP="0054233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商品のコマーシャル</w:t>
            </w:r>
          </w:p>
        </w:tc>
        <w:tc>
          <w:tcPr>
            <w:tcW w:w="1517" w:type="dxa"/>
          </w:tcPr>
          <w:p w14:paraId="17EDE93F" w14:textId="5BB4946A" w:rsidR="00451611" w:rsidRPr="00273C64" w:rsidRDefault="006E65CD" w:rsidP="0054233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購入する商品を判断できるように，新商品についてのコマーシャルを聞いて，特長などの必要な情報を聞き取ることができる。</w:t>
            </w:r>
          </w:p>
        </w:tc>
        <w:tc>
          <w:tcPr>
            <w:tcW w:w="1517" w:type="dxa"/>
            <w:tcBorders>
              <w:tr2bl w:val="single" w:sz="4" w:space="0" w:color="auto"/>
            </w:tcBorders>
          </w:tcPr>
          <w:p w14:paraId="1D19D700" w14:textId="77777777" w:rsidR="00451611" w:rsidRPr="00273C64" w:rsidRDefault="00451611" w:rsidP="00542332">
            <w:pPr>
              <w:autoSpaceDE w:val="0"/>
              <w:autoSpaceDN w:val="0"/>
              <w:adjustRightInd w:val="0"/>
              <w:jc w:val="left"/>
              <w:rPr>
                <w:rFonts w:ascii="ＭＳ 明朝" w:eastAsia="ＭＳ 明朝" w:hAnsi="ＭＳ 明朝" w:cs="RyuminPr6-Regular"/>
                <w:kern w:val="0"/>
                <w:sz w:val="18"/>
                <w:szCs w:val="18"/>
              </w:rPr>
            </w:pPr>
          </w:p>
        </w:tc>
        <w:tc>
          <w:tcPr>
            <w:tcW w:w="1517" w:type="dxa"/>
            <w:tcBorders>
              <w:tr2bl w:val="single" w:sz="4" w:space="0" w:color="auto"/>
            </w:tcBorders>
          </w:tcPr>
          <w:p w14:paraId="0359EEEC" w14:textId="77777777" w:rsidR="00451611" w:rsidRPr="00273C64" w:rsidRDefault="00451611" w:rsidP="00542332">
            <w:pPr>
              <w:autoSpaceDE w:val="0"/>
              <w:autoSpaceDN w:val="0"/>
              <w:adjustRightInd w:val="0"/>
              <w:jc w:val="left"/>
              <w:rPr>
                <w:rFonts w:ascii="ＭＳ 明朝" w:eastAsia="ＭＳ 明朝" w:hAnsi="ＭＳ 明朝" w:cs="RyuminPr6-Regular"/>
                <w:kern w:val="0"/>
                <w:sz w:val="18"/>
                <w:szCs w:val="18"/>
              </w:rPr>
            </w:pPr>
          </w:p>
        </w:tc>
        <w:tc>
          <w:tcPr>
            <w:tcW w:w="1518" w:type="dxa"/>
            <w:tcBorders>
              <w:tr2bl w:val="single" w:sz="4" w:space="0" w:color="auto"/>
            </w:tcBorders>
          </w:tcPr>
          <w:p w14:paraId="2C2F97FF" w14:textId="77777777" w:rsidR="00451611" w:rsidRPr="00273C64" w:rsidRDefault="00451611" w:rsidP="00542332">
            <w:pPr>
              <w:autoSpaceDE w:val="0"/>
              <w:autoSpaceDN w:val="0"/>
              <w:adjustRightInd w:val="0"/>
              <w:jc w:val="left"/>
              <w:rPr>
                <w:rFonts w:ascii="ＭＳ 明朝" w:eastAsia="ＭＳ 明朝" w:hAnsi="ＭＳ 明朝" w:cs="RyuminPr6-Regular"/>
                <w:kern w:val="0"/>
                <w:sz w:val="18"/>
                <w:szCs w:val="18"/>
              </w:rPr>
            </w:pPr>
          </w:p>
        </w:tc>
        <w:tc>
          <w:tcPr>
            <w:tcW w:w="1517" w:type="dxa"/>
          </w:tcPr>
          <w:p w14:paraId="38E6D752" w14:textId="77777777" w:rsidR="00451611" w:rsidRPr="00273C64" w:rsidRDefault="00451611" w:rsidP="00542332">
            <w:pPr>
              <w:autoSpaceDE w:val="0"/>
              <w:autoSpaceDN w:val="0"/>
              <w:adjustRightInd w:val="0"/>
              <w:jc w:val="left"/>
              <w:rPr>
                <w:rFonts w:ascii="ＭＳ 明朝" w:eastAsia="ＭＳ 明朝" w:hAnsi="ＭＳ 明朝" w:cs="RyuminPr6-Regular"/>
                <w:kern w:val="0"/>
                <w:sz w:val="18"/>
                <w:szCs w:val="18"/>
              </w:rPr>
            </w:pPr>
          </w:p>
        </w:tc>
      </w:tr>
      <w:tr w:rsidR="00273C64" w:rsidRPr="00273C64" w14:paraId="5B190ED0" w14:textId="77777777" w:rsidTr="00215B92">
        <w:trPr>
          <w:trHeight w:val="2145"/>
        </w:trPr>
        <w:tc>
          <w:tcPr>
            <w:tcW w:w="1595" w:type="dxa"/>
          </w:tcPr>
          <w:p w14:paraId="14A46DF2" w14:textId="12346F47" w:rsidR="00542332" w:rsidRPr="00273C64" w:rsidRDefault="00542332" w:rsidP="00542332">
            <w:pPr>
              <w:autoSpaceDE w:val="0"/>
              <w:autoSpaceDN w:val="0"/>
              <w:adjustRightInd w:val="0"/>
              <w:jc w:val="left"/>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b/>
                <w:bCs/>
                <w:kern w:val="0"/>
                <w:sz w:val="18"/>
                <w:szCs w:val="18"/>
              </w:rPr>
              <w:t xml:space="preserve">Unit </w:t>
            </w:r>
            <w:r w:rsidR="00451611" w:rsidRPr="00273C64">
              <w:rPr>
                <w:rFonts w:ascii="游ゴシック" w:eastAsia="游ゴシック" w:hAnsi="游ゴシック" w:cs="NHHandwriting-Bold"/>
                <w:b/>
                <w:bCs/>
                <w:kern w:val="0"/>
                <w:sz w:val="18"/>
                <w:szCs w:val="18"/>
              </w:rPr>
              <w:t>7</w:t>
            </w:r>
          </w:p>
          <w:p w14:paraId="2F80A2B7" w14:textId="6D4B01B0" w:rsidR="00542332" w:rsidRPr="00273C64" w:rsidRDefault="00451611" w:rsidP="00542332">
            <w:pPr>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W</w:t>
            </w:r>
            <w:r w:rsidRPr="00273C64">
              <w:rPr>
                <w:rFonts w:ascii="游ゴシック" w:eastAsia="游ゴシック" w:hAnsi="游ゴシック" w:cs="NHHandwriting-Bold"/>
                <w:b/>
                <w:bCs/>
                <w:kern w:val="0"/>
                <w:sz w:val="18"/>
                <w:szCs w:val="18"/>
              </w:rPr>
              <w:t>orld Heritage Sites</w:t>
            </w:r>
          </w:p>
        </w:tc>
        <w:tc>
          <w:tcPr>
            <w:tcW w:w="1517" w:type="dxa"/>
            <w:tcBorders>
              <w:tr2bl w:val="single" w:sz="4" w:space="0" w:color="auto"/>
            </w:tcBorders>
          </w:tcPr>
          <w:p w14:paraId="74EF0652" w14:textId="644FA5CA" w:rsidR="00542332" w:rsidRPr="00273C64" w:rsidRDefault="00542332" w:rsidP="00542332">
            <w:pPr>
              <w:autoSpaceDE w:val="0"/>
              <w:autoSpaceDN w:val="0"/>
              <w:adjustRightInd w:val="0"/>
              <w:jc w:val="left"/>
              <w:rPr>
                <w:rFonts w:ascii="ＭＳ 明朝" w:eastAsia="ＭＳ 明朝" w:hAnsi="ＭＳ 明朝" w:cs="RyuminPr6-Regular"/>
                <w:kern w:val="0"/>
                <w:sz w:val="18"/>
                <w:szCs w:val="18"/>
              </w:rPr>
            </w:pPr>
          </w:p>
        </w:tc>
        <w:tc>
          <w:tcPr>
            <w:tcW w:w="1517" w:type="dxa"/>
          </w:tcPr>
          <w:p w14:paraId="10D25F58" w14:textId="3D344F25" w:rsidR="00542332" w:rsidRPr="00273C64" w:rsidRDefault="008E50FC" w:rsidP="0054233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クラスメートの本宮市紹介やまとまりのある説明文を読んで</w:t>
            </w:r>
            <w:r w:rsidR="00B40557"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主な情報や大まかな内容</w:t>
            </w:r>
            <w:r w:rsidR="00B40557" w:rsidRPr="00273C64">
              <w:rPr>
                <w:rFonts w:ascii="ＭＳ 明朝" w:eastAsia="ＭＳ 明朝" w:hAnsi="ＭＳ 明朝" w:cs="RyuminPr6-Regular" w:hint="eastAsia"/>
                <w:kern w:val="0"/>
                <w:sz w:val="18"/>
                <w:szCs w:val="18"/>
              </w:rPr>
              <w:t>を捉えることができる。</w:t>
            </w:r>
          </w:p>
        </w:tc>
        <w:tc>
          <w:tcPr>
            <w:tcW w:w="1517" w:type="dxa"/>
          </w:tcPr>
          <w:p w14:paraId="71A067A4" w14:textId="60041F1D" w:rsidR="00542332" w:rsidRPr="00273C64" w:rsidRDefault="008E50FC" w:rsidP="00744771">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自分やクラスメートの本宮市のお勧めの場所について</w:t>
            </w:r>
            <w:r w:rsidR="00CE5210" w:rsidRPr="00273C64">
              <w:rPr>
                <w:rFonts w:ascii="ＭＳ 明朝" w:eastAsia="ＭＳ 明朝" w:hAnsi="ＭＳ 明朝" w:cs="RyuminPr6-Regular" w:hint="eastAsia"/>
                <w:kern w:val="0"/>
                <w:sz w:val="18"/>
                <w:szCs w:val="18"/>
              </w:rPr>
              <w:t>，</w:t>
            </w:r>
            <w:r w:rsidR="00B40557" w:rsidRPr="00273C64">
              <w:rPr>
                <w:rFonts w:ascii="ＭＳ 明朝" w:eastAsia="ＭＳ 明朝" w:hAnsi="ＭＳ 明朝" w:cs="RyuminPr6-Regular" w:hint="eastAsia"/>
                <w:kern w:val="0"/>
                <w:sz w:val="18"/>
                <w:szCs w:val="18"/>
              </w:rPr>
              <w:t>質問</w:t>
            </w:r>
            <w:r w:rsidR="00CE5210" w:rsidRPr="00273C64">
              <w:rPr>
                <w:rFonts w:ascii="ＭＳ 明朝" w:eastAsia="ＭＳ 明朝" w:hAnsi="ＭＳ 明朝" w:cs="RyuminPr6-Regular" w:hint="eastAsia"/>
                <w:kern w:val="0"/>
                <w:sz w:val="18"/>
                <w:szCs w:val="18"/>
              </w:rPr>
              <w:t>したり</w:t>
            </w:r>
            <w:r w:rsidR="00B40557" w:rsidRPr="00273C64">
              <w:rPr>
                <w:rFonts w:ascii="ＭＳ 明朝" w:eastAsia="ＭＳ 明朝" w:hAnsi="ＭＳ 明朝" w:cs="RyuminPr6-Regular" w:hint="eastAsia"/>
                <w:kern w:val="0"/>
                <w:sz w:val="18"/>
                <w:szCs w:val="18"/>
              </w:rPr>
              <w:t>答えたりすることができる。</w:t>
            </w:r>
          </w:p>
        </w:tc>
        <w:tc>
          <w:tcPr>
            <w:tcW w:w="1518" w:type="dxa"/>
          </w:tcPr>
          <w:p w14:paraId="31B4F305" w14:textId="33F3D60F" w:rsidR="00542332" w:rsidRPr="00273C64" w:rsidRDefault="008E50FC" w:rsidP="0054233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自分やクラスメートの本宮市のお勧めの場所について</w:t>
            </w:r>
            <w:r w:rsidR="005466AE"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情報を整理し</w:t>
            </w:r>
            <w:r w:rsidR="005466AE" w:rsidRPr="00273C64">
              <w:rPr>
                <w:rFonts w:ascii="ＭＳ 明朝" w:eastAsia="ＭＳ 明朝" w:hAnsi="ＭＳ 明朝" w:cs="RyuminPr6-Regular" w:hint="eastAsia"/>
                <w:kern w:val="0"/>
                <w:sz w:val="18"/>
                <w:szCs w:val="18"/>
              </w:rPr>
              <w:t>，</w:t>
            </w:r>
            <w:r w:rsidRPr="00273C64">
              <w:rPr>
                <w:rFonts w:ascii="ＭＳ 明朝" w:eastAsia="ＭＳ 明朝" w:hAnsi="ＭＳ 明朝" w:cs="RyuminPr6-Regular" w:hint="eastAsia"/>
                <w:kern w:val="0"/>
                <w:sz w:val="18"/>
                <w:szCs w:val="18"/>
              </w:rPr>
              <w:t>自分の意見や理由を加えて</w:t>
            </w:r>
            <w:r w:rsidR="00B40557" w:rsidRPr="00273C64">
              <w:rPr>
                <w:rFonts w:ascii="ＭＳ 明朝" w:eastAsia="ＭＳ 明朝" w:hAnsi="ＭＳ 明朝" w:cs="RyuminPr6-Regular" w:hint="eastAsia"/>
                <w:kern w:val="0"/>
                <w:sz w:val="18"/>
                <w:szCs w:val="18"/>
              </w:rPr>
              <w:t>話すことができる。</w:t>
            </w:r>
          </w:p>
        </w:tc>
        <w:tc>
          <w:tcPr>
            <w:tcW w:w="1517" w:type="dxa"/>
          </w:tcPr>
          <w:p w14:paraId="05DBC4C9" w14:textId="249E9BDF" w:rsidR="00542332" w:rsidRPr="00273C64" w:rsidRDefault="008E50FC" w:rsidP="0054233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本宮市のお勧めの場所について</w:t>
            </w:r>
            <w:r w:rsidR="005466AE" w:rsidRPr="00273C64">
              <w:rPr>
                <w:rFonts w:ascii="ＭＳ 明朝" w:eastAsia="ＭＳ 明朝" w:hAnsi="ＭＳ 明朝" w:cs="RyuminPr6-Regular" w:hint="eastAsia"/>
                <w:kern w:val="0"/>
                <w:sz w:val="18"/>
                <w:szCs w:val="18"/>
              </w:rPr>
              <w:t>，</w:t>
            </w:r>
            <w:r w:rsidR="00B40557" w:rsidRPr="00273C64">
              <w:rPr>
                <w:rFonts w:ascii="ＭＳ 明朝" w:eastAsia="ＭＳ 明朝" w:hAnsi="ＭＳ 明朝" w:cs="RyuminPr6-Regular" w:hint="eastAsia"/>
                <w:kern w:val="0"/>
                <w:sz w:val="18"/>
                <w:szCs w:val="18"/>
              </w:rPr>
              <w:t>事実などを整理し，</w:t>
            </w:r>
            <w:r w:rsidRPr="00273C64">
              <w:rPr>
                <w:rFonts w:ascii="ＭＳ 明朝" w:eastAsia="ＭＳ 明朝" w:hAnsi="ＭＳ 明朝" w:cs="RyuminPr6-Regular" w:hint="eastAsia"/>
                <w:kern w:val="0"/>
                <w:sz w:val="18"/>
                <w:szCs w:val="18"/>
              </w:rPr>
              <w:t>意見や理由を加えてまとまりのある短い文章を</w:t>
            </w:r>
            <w:r w:rsidR="00B40557" w:rsidRPr="00273C64">
              <w:rPr>
                <w:rFonts w:ascii="ＭＳ 明朝" w:eastAsia="ＭＳ 明朝" w:hAnsi="ＭＳ 明朝" w:cs="RyuminPr6-Regular" w:hint="eastAsia"/>
                <w:kern w:val="0"/>
                <w:sz w:val="18"/>
                <w:szCs w:val="18"/>
              </w:rPr>
              <w:t>書くことができる。</w:t>
            </w:r>
          </w:p>
        </w:tc>
      </w:tr>
      <w:tr w:rsidR="00273C64" w:rsidRPr="00273C64" w14:paraId="479AD45D" w14:textId="77777777" w:rsidTr="002E727C">
        <w:trPr>
          <w:trHeight w:val="2145"/>
        </w:trPr>
        <w:tc>
          <w:tcPr>
            <w:tcW w:w="1595" w:type="dxa"/>
          </w:tcPr>
          <w:p w14:paraId="5D45BDD0" w14:textId="77CB8794" w:rsidR="00DA7125" w:rsidRPr="00273C64" w:rsidRDefault="00F57073" w:rsidP="00542332">
            <w:pPr>
              <w:rPr>
                <w:rFonts w:ascii="游ゴシック" w:eastAsia="游ゴシック" w:hAnsi="游ゴシック"/>
                <w:b/>
                <w:sz w:val="18"/>
                <w:szCs w:val="18"/>
              </w:rPr>
            </w:pPr>
            <w:r w:rsidRPr="00273C64">
              <w:rPr>
                <w:rFonts w:ascii="游ゴシック" w:eastAsia="游ゴシック" w:hAnsi="游ゴシック" w:hint="eastAsia"/>
                <w:b/>
                <w:sz w:val="18"/>
                <w:szCs w:val="18"/>
              </w:rPr>
              <w:t xml:space="preserve">Let’s Talk </w:t>
            </w:r>
            <w:r w:rsidR="00451611" w:rsidRPr="00273C64">
              <w:rPr>
                <w:rFonts w:ascii="游ゴシック" w:eastAsia="游ゴシック" w:hAnsi="游ゴシック" w:hint="eastAsia"/>
                <w:b/>
                <w:sz w:val="18"/>
                <w:szCs w:val="18"/>
              </w:rPr>
              <w:t>5</w:t>
            </w:r>
          </w:p>
          <w:p w14:paraId="783AF03E" w14:textId="776AF062" w:rsidR="00F57073" w:rsidRPr="00273C64" w:rsidRDefault="00451611" w:rsidP="00542332">
            <w:pPr>
              <w:rPr>
                <w:rFonts w:ascii="游ゴシック" w:eastAsia="游ゴシック" w:hAnsi="游ゴシック"/>
                <w:b/>
                <w:sz w:val="18"/>
                <w:szCs w:val="18"/>
              </w:rPr>
            </w:pPr>
            <w:r w:rsidRPr="00273C64">
              <w:rPr>
                <w:rFonts w:ascii="游ゴシック" w:eastAsia="游ゴシック" w:hAnsi="游ゴシック" w:hint="eastAsia"/>
                <w:b/>
                <w:sz w:val="18"/>
                <w:szCs w:val="18"/>
              </w:rPr>
              <w:t>電話でのやり取り</w:t>
            </w:r>
          </w:p>
          <w:p w14:paraId="67815A96" w14:textId="49B5C4A5" w:rsidR="00F57073" w:rsidRPr="00273C64" w:rsidRDefault="00F57073" w:rsidP="00542332">
            <w:pPr>
              <w:rPr>
                <w:rFonts w:ascii="游ゴシック" w:eastAsia="游ゴシック" w:hAnsi="游ゴシック"/>
                <w:b/>
              </w:rPr>
            </w:pPr>
          </w:p>
        </w:tc>
        <w:tc>
          <w:tcPr>
            <w:tcW w:w="1517" w:type="dxa"/>
            <w:tcBorders>
              <w:bottom w:val="single" w:sz="4" w:space="0" w:color="auto"/>
              <w:tr2bl w:val="single" w:sz="4" w:space="0" w:color="auto"/>
            </w:tcBorders>
          </w:tcPr>
          <w:p w14:paraId="687D176A" w14:textId="67B7CAF9" w:rsidR="00DA7125" w:rsidRPr="00273C64" w:rsidRDefault="00DA7125" w:rsidP="00542332">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21F81F11" w14:textId="434C7881" w:rsidR="00DA7125" w:rsidRPr="00273C64" w:rsidRDefault="00DA7125" w:rsidP="00542332">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cBorders>
          </w:tcPr>
          <w:p w14:paraId="46CC95AF" w14:textId="252812C3" w:rsidR="00DA7125" w:rsidRPr="00273C64" w:rsidRDefault="00B40557" w:rsidP="0054233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電話で待ち合わせの約束などの相談ができるように，自分の好みや要望を伝えながら，</w:t>
            </w:r>
            <w:r w:rsidR="001E0782" w:rsidRPr="00273C64">
              <w:rPr>
                <w:rFonts w:ascii="ＭＳ 明朝" w:eastAsia="ＭＳ 明朝" w:hAnsi="ＭＳ 明朝" w:cs="RyuminPr6-Regular" w:hint="eastAsia"/>
                <w:kern w:val="0"/>
                <w:sz w:val="18"/>
                <w:szCs w:val="18"/>
              </w:rPr>
              <w:t>用</w:t>
            </w:r>
            <w:r w:rsidRPr="00273C64">
              <w:rPr>
                <w:rFonts w:ascii="ＭＳ 明朝" w:eastAsia="ＭＳ 明朝" w:hAnsi="ＭＳ 明朝" w:cs="RyuminPr6-Regular" w:hint="eastAsia"/>
                <w:kern w:val="0"/>
                <w:sz w:val="18"/>
                <w:szCs w:val="18"/>
              </w:rPr>
              <w:t>件を伝えたり</w:t>
            </w:r>
            <w:r w:rsidR="001E0782" w:rsidRPr="00273C64">
              <w:rPr>
                <w:rFonts w:ascii="ＭＳ 明朝" w:eastAsia="ＭＳ 明朝" w:hAnsi="ＭＳ 明朝" w:cs="RyuminPr6-Regular" w:hint="eastAsia"/>
                <w:kern w:val="0"/>
                <w:sz w:val="18"/>
                <w:szCs w:val="18"/>
              </w:rPr>
              <w:t>答えたりすることができる。</w:t>
            </w:r>
          </w:p>
        </w:tc>
        <w:tc>
          <w:tcPr>
            <w:tcW w:w="1518" w:type="dxa"/>
            <w:tcBorders>
              <w:tr2bl w:val="single" w:sz="4" w:space="0" w:color="auto"/>
            </w:tcBorders>
          </w:tcPr>
          <w:p w14:paraId="3197317E" w14:textId="12B1F104" w:rsidR="00DA7125" w:rsidRPr="00273C64" w:rsidRDefault="00DA7125" w:rsidP="00542332">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10527D3A" w14:textId="4C3119A7" w:rsidR="00DA7125" w:rsidRPr="00273C64" w:rsidRDefault="00DA7125" w:rsidP="00542332">
            <w:pPr>
              <w:autoSpaceDE w:val="0"/>
              <w:autoSpaceDN w:val="0"/>
              <w:adjustRightInd w:val="0"/>
              <w:jc w:val="left"/>
              <w:rPr>
                <w:rFonts w:ascii="ＭＳ 明朝" w:eastAsia="ＭＳ 明朝" w:hAnsi="ＭＳ 明朝" w:cs="RyuminPr6-Regular"/>
                <w:kern w:val="0"/>
                <w:sz w:val="18"/>
                <w:szCs w:val="18"/>
              </w:rPr>
            </w:pPr>
          </w:p>
        </w:tc>
      </w:tr>
      <w:tr w:rsidR="00273C64" w:rsidRPr="00273C64" w14:paraId="6B25E3C1" w14:textId="77777777" w:rsidTr="002E727C">
        <w:trPr>
          <w:trHeight w:val="2145"/>
        </w:trPr>
        <w:tc>
          <w:tcPr>
            <w:tcW w:w="1595" w:type="dxa"/>
          </w:tcPr>
          <w:p w14:paraId="0A703ACE" w14:textId="23B54FCA" w:rsidR="00F57073" w:rsidRPr="00273C64" w:rsidRDefault="00F57073" w:rsidP="00542332">
            <w:pPr>
              <w:rPr>
                <w:rFonts w:ascii="游ゴシック" w:eastAsia="游ゴシック" w:hAnsi="游ゴシック"/>
                <w:b/>
                <w:sz w:val="18"/>
                <w:szCs w:val="18"/>
              </w:rPr>
            </w:pPr>
            <w:r w:rsidRPr="00273C64">
              <w:rPr>
                <w:rFonts w:ascii="游ゴシック" w:eastAsia="游ゴシック" w:hAnsi="游ゴシック" w:hint="eastAsia"/>
                <w:b/>
                <w:sz w:val="18"/>
                <w:szCs w:val="18"/>
              </w:rPr>
              <w:t>Let</w:t>
            </w:r>
            <w:r w:rsidR="00C153D1" w:rsidRPr="00273C64">
              <w:rPr>
                <w:rFonts w:ascii="游ゴシック" w:eastAsia="游ゴシック" w:hAnsi="游ゴシック"/>
                <w:b/>
                <w:sz w:val="18"/>
                <w:szCs w:val="18"/>
              </w:rPr>
              <w:t>’s</w:t>
            </w:r>
            <w:r w:rsidRPr="00273C64">
              <w:rPr>
                <w:rFonts w:ascii="游ゴシック" w:eastAsia="游ゴシック" w:hAnsi="游ゴシック"/>
                <w:b/>
                <w:sz w:val="18"/>
                <w:szCs w:val="18"/>
              </w:rPr>
              <w:t xml:space="preserve"> Listen </w:t>
            </w:r>
            <w:r w:rsidR="00451611" w:rsidRPr="00273C64">
              <w:rPr>
                <w:rFonts w:ascii="游ゴシック" w:eastAsia="游ゴシック" w:hAnsi="游ゴシック" w:hint="eastAsia"/>
                <w:b/>
                <w:sz w:val="18"/>
                <w:szCs w:val="18"/>
              </w:rPr>
              <w:t>7</w:t>
            </w:r>
          </w:p>
          <w:p w14:paraId="167385B6" w14:textId="5E1BB23C" w:rsidR="00F57073" w:rsidRPr="00273C64" w:rsidRDefault="00451611" w:rsidP="00542332">
            <w:pPr>
              <w:rPr>
                <w:rFonts w:ascii="游ゴシック" w:eastAsia="游ゴシック" w:hAnsi="游ゴシック"/>
                <w:b/>
                <w:sz w:val="18"/>
                <w:szCs w:val="18"/>
              </w:rPr>
            </w:pPr>
            <w:r w:rsidRPr="00273C64">
              <w:rPr>
                <w:rFonts w:ascii="游ゴシック" w:eastAsia="游ゴシック" w:hAnsi="游ゴシック" w:hint="eastAsia"/>
                <w:b/>
                <w:sz w:val="18"/>
                <w:szCs w:val="18"/>
              </w:rPr>
              <w:t>店内のアナウンス</w:t>
            </w:r>
          </w:p>
        </w:tc>
        <w:tc>
          <w:tcPr>
            <w:tcW w:w="1517" w:type="dxa"/>
            <w:tcBorders>
              <w:bottom w:val="single" w:sz="4" w:space="0" w:color="auto"/>
            </w:tcBorders>
          </w:tcPr>
          <w:p w14:paraId="68DD481E" w14:textId="63506D87" w:rsidR="00F57073" w:rsidRPr="00273C64" w:rsidRDefault="001E0782" w:rsidP="0054233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行きたい場所とその理由を考えられるように，イベント情報についてのアナウンスを聞いて，要点を捉えることができる。</w:t>
            </w:r>
          </w:p>
        </w:tc>
        <w:tc>
          <w:tcPr>
            <w:tcW w:w="1517" w:type="dxa"/>
            <w:tcBorders>
              <w:bottom w:val="single" w:sz="4" w:space="0" w:color="auto"/>
              <w:tr2bl w:val="single" w:sz="4" w:space="0" w:color="auto"/>
            </w:tcBorders>
          </w:tcPr>
          <w:p w14:paraId="0C249F29" w14:textId="77777777" w:rsidR="00F57073" w:rsidRPr="00273C64" w:rsidRDefault="00F57073" w:rsidP="00542332">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73FAAFD3" w14:textId="77777777" w:rsidR="00F57073" w:rsidRPr="00273C64" w:rsidRDefault="00F57073" w:rsidP="00542332">
            <w:pPr>
              <w:autoSpaceDE w:val="0"/>
              <w:autoSpaceDN w:val="0"/>
              <w:adjustRightInd w:val="0"/>
              <w:jc w:val="left"/>
              <w:rPr>
                <w:rFonts w:ascii="ＭＳ 明朝" w:eastAsia="ＭＳ 明朝" w:hAnsi="ＭＳ 明朝" w:cs="RyuminPr6-Regular"/>
                <w:kern w:val="0"/>
                <w:sz w:val="18"/>
                <w:szCs w:val="18"/>
              </w:rPr>
            </w:pPr>
          </w:p>
        </w:tc>
        <w:tc>
          <w:tcPr>
            <w:tcW w:w="1518" w:type="dxa"/>
            <w:tcBorders>
              <w:tr2bl w:val="single" w:sz="4" w:space="0" w:color="auto"/>
            </w:tcBorders>
          </w:tcPr>
          <w:p w14:paraId="733819E0" w14:textId="77777777" w:rsidR="00F57073" w:rsidRPr="00273C64" w:rsidRDefault="00F57073" w:rsidP="00542332">
            <w:pPr>
              <w:autoSpaceDE w:val="0"/>
              <w:autoSpaceDN w:val="0"/>
              <w:adjustRightInd w:val="0"/>
              <w:jc w:val="left"/>
              <w:rPr>
                <w:rFonts w:ascii="ＭＳ 明朝" w:eastAsia="ＭＳ 明朝" w:hAnsi="ＭＳ 明朝" w:cs="RyuminPr6-Regular"/>
                <w:kern w:val="0"/>
                <w:sz w:val="18"/>
                <w:szCs w:val="18"/>
              </w:rPr>
            </w:pPr>
          </w:p>
        </w:tc>
        <w:tc>
          <w:tcPr>
            <w:tcW w:w="1517" w:type="dxa"/>
            <w:tcBorders>
              <w:bottom w:val="single" w:sz="4" w:space="0" w:color="auto"/>
              <w:tr2bl w:val="single" w:sz="4" w:space="0" w:color="auto"/>
            </w:tcBorders>
          </w:tcPr>
          <w:p w14:paraId="4A4599B0" w14:textId="77777777" w:rsidR="00F57073" w:rsidRPr="00273C64" w:rsidRDefault="00F57073" w:rsidP="00542332">
            <w:pPr>
              <w:autoSpaceDE w:val="0"/>
              <w:autoSpaceDN w:val="0"/>
              <w:adjustRightInd w:val="0"/>
              <w:jc w:val="left"/>
              <w:rPr>
                <w:rFonts w:ascii="ＭＳ 明朝" w:eastAsia="ＭＳ 明朝" w:hAnsi="ＭＳ 明朝" w:cs="RyuminPr6-Regular"/>
                <w:kern w:val="0"/>
                <w:sz w:val="18"/>
                <w:szCs w:val="18"/>
              </w:rPr>
            </w:pPr>
          </w:p>
        </w:tc>
      </w:tr>
    </w:tbl>
    <w:p w14:paraId="04B91876" w14:textId="77777777" w:rsidR="00C46C3D" w:rsidRDefault="00C46C3D">
      <w:r>
        <w:br w:type="page"/>
      </w:r>
    </w:p>
    <w:tbl>
      <w:tblPr>
        <w:tblStyle w:val="a3"/>
        <w:tblW w:w="9181" w:type="dxa"/>
        <w:tblLook w:val="04A0" w:firstRow="1" w:lastRow="0" w:firstColumn="1" w:lastColumn="0" w:noHBand="0" w:noVBand="1"/>
      </w:tblPr>
      <w:tblGrid>
        <w:gridCol w:w="1595"/>
        <w:gridCol w:w="1517"/>
        <w:gridCol w:w="1517"/>
        <w:gridCol w:w="1517"/>
        <w:gridCol w:w="1518"/>
        <w:gridCol w:w="1517"/>
      </w:tblGrid>
      <w:tr w:rsidR="00273C64" w:rsidRPr="00273C64" w14:paraId="2685D913" w14:textId="77777777" w:rsidTr="006037D0">
        <w:trPr>
          <w:trHeight w:val="921"/>
        </w:trPr>
        <w:tc>
          <w:tcPr>
            <w:tcW w:w="1595" w:type="dxa"/>
            <w:tcBorders>
              <w:bottom w:val="single" w:sz="4" w:space="0" w:color="auto"/>
            </w:tcBorders>
            <w:shd w:val="clear" w:color="auto" w:fill="D9D9D9" w:themeFill="background1" w:themeFillShade="D9"/>
          </w:tcPr>
          <w:p w14:paraId="229BEFD9" w14:textId="1CF52C81" w:rsidR="00542332" w:rsidRPr="00273C64" w:rsidRDefault="00F57073">
            <w:pPr>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lastRenderedPageBreak/>
              <w:t>Stage Activity</w:t>
            </w:r>
            <w:r w:rsidR="00542332" w:rsidRPr="00273C64">
              <w:rPr>
                <w:rFonts w:ascii="游ゴシック" w:eastAsia="游ゴシック" w:hAnsi="游ゴシック" w:cs="NHHandwriting-Bold"/>
                <w:b/>
                <w:bCs/>
                <w:kern w:val="0"/>
                <w:sz w:val="18"/>
                <w:szCs w:val="18"/>
              </w:rPr>
              <w:t xml:space="preserve"> 3</w:t>
            </w:r>
          </w:p>
        </w:tc>
        <w:tc>
          <w:tcPr>
            <w:tcW w:w="1517" w:type="dxa"/>
            <w:tcBorders>
              <w:bottom w:val="single" w:sz="4" w:space="0" w:color="auto"/>
            </w:tcBorders>
            <w:shd w:val="clear" w:color="auto" w:fill="D9D9D9" w:themeFill="background1" w:themeFillShade="D9"/>
          </w:tcPr>
          <w:p w14:paraId="534D21C9" w14:textId="2ECB7A1A" w:rsidR="00542332" w:rsidRPr="00273C64" w:rsidRDefault="00795633">
            <w:pPr>
              <w:rPr>
                <w:rFonts w:ascii="Century" w:eastAsia="ＭＳ 明朝" w:hAnsi="Century"/>
                <w:sz w:val="18"/>
                <w:szCs w:val="18"/>
              </w:rPr>
            </w:pPr>
            <w:r w:rsidRPr="00273C64">
              <w:rPr>
                <w:rFonts w:ascii="Century" w:eastAsia="ＭＳ 明朝" w:hAnsi="Century" w:hint="eastAsia"/>
                <w:sz w:val="18"/>
                <w:szCs w:val="18"/>
              </w:rPr>
              <w:t>はっきりと話されれば</w:t>
            </w:r>
            <w:r w:rsidR="005466AE" w:rsidRPr="00273C64">
              <w:rPr>
                <w:rFonts w:ascii="Century" w:eastAsia="ＭＳ 明朝" w:hAnsi="Century" w:hint="eastAsia"/>
                <w:sz w:val="18"/>
                <w:szCs w:val="18"/>
              </w:rPr>
              <w:t>，</w:t>
            </w:r>
            <w:r w:rsidRPr="00273C64">
              <w:rPr>
                <w:rFonts w:ascii="Century" w:eastAsia="ＭＳ 明朝" w:hAnsi="Century" w:hint="eastAsia"/>
                <w:sz w:val="18"/>
                <w:szCs w:val="18"/>
              </w:rPr>
              <w:t>体験したことやその感想などのスピーチを聞いて</w:t>
            </w:r>
            <w:r w:rsidR="005466AE" w:rsidRPr="00273C64">
              <w:rPr>
                <w:rFonts w:ascii="Century" w:eastAsia="ＭＳ 明朝" w:hAnsi="Century" w:hint="eastAsia"/>
                <w:sz w:val="18"/>
                <w:szCs w:val="18"/>
              </w:rPr>
              <w:t>，</w:t>
            </w:r>
            <w:r w:rsidRPr="00273C64">
              <w:rPr>
                <w:rFonts w:ascii="Century" w:eastAsia="ＭＳ 明朝" w:hAnsi="Century" w:hint="eastAsia"/>
                <w:sz w:val="18"/>
                <w:szCs w:val="18"/>
              </w:rPr>
              <w:t>その要点を捉えることができる。</w:t>
            </w:r>
          </w:p>
        </w:tc>
        <w:tc>
          <w:tcPr>
            <w:tcW w:w="1517" w:type="dxa"/>
            <w:tcBorders>
              <w:bottom w:val="single" w:sz="4" w:space="0" w:color="auto"/>
            </w:tcBorders>
            <w:shd w:val="clear" w:color="auto" w:fill="D9D9D9" w:themeFill="background1" w:themeFillShade="D9"/>
          </w:tcPr>
          <w:p w14:paraId="51160093" w14:textId="6961AEEE" w:rsidR="00542332" w:rsidRPr="00273C64" w:rsidRDefault="00795633">
            <w:pPr>
              <w:rPr>
                <w:rFonts w:ascii="Century" w:eastAsia="ＭＳ 明朝" w:hAnsi="Century"/>
                <w:sz w:val="18"/>
                <w:szCs w:val="18"/>
              </w:rPr>
            </w:pPr>
            <w:r w:rsidRPr="00273C64">
              <w:rPr>
                <w:rFonts w:ascii="Century" w:eastAsia="ＭＳ 明朝" w:hAnsi="Century" w:hint="eastAsia"/>
                <w:sz w:val="18"/>
                <w:szCs w:val="18"/>
              </w:rPr>
              <w:t>物語や体験談などのつながりのある文章を読んで</w:t>
            </w:r>
            <w:r w:rsidR="005466AE" w:rsidRPr="00273C64">
              <w:rPr>
                <w:rFonts w:ascii="Century" w:eastAsia="ＭＳ 明朝" w:hAnsi="Century" w:hint="eastAsia"/>
                <w:sz w:val="18"/>
                <w:szCs w:val="18"/>
              </w:rPr>
              <w:t>，</w:t>
            </w:r>
            <w:r w:rsidRPr="00273C64">
              <w:rPr>
                <w:rFonts w:ascii="Century" w:eastAsia="ＭＳ 明朝" w:hAnsi="Century" w:hint="eastAsia"/>
                <w:sz w:val="18"/>
                <w:szCs w:val="18"/>
              </w:rPr>
              <w:t>その要点を捉えることができる。</w:t>
            </w:r>
          </w:p>
        </w:tc>
        <w:tc>
          <w:tcPr>
            <w:tcW w:w="1517" w:type="dxa"/>
            <w:tcBorders>
              <w:bottom w:val="single" w:sz="4" w:space="0" w:color="auto"/>
            </w:tcBorders>
            <w:shd w:val="clear" w:color="auto" w:fill="D9D9D9" w:themeFill="background1" w:themeFillShade="D9"/>
          </w:tcPr>
          <w:p w14:paraId="5420D819" w14:textId="2FDE793E" w:rsidR="00542332" w:rsidRPr="00273C64" w:rsidRDefault="00795633">
            <w:pPr>
              <w:rPr>
                <w:rFonts w:ascii="Century" w:eastAsia="ＭＳ 明朝" w:hAnsi="Century"/>
                <w:sz w:val="18"/>
                <w:szCs w:val="18"/>
              </w:rPr>
            </w:pPr>
            <w:r w:rsidRPr="00273C64">
              <w:rPr>
                <w:rFonts w:ascii="Century" w:eastAsia="ＭＳ 明朝" w:hAnsi="Century" w:hint="eastAsia"/>
                <w:sz w:val="18"/>
                <w:szCs w:val="18"/>
              </w:rPr>
              <w:t>自分やクラスメートが体験したことやその感想について</w:t>
            </w:r>
            <w:r w:rsidR="005466AE" w:rsidRPr="00273C64">
              <w:rPr>
                <w:rFonts w:ascii="Century" w:eastAsia="ＭＳ 明朝" w:hAnsi="Century" w:hint="eastAsia"/>
                <w:sz w:val="18"/>
                <w:szCs w:val="18"/>
              </w:rPr>
              <w:t>，</w:t>
            </w:r>
            <w:r w:rsidRPr="00273C64">
              <w:rPr>
                <w:rFonts w:ascii="Century" w:eastAsia="ＭＳ 明朝" w:hAnsi="Century" w:hint="eastAsia"/>
                <w:sz w:val="18"/>
                <w:szCs w:val="18"/>
              </w:rPr>
              <w:t>考えたことや感じたこと</w:t>
            </w:r>
            <w:r w:rsidR="005466AE" w:rsidRPr="00273C64">
              <w:rPr>
                <w:rFonts w:ascii="Century" w:eastAsia="ＭＳ 明朝" w:hAnsi="Century" w:hint="eastAsia"/>
                <w:sz w:val="18"/>
                <w:szCs w:val="18"/>
              </w:rPr>
              <w:t>，</w:t>
            </w:r>
            <w:r w:rsidRPr="00273C64">
              <w:rPr>
                <w:rFonts w:ascii="Century" w:eastAsia="ＭＳ 明朝" w:hAnsi="Century" w:hint="eastAsia"/>
                <w:sz w:val="18"/>
                <w:szCs w:val="18"/>
              </w:rPr>
              <w:t>その理由などを</w:t>
            </w:r>
            <w:r w:rsidR="005466AE" w:rsidRPr="00273C64">
              <w:rPr>
                <w:rFonts w:ascii="Century" w:eastAsia="ＭＳ 明朝" w:hAnsi="Century" w:hint="eastAsia"/>
                <w:sz w:val="18"/>
                <w:szCs w:val="18"/>
              </w:rPr>
              <w:t>，</w:t>
            </w:r>
            <w:r w:rsidRPr="00273C64">
              <w:rPr>
                <w:rFonts w:ascii="Century" w:eastAsia="ＭＳ 明朝" w:hAnsi="Century" w:hint="eastAsia"/>
                <w:sz w:val="18"/>
                <w:szCs w:val="18"/>
              </w:rPr>
              <w:t>簡単な語句や文を用いて述べ合うことができる。</w:t>
            </w:r>
          </w:p>
        </w:tc>
        <w:tc>
          <w:tcPr>
            <w:tcW w:w="1518" w:type="dxa"/>
            <w:tcBorders>
              <w:bottom w:val="single" w:sz="4" w:space="0" w:color="auto"/>
            </w:tcBorders>
            <w:shd w:val="clear" w:color="auto" w:fill="D9D9D9" w:themeFill="background1" w:themeFillShade="D9"/>
          </w:tcPr>
          <w:p w14:paraId="0B0F28FA" w14:textId="418B711E" w:rsidR="00542332" w:rsidRPr="00273C64" w:rsidRDefault="00D13D04" w:rsidP="00542332">
            <w:pPr>
              <w:autoSpaceDE w:val="0"/>
              <w:autoSpaceDN w:val="0"/>
              <w:adjustRightInd w:val="0"/>
              <w:jc w:val="left"/>
              <w:rPr>
                <w:rFonts w:ascii="Century" w:eastAsia="ＭＳ 明朝" w:hAnsi="Century" w:cs="RyuminPr6-Regular"/>
                <w:kern w:val="0"/>
                <w:sz w:val="18"/>
                <w:szCs w:val="18"/>
              </w:rPr>
            </w:pPr>
            <w:r w:rsidRPr="00273C64">
              <w:rPr>
                <w:rFonts w:ascii="Century" w:eastAsia="ＭＳ 明朝" w:hAnsi="Century" w:cs="RyuminPr6-Regular" w:hint="eastAsia"/>
                <w:kern w:val="0"/>
                <w:sz w:val="18"/>
                <w:szCs w:val="18"/>
              </w:rPr>
              <w:t>自分が体験したことについて</w:t>
            </w:r>
            <w:r w:rsidR="005466AE" w:rsidRPr="00273C64">
              <w:rPr>
                <w:rFonts w:ascii="Century" w:eastAsia="ＭＳ 明朝" w:hAnsi="Century" w:cs="RyuminPr6-Regular" w:hint="eastAsia"/>
                <w:kern w:val="0"/>
                <w:sz w:val="18"/>
                <w:szCs w:val="18"/>
              </w:rPr>
              <w:t>，</w:t>
            </w:r>
            <w:r w:rsidRPr="00273C64">
              <w:rPr>
                <w:rFonts w:ascii="Century" w:eastAsia="ＭＳ 明朝" w:hAnsi="Century" w:cs="RyuminPr6-Regular" w:hint="eastAsia"/>
                <w:kern w:val="0"/>
                <w:sz w:val="18"/>
                <w:szCs w:val="18"/>
              </w:rPr>
              <w:t>考えたことや感じたこと</w:t>
            </w:r>
            <w:r w:rsidR="005466AE" w:rsidRPr="00273C64">
              <w:rPr>
                <w:rFonts w:ascii="Century" w:eastAsia="ＭＳ 明朝" w:hAnsi="Century" w:cs="RyuminPr6-Regular" w:hint="eastAsia"/>
                <w:kern w:val="0"/>
                <w:sz w:val="18"/>
                <w:szCs w:val="18"/>
              </w:rPr>
              <w:t>，</w:t>
            </w:r>
            <w:r w:rsidRPr="00273C64">
              <w:rPr>
                <w:rFonts w:ascii="Century" w:eastAsia="ＭＳ 明朝" w:hAnsi="Century" w:cs="RyuminPr6-Regular" w:hint="eastAsia"/>
                <w:kern w:val="0"/>
                <w:sz w:val="18"/>
                <w:szCs w:val="18"/>
              </w:rPr>
              <w:t>その理由などを</w:t>
            </w:r>
            <w:r w:rsidR="005466AE" w:rsidRPr="00273C64">
              <w:rPr>
                <w:rFonts w:ascii="Century" w:eastAsia="ＭＳ 明朝" w:hAnsi="Century" w:cs="RyuminPr6-Regular" w:hint="eastAsia"/>
                <w:kern w:val="0"/>
                <w:sz w:val="18"/>
                <w:szCs w:val="18"/>
              </w:rPr>
              <w:t>，</w:t>
            </w:r>
            <w:r w:rsidRPr="00273C64">
              <w:rPr>
                <w:rFonts w:ascii="Century" w:eastAsia="ＭＳ 明朝" w:hAnsi="Century" w:cs="RyuminPr6-Regular" w:hint="eastAsia"/>
                <w:kern w:val="0"/>
                <w:sz w:val="18"/>
                <w:szCs w:val="18"/>
              </w:rPr>
              <w:t>簡単な語句や文を用いて話すことができる。</w:t>
            </w:r>
          </w:p>
        </w:tc>
        <w:tc>
          <w:tcPr>
            <w:tcW w:w="1517" w:type="dxa"/>
            <w:tcBorders>
              <w:bottom w:val="single" w:sz="4" w:space="0" w:color="auto"/>
            </w:tcBorders>
            <w:shd w:val="clear" w:color="auto" w:fill="D9D9D9" w:themeFill="background1" w:themeFillShade="D9"/>
          </w:tcPr>
          <w:p w14:paraId="5FA3B5E4" w14:textId="41A0F0BF" w:rsidR="00542332" w:rsidRPr="00273C64" w:rsidRDefault="00D13D04">
            <w:pPr>
              <w:rPr>
                <w:rFonts w:ascii="Century" w:eastAsia="ＭＳ 明朝" w:hAnsi="Century"/>
                <w:sz w:val="18"/>
                <w:szCs w:val="18"/>
              </w:rPr>
            </w:pPr>
            <w:r w:rsidRPr="00273C64">
              <w:rPr>
                <w:rFonts w:ascii="Century" w:eastAsia="ＭＳ 明朝" w:hAnsi="Century" w:hint="eastAsia"/>
                <w:sz w:val="18"/>
                <w:szCs w:val="18"/>
              </w:rPr>
              <w:t>自分が体験したことやその感想などについて</w:t>
            </w:r>
            <w:r w:rsidR="005466AE" w:rsidRPr="00273C64">
              <w:rPr>
                <w:rFonts w:ascii="Century" w:eastAsia="ＭＳ 明朝" w:hAnsi="Century" w:hint="eastAsia"/>
                <w:sz w:val="18"/>
                <w:szCs w:val="18"/>
              </w:rPr>
              <w:t>，</w:t>
            </w:r>
            <w:r w:rsidRPr="00273C64">
              <w:rPr>
                <w:rFonts w:ascii="Century" w:eastAsia="ＭＳ 明朝" w:hAnsi="Century" w:hint="eastAsia"/>
                <w:sz w:val="18"/>
                <w:szCs w:val="18"/>
              </w:rPr>
              <w:t>考えたことや感じたこと</w:t>
            </w:r>
            <w:r w:rsidR="005466AE" w:rsidRPr="00273C64">
              <w:rPr>
                <w:rFonts w:ascii="Century" w:eastAsia="ＭＳ 明朝" w:hAnsi="Century" w:hint="eastAsia"/>
                <w:sz w:val="18"/>
                <w:szCs w:val="18"/>
              </w:rPr>
              <w:t>，</w:t>
            </w:r>
            <w:r w:rsidRPr="00273C64">
              <w:rPr>
                <w:rFonts w:ascii="Century" w:eastAsia="ＭＳ 明朝" w:hAnsi="Century" w:hint="eastAsia"/>
                <w:sz w:val="18"/>
                <w:szCs w:val="18"/>
              </w:rPr>
              <w:t>その理由などを</w:t>
            </w:r>
            <w:r w:rsidR="005466AE" w:rsidRPr="00273C64">
              <w:rPr>
                <w:rFonts w:ascii="Century" w:eastAsia="ＭＳ 明朝" w:hAnsi="Century" w:hint="eastAsia"/>
                <w:sz w:val="18"/>
                <w:szCs w:val="18"/>
              </w:rPr>
              <w:t>，</w:t>
            </w:r>
            <w:r w:rsidRPr="00273C64">
              <w:rPr>
                <w:rFonts w:ascii="Century" w:eastAsia="ＭＳ 明朝" w:hAnsi="Century" w:hint="eastAsia"/>
                <w:sz w:val="18"/>
                <w:szCs w:val="18"/>
              </w:rPr>
              <w:t>簡単な語句や文を用いて３０語程度で書くことができる。</w:t>
            </w:r>
          </w:p>
        </w:tc>
      </w:tr>
      <w:tr w:rsidR="00273C64" w:rsidRPr="00273C64" w14:paraId="55D4FF82" w14:textId="77777777" w:rsidTr="006037D0">
        <w:trPr>
          <w:trHeight w:val="921"/>
        </w:trPr>
        <w:tc>
          <w:tcPr>
            <w:tcW w:w="1595" w:type="dxa"/>
            <w:tcBorders>
              <w:top w:val="single" w:sz="4" w:space="0" w:color="auto"/>
              <w:bottom w:val="single" w:sz="4" w:space="0" w:color="auto"/>
            </w:tcBorders>
            <w:shd w:val="clear" w:color="auto" w:fill="FFFFFF" w:themeFill="background1"/>
          </w:tcPr>
          <w:p w14:paraId="46FE5F50" w14:textId="48507E7D" w:rsidR="00F231A7" w:rsidRPr="00273C64" w:rsidRDefault="00F231A7">
            <w:pPr>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hint="eastAsia"/>
                <w:b/>
                <w:bCs/>
                <w:kern w:val="0"/>
                <w:sz w:val="18"/>
                <w:szCs w:val="18"/>
              </w:rPr>
              <w:t xml:space="preserve">Let‘ｓ </w:t>
            </w:r>
            <w:r w:rsidRPr="00273C64">
              <w:rPr>
                <w:rFonts w:ascii="游ゴシック" w:eastAsia="游ゴシック" w:hAnsi="游ゴシック" w:cs="NHHandwriting-Bold"/>
                <w:b/>
                <w:bCs/>
                <w:kern w:val="0"/>
                <w:sz w:val="18"/>
                <w:szCs w:val="18"/>
              </w:rPr>
              <w:t xml:space="preserve">Read </w:t>
            </w:r>
            <w:r w:rsidR="00451611" w:rsidRPr="00273C64">
              <w:rPr>
                <w:rFonts w:ascii="游ゴシック" w:eastAsia="游ゴシック" w:hAnsi="游ゴシック" w:cs="NHHandwriting-Bold" w:hint="eastAsia"/>
                <w:b/>
                <w:bCs/>
                <w:kern w:val="0"/>
                <w:sz w:val="18"/>
                <w:szCs w:val="18"/>
              </w:rPr>
              <w:t>3</w:t>
            </w:r>
          </w:p>
          <w:p w14:paraId="2AE8FDFE" w14:textId="77777777" w:rsidR="005466AE" w:rsidRPr="00273C64" w:rsidRDefault="00451611">
            <w:pPr>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b/>
                <w:bCs/>
                <w:kern w:val="0"/>
                <w:sz w:val="18"/>
                <w:szCs w:val="18"/>
              </w:rPr>
              <w:t>Pictures and</w:t>
            </w:r>
          </w:p>
          <w:p w14:paraId="39FD17E8" w14:textId="77777777" w:rsidR="005466AE" w:rsidRPr="00273C64" w:rsidRDefault="00451611">
            <w:pPr>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b/>
                <w:bCs/>
                <w:kern w:val="0"/>
                <w:sz w:val="18"/>
                <w:szCs w:val="18"/>
              </w:rPr>
              <w:t>Our Beautiful</w:t>
            </w:r>
          </w:p>
          <w:p w14:paraId="6706C25C" w14:textId="3D8AFD78" w:rsidR="00965EDA" w:rsidRPr="00273C64" w:rsidRDefault="00451611">
            <w:pPr>
              <w:rPr>
                <w:rFonts w:ascii="游ゴシック" w:eastAsia="游ゴシック" w:hAnsi="游ゴシック" w:cs="NHHandwriting-Bold"/>
                <w:b/>
                <w:bCs/>
                <w:kern w:val="0"/>
                <w:sz w:val="18"/>
                <w:szCs w:val="18"/>
              </w:rPr>
            </w:pPr>
            <w:r w:rsidRPr="00273C64">
              <w:rPr>
                <w:rFonts w:ascii="游ゴシック" w:eastAsia="游ゴシック" w:hAnsi="游ゴシック" w:cs="NHHandwriting-Bold"/>
                <w:b/>
                <w:bCs/>
                <w:kern w:val="0"/>
                <w:sz w:val="18"/>
                <w:szCs w:val="18"/>
              </w:rPr>
              <w:t>Planet</w:t>
            </w:r>
          </w:p>
        </w:tc>
        <w:tc>
          <w:tcPr>
            <w:tcW w:w="1517" w:type="dxa"/>
            <w:tcBorders>
              <w:top w:val="single" w:sz="4" w:space="0" w:color="auto"/>
              <w:bottom w:val="single" w:sz="4" w:space="0" w:color="auto"/>
              <w:tr2bl w:val="single" w:sz="4" w:space="0" w:color="auto"/>
            </w:tcBorders>
            <w:shd w:val="clear" w:color="auto" w:fill="FFFFFF" w:themeFill="background1"/>
          </w:tcPr>
          <w:p w14:paraId="095B2C1A" w14:textId="77777777" w:rsidR="00F231A7" w:rsidRPr="00273C64" w:rsidRDefault="00F231A7">
            <w:pPr>
              <w:rPr>
                <w:rFonts w:ascii="ＭＳ 明朝" w:eastAsia="ＭＳ 明朝" w:hAnsi="ＭＳ 明朝"/>
                <w:sz w:val="18"/>
                <w:szCs w:val="18"/>
              </w:rPr>
            </w:pPr>
          </w:p>
        </w:tc>
        <w:tc>
          <w:tcPr>
            <w:tcW w:w="1517" w:type="dxa"/>
            <w:tcBorders>
              <w:top w:val="single" w:sz="4" w:space="0" w:color="auto"/>
              <w:bottom w:val="single" w:sz="4" w:space="0" w:color="auto"/>
            </w:tcBorders>
            <w:shd w:val="clear" w:color="auto" w:fill="FFFFFF" w:themeFill="background1"/>
          </w:tcPr>
          <w:p w14:paraId="09B78B69" w14:textId="06AC4A26" w:rsidR="00F231A7" w:rsidRPr="00273C64" w:rsidRDefault="00D13D04">
            <w:pPr>
              <w:rPr>
                <w:rFonts w:ascii="ＭＳ 明朝" w:eastAsia="ＭＳ 明朝" w:hAnsi="ＭＳ 明朝"/>
                <w:sz w:val="18"/>
                <w:szCs w:val="18"/>
              </w:rPr>
            </w:pPr>
            <w:r w:rsidRPr="00273C64">
              <w:rPr>
                <w:rFonts w:ascii="ＭＳ 明朝" w:eastAsia="ＭＳ 明朝" w:hAnsi="ＭＳ 明朝" w:hint="eastAsia"/>
                <w:sz w:val="18"/>
                <w:szCs w:val="18"/>
              </w:rPr>
              <w:t>伝記について</w:t>
            </w:r>
            <w:r w:rsidR="005466AE" w:rsidRPr="00273C64">
              <w:rPr>
                <w:rFonts w:ascii="ＭＳ 明朝" w:eastAsia="ＭＳ 明朝" w:hAnsi="ＭＳ 明朝" w:hint="eastAsia"/>
                <w:sz w:val="18"/>
                <w:szCs w:val="18"/>
              </w:rPr>
              <w:t>，</w:t>
            </w:r>
            <w:r w:rsidRPr="00273C64">
              <w:rPr>
                <w:rFonts w:ascii="ＭＳ 明朝" w:eastAsia="ＭＳ 明朝" w:hAnsi="ＭＳ 明朝" w:hint="eastAsia"/>
                <w:sz w:val="18"/>
                <w:szCs w:val="18"/>
              </w:rPr>
              <w:t>簡単な語句や文で書かれた４００語程度の文章の概要を捉えることができる。</w:t>
            </w:r>
          </w:p>
        </w:tc>
        <w:tc>
          <w:tcPr>
            <w:tcW w:w="1517" w:type="dxa"/>
            <w:tcBorders>
              <w:top w:val="single" w:sz="4" w:space="0" w:color="auto"/>
              <w:bottom w:val="single" w:sz="4" w:space="0" w:color="auto"/>
              <w:tr2bl w:val="single" w:sz="4" w:space="0" w:color="auto"/>
            </w:tcBorders>
            <w:shd w:val="clear" w:color="auto" w:fill="FFFFFF" w:themeFill="background1"/>
          </w:tcPr>
          <w:p w14:paraId="616BE3D4" w14:textId="77777777" w:rsidR="00F231A7" w:rsidRPr="00273C64" w:rsidRDefault="00F231A7">
            <w:pPr>
              <w:rPr>
                <w:rFonts w:ascii="ＭＳ 明朝" w:eastAsia="ＭＳ 明朝" w:hAnsi="ＭＳ 明朝"/>
                <w:sz w:val="18"/>
                <w:szCs w:val="18"/>
              </w:rPr>
            </w:pPr>
          </w:p>
        </w:tc>
        <w:tc>
          <w:tcPr>
            <w:tcW w:w="1518" w:type="dxa"/>
            <w:tcBorders>
              <w:top w:val="single" w:sz="4" w:space="0" w:color="auto"/>
              <w:bottom w:val="single" w:sz="4" w:space="0" w:color="auto"/>
              <w:tr2bl w:val="single" w:sz="4" w:space="0" w:color="auto"/>
            </w:tcBorders>
            <w:shd w:val="clear" w:color="auto" w:fill="FFFFFF" w:themeFill="background1"/>
          </w:tcPr>
          <w:p w14:paraId="03102E0F" w14:textId="77777777" w:rsidR="00F231A7" w:rsidRPr="00273C64" w:rsidRDefault="00F231A7" w:rsidP="00542332">
            <w:pPr>
              <w:autoSpaceDE w:val="0"/>
              <w:autoSpaceDN w:val="0"/>
              <w:adjustRightInd w:val="0"/>
              <w:jc w:val="left"/>
              <w:rPr>
                <w:rFonts w:ascii="ＭＳ 明朝" w:eastAsia="ＭＳ 明朝" w:hAnsi="ＭＳ 明朝" w:cs="RyuminPr6-Regular"/>
                <w:kern w:val="0"/>
                <w:sz w:val="18"/>
                <w:szCs w:val="18"/>
              </w:rPr>
            </w:pPr>
          </w:p>
        </w:tc>
        <w:tc>
          <w:tcPr>
            <w:tcW w:w="1517" w:type="dxa"/>
            <w:tcBorders>
              <w:top w:val="single" w:sz="4" w:space="0" w:color="auto"/>
              <w:bottom w:val="single" w:sz="4" w:space="0" w:color="auto"/>
              <w:tr2bl w:val="single" w:sz="4" w:space="0" w:color="auto"/>
            </w:tcBorders>
            <w:shd w:val="clear" w:color="auto" w:fill="FFFFFF" w:themeFill="background1"/>
          </w:tcPr>
          <w:p w14:paraId="1EC3BA76" w14:textId="77777777" w:rsidR="00F231A7" w:rsidRPr="00273C64" w:rsidRDefault="00F231A7">
            <w:pPr>
              <w:rPr>
                <w:rFonts w:ascii="ＭＳ 明朝" w:eastAsia="ＭＳ 明朝" w:hAnsi="ＭＳ 明朝"/>
              </w:rPr>
            </w:pPr>
          </w:p>
        </w:tc>
      </w:tr>
      <w:tr w:rsidR="00273C64" w:rsidRPr="00273C64" w14:paraId="74451C84" w14:textId="77777777" w:rsidTr="006037D0">
        <w:trPr>
          <w:trHeight w:val="2145"/>
        </w:trPr>
        <w:tc>
          <w:tcPr>
            <w:tcW w:w="1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600ED9" w14:textId="77777777" w:rsidR="002F6ACF" w:rsidRDefault="00451611" w:rsidP="00B837E2">
            <w:pPr>
              <w:rPr>
                <w:rFonts w:ascii="游ゴシック" w:eastAsia="游ゴシック" w:hAnsi="游ゴシック" w:cs="UDShinMGoPro-Medium"/>
                <w:b/>
                <w:kern w:val="0"/>
                <w:sz w:val="18"/>
                <w:szCs w:val="18"/>
              </w:rPr>
            </w:pPr>
            <w:r w:rsidRPr="00273C64">
              <w:rPr>
                <w:rFonts w:ascii="游ゴシック" w:eastAsia="游ゴシック" w:hAnsi="游ゴシック" w:cs="UDShinMGoPro-Medium" w:hint="eastAsia"/>
                <w:b/>
                <w:kern w:val="0"/>
                <w:sz w:val="18"/>
                <w:szCs w:val="18"/>
              </w:rPr>
              <w:t>2</w:t>
            </w:r>
            <w:r w:rsidR="00542332" w:rsidRPr="00273C64">
              <w:rPr>
                <w:rFonts w:ascii="游ゴシック" w:eastAsia="游ゴシック" w:hAnsi="游ゴシック" w:cs="UDShinMGoPro-Medium" w:hint="eastAsia"/>
                <w:b/>
                <w:kern w:val="0"/>
                <w:sz w:val="18"/>
                <w:szCs w:val="18"/>
              </w:rPr>
              <w:t>年生の</w:t>
            </w:r>
          </w:p>
          <w:p w14:paraId="77E5814B" w14:textId="5600739C" w:rsidR="00DA7125" w:rsidRPr="00273C64" w:rsidRDefault="00542332" w:rsidP="00B837E2">
            <w:pPr>
              <w:rPr>
                <w:rFonts w:ascii="游ゴシック" w:eastAsia="游ゴシック" w:hAnsi="游ゴシック"/>
                <w:b/>
              </w:rPr>
            </w:pPr>
            <w:r w:rsidRPr="00273C64">
              <w:rPr>
                <w:rFonts w:ascii="游ゴシック" w:eastAsia="游ゴシック" w:hAnsi="游ゴシック" w:cs="UDShinMGoPro-Medium" w:hint="eastAsia"/>
                <w:b/>
                <w:kern w:val="0"/>
                <w:sz w:val="18"/>
                <w:szCs w:val="18"/>
              </w:rPr>
              <w:t>到達目標</w:t>
            </w:r>
          </w:p>
        </w:tc>
        <w:tc>
          <w:tcPr>
            <w:tcW w:w="1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E20D1" w14:textId="0CD3B631" w:rsidR="00DA7125" w:rsidRPr="00273C64" w:rsidRDefault="000C50D9" w:rsidP="0054233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はっきりと話されれば，</w:t>
            </w:r>
            <w:r w:rsidR="00791186" w:rsidRPr="00273C64">
              <w:rPr>
                <w:rFonts w:ascii="ＭＳ 明朝" w:eastAsia="ＭＳ 明朝" w:hAnsi="ＭＳ 明朝" w:cs="RyuminPr6-Regular" w:hint="eastAsia"/>
                <w:kern w:val="0"/>
                <w:sz w:val="18"/>
                <w:szCs w:val="18"/>
              </w:rPr>
              <w:t>日常的</w:t>
            </w:r>
            <w:r w:rsidRPr="00273C64">
              <w:rPr>
                <w:rFonts w:ascii="ＭＳ 明朝" w:eastAsia="ＭＳ 明朝" w:hAnsi="ＭＳ 明朝" w:cs="RyuminPr6-Regular" w:hint="eastAsia"/>
                <w:kern w:val="0"/>
                <w:sz w:val="18"/>
                <w:szCs w:val="18"/>
              </w:rPr>
              <w:t>な話題について，</w:t>
            </w:r>
            <w:r w:rsidR="00791186" w:rsidRPr="00273C64">
              <w:rPr>
                <w:rFonts w:ascii="ＭＳ 明朝" w:eastAsia="ＭＳ 明朝" w:hAnsi="ＭＳ 明朝" w:cs="RyuminPr6-Regular" w:hint="eastAsia"/>
                <w:kern w:val="0"/>
                <w:sz w:val="18"/>
                <w:szCs w:val="18"/>
              </w:rPr>
              <w:t>話の概要</w:t>
            </w:r>
            <w:r w:rsidRPr="00273C64">
              <w:rPr>
                <w:rFonts w:ascii="ＭＳ 明朝" w:eastAsia="ＭＳ 明朝" w:hAnsi="ＭＳ 明朝" w:cs="RyuminPr6-Regular" w:hint="eastAsia"/>
                <w:kern w:val="0"/>
                <w:sz w:val="18"/>
                <w:szCs w:val="18"/>
              </w:rPr>
              <w:t>を捉えることができる。</w:t>
            </w:r>
          </w:p>
        </w:tc>
        <w:tc>
          <w:tcPr>
            <w:tcW w:w="1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DD474" w14:textId="15FBB893" w:rsidR="00507735" w:rsidRPr="00273C64" w:rsidRDefault="00791186" w:rsidP="0054233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日常的</w:t>
            </w:r>
            <w:r w:rsidR="00507735" w:rsidRPr="00273C64">
              <w:rPr>
                <w:rFonts w:ascii="ＭＳ 明朝" w:eastAsia="ＭＳ 明朝" w:hAnsi="ＭＳ 明朝" w:cs="RyuminPr6-Regular" w:hint="eastAsia"/>
                <w:kern w:val="0"/>
                <w:sz w:val="18"/>
                <w:szCs w:val="18"/>
              </w:rPr>
              <w:t>な話題について，簡単な語句や文で書かれたまとまりのある文章の</w:t>
            </w:r>
            <w:r w:rsidRPr="00273C64">
              <w:rPr>
                <w:rFonts w:ascii="ＭＳ 明朝" w:eastAsia="ＭＳ 明朝" w:hAnsi="ＭＳ 明朝" w:cs="RyuminPr6-Regular" w:hint="eastAsia"/>
                <w:kern w:val="0"/>
                <w:sz w:val="18"/>
                <w:szCs w:val="18"/>
              </w:rPr>
              <w:t>概要</w:t>
            </w:r>
            <w:r w:rsidR="00507735" w:rsidRPr="00273C64">
              <w:rPr>
                <w:rFonts w:ascii="ＭＳ 明朝" w:eastAsia="ＭＳ 明朝" w:hAnsi="ＭＳ 明朝" w:cs="RyuminPr6-Regular" w:hint="eastAsia"/>
                <w:kern w:val="0"/>
                <w:sz w:val="18"/>
                <w:szCs w:val="18"/>
              </w:rPr>
              <w:t>を捉えることができる。</w:t>
            </w:r>
          </w:p>
        </w:tc>
        <w:tc>
          <w:tcPr>
            <w:tcW w:w="1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C60E0" w14:textId="2A8244FB" w:rsidR="00AB7821" w:rsidRPr="00273C64" w:rsidRDefault="00791186" w:rsidP="0054233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日常</w:t>
            </w:r>
            <w:r w:rsidR="00AB7821" w:rsidRPr="00273C64">
              <w:rPr>
                <w:rFonts w:ascii="ＭＳ 明朝" w:eastAsia="ＭＳ 明朝" w:hAnsi="ＭＳ 明朝" w:cs="RyuminPr6-Regular" w:hint="eastAsia"/>
                <w:kern w:val="0"/>
                <w:sz w:val="18"/>
                <w:szCs w:val="18"/>
              </w:rPr>
              <w:t>的な話題に</w:t>
            </w:r>
            <w:r w:rsidRPr="00273C64">
              <w:rPr>
                <w:rFonts w:ascii="ＭＳ 明朝" w:eastAsia="ＭＳ 明朝" w:hAnsi="ＭＳ 明朝" w:cs="RyuminPr6-Regular" w:hint="eastAsia"/>
                <w:kern w:val="0"/>
                <w:sz w:val="18"/>
                <w:szCs w:val="18"/>
              </w:rPr>
              <w:t>ついて，事実や自分の考え，気持ちなどを整理し</w:t>
            </w:r>
            <w:r w:rsidR="00AB7821" w:rsidRPr="00273C64">
              <w:rPr>
                <w:rFonts w:ascii="ＭＳ 明朝" w:eastAsia="ＭＳ 明朝" w:hAnsi="ＭＳ 明朝" w:cs="RyuminPr6-Regular" w:hint="eastAsia"/>
                <w:kern w:val="0"/>
                <w:sz w:val="18"/>
                <w:szCs w:val="18"/>
              </w:rPr>
              <w:t>，簡単な語句や文を用いて</w:t>
            </w:r>
            <w:r w:rsidRPr="00273C64">
              <w:rPr>
                <w:rFonts w:ascii="ＭＳ 明朝" w:eastAsia="ＭＳ 明朝" w:hAnsi="ＭＳ 明朝" w:cs="RyuminPr6-Regular" w:hint="eastAsia"/>
                <w:kern w:val="0"/>
                <w:sz w:val="18"/>
                <w:szCs w:val="18"/>
              </w:rPr>
              <w:t>伝えたり，相手からの質問に答えたりすることが</w:t>
            </w:r>
            <w:r w:rsidR="00AB7821" w:rsidRPr="00273C64">
              <w:rPr>
                <w:rFonts w:ascii="ＭＳ 明朝" w:eastAsia="ＭＳ 明朝" w:hAnsi="ＭＳ 明朝" w:cs="RyuminPr6-Regular" w:hint="eastAsia"/>
                <w:kern w:val="0"/>
                <w:sz w:val="18"/>
                <w:szCs w:val="18"/>
              </w:rPr>
              <w:t>できる。</w:t>
            </w:r>
          </w:p>
        </w:tc>
        <w:tc>
          <w:tcPr>
            <w:tcW w:w="1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D3915" w14:textId="730E0D35" w:rsidR="00DA7125" w:rsidRPr="00273C64" w:rsidRDefault="00791186" w:rsidP="0054233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日常的な話題について，事実や自分の考え，気持ちなどを整理し，簡単な語句や文を用いてまとまりのある内容を話すことができる。</w:t>
            </w:r>
          </w:p>
        </w:tc>
        <w:tc>
          <w:tcPr>
            <w:tcW w:w="1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3ADF4" w14:textId="6DA97378" w:rsidR="00DA7125" w:rsidRPr="00273C64" w:rsidRDefault="00791186" w:rsidP="00542332">
            <w:pPr>
              <w:autoSpaceDE w:val="0"/>
              <w:autoSpaceDN w:val="0"/>
              <w:adjustRightInd w:val="0"/>
              <w:jc w:val="left"/>
              <w:rPr>
                <w:rFonts w:ascii="ＭＳ 明朝" w:eastAsia="ＭＳ 明朝" w:hAnsi="ＭＳ 明朝" w:cs="RyuminPr6-Regular"/>
                <w:kern w:val="0"/>
                <w:sz w:val="18"/>
                <w:szCs w:val="18"/>
              </w:rPr>
            </w:pPr>
            <w:r w:rsidRPr="00273C64">
              <w:rPr>
                <w:rFonts w:ascii="ＭＳ 明朝" w:eastAsia="ＭＳ 明朝" w:hAnsi="ＭＳ 明朝" w:cs="RyuminPr6-Regular" w:hint="eastAsia"/>
                <w:kern w:val="0"/>
                <w:sz w:val="18"/>
                <w:szCs w:val="18"/>
              </w:rPr>
              <w:t>日常的な話題について，事実や自分の考え，気持ちなどを整理し，簡単な語句や文を用いてまとまりのある内容を書くことができる。</w:t>
            </w:r>
          </w:p>
        </w:tc>
      </w:tr>
    </w:tbl>
    <w:p w14:paraId="1A63DA9C" w14:textId="77777777" w:rsidR="00487494" w:rsidRPr="00273C64" w:rsidRDefault="00487494">
      <w:pPr>
        <w:rPr>
          <w:rFonts w:ascii="ＭＳ 明朝" w:eastAsia="ＭＳ 明朝" w:hAnsi="ＭＳ 明朝"/>
        </w:rPr>
      </w:pPr>
    </w:p>
    <w:p w14:paraId="03C64075" w14:textId="77777777" w:rsidR="00280AFB" w:rsidRPr="00273C64" w:rsidRDefault="00280AFB">
      <w:pPr>
        <w:rPr>
          <w:rFonts w:ascii="ＭＳ 明朝" w:eastAsia="ＭＳ 明朝" w:hAnsi="ＭＳ 明朝"/>
        </w:rPr>
      </w:pPr>
    </w:p>
    <w:sectPr w:rsidR="00280AFB" w:rsidRPr="00273C64" w:rsidSect="00C10425">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type="linesAndChars" w:linePitch="30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61A52" w14:textId="77777777" w:rsidR="006D18AB" w:rsidRDefault="006D18AB" w:rsidP="006859D0">
      <w:r>
        <w:separator/>
      </w:r>
    </w:p>
  </w:endnote>
  <w:endnote w:type="continuationSeparator" w:id="0">
    <w:p w14:paraId="509F6A1F" w14:textId="77777777" w:rsidR="006D18AB" w:rsidRDefault="006D18AB" w:rsidP="0068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UDShinMGoPro-Heavy">
    <w:altName w:val="BIZ UDPゴシック"/>
    <w:panose1 w:val="00000000000000000000"/>
    <w:charset w:val="80"/>
    <w:family w:val="auto"/>
    <w:notTrueType/>
    <w:pitch w:val="default"/>
    <w:sig w:usb0="00000001" w:usb1="08070000" w:usb2="00000010" w:usb3="00000000" w:csb0="00020000" w:csb1="00000000"/>
  </w:font>
  <w:font w:name="NHHandwriting-Heavy">
    <w:altName w:val="Arial"/>
    <w:panose1 w:val="00000000000000000000"/>
    <w:charset w:val="00"/>
    <w:family w:val="swiss"/>
    <w:notTrueType/>
    <w:pitch w:val="default"/>
    <w:sig w:usb0="00000003" w:usb1="00000000" w:usb2="00000000" w:usb3="00000000" w:csb0="00000001" w:csb1="00000000"/>
  </w:font>
  <w:font w:name="UDShinMGoPro-Medium">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RyuminPr6-Regular">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NHHandwriting-Bold">
    <w:altName w:val="ＭＳ ゴシック"/>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3437F" w14:textId="77777777" w:rsidR="00B232C3" w:rsidRDefault="00B232C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A1CED" w14:textId="77777777" w:rsidR="00B232C3" w:rsidRDefault="00B232C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2BB9" w14:textId="77777777" w:rsidR="00B232C3" w:rsidRDefault="00B232C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A997E" w14:textId="77777777" w:rsidR="006D18AB" w:rsidRDefault="006D18AB" w:rsidP="006859D0">
      <w:r>
        <w:separator/>
      </w:r>
    </w:p>
  </w:footnote>
  <w:footnote w:type="continuationSeparator" w:id="0">
    <w:p w14:paraId="772BCF3E" w14:textId="77777777" w:rsidR="006D18AB" w:rsidRDefault="006D18AB" w:rsidP="00685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5758" w14:textId="77777777" w:rsidR="00B232C3" w:rsidRDefault="00B232C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9DCF7" w14:textId="77777777" w:rsidR="00B232C3" w:rsidRDefault="00B232C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ED03F" w14:textId="77777777" w:rsidR="00B232C3" w:rsidRDefault="00B232C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3"/>
  <w:drawingGridVerticalSpacing w:val="15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CB"/>
    <w:rsid w:val="00004AF7"/>
    <w:rsid w:val="00006961"/>
    <w:rsid w:val="000264C9"/>
    <w:rsid w:val="00047E52"/>
    <w:rsid w:val="00052CCC"/>
    <w:rsid w:val="00055232"/>
    <w:rsid w:val="00064579"/>
    <w:rsid w:val="000672D4"/>
    <w:rsid w:val="0007474C"/>
    <w:rsid w:val="00077799"/>
    <w:rsid w:val="000A130A"/>
    <w:rsid w:val="000B3521"/>
    <w:rsid w:val="000B5AE8"/>
    <w:rsid w:val="000B703C"/>
    <w:rsid w:val="000B7EA8"/>
    <w:rsid w:val="000C37A2"/>
    <w:rsid w:val="000C50D9"/>
    <w:rsid w:val="001760A8"/>
    <w:rsid w:val="00186B33"/>
    <w:rsid w:val="00196ADF"/>
    <w:rsid w:val="001A6795"/>
    <w:rsid w:val="001C6C22"/>
    <w:rsid w:val="001D534D"/>
    <w:rsid w:val="001E0782"/>
    <w:rsid w:val="00210AA1"/>
    <w:rsid w:val="00215B92"/>
    <w:rsid w:val="00224E5E"/>
    <w:rsid w:val="002275AA"/>
    <w:rsid w:val="0023063E"/>
    <w:rsid w:val="00243BC7"/>
    <w:rsid w:val="00273C64"/>
    <w:rsid w:val="002772CA"/>
    <w:rsid w:val="00280AFB"/>
    <w:rsid w:val="00284128"/>
    <w:rsid w:val="002B1426"/>
    <w:rsid w:val="002B591D"/>
    <w:rsid w:val="002C5D64"/>
    <w:rsid w:val="002D1CF6"/>
    <w:rsid w:val="002D4BC4"/>
    <w:rsid w:val="002E097F"/>
    <w:rsid w:val="002E3087"/>
    <w:rsid w:val="002E727C"/>
    <w:rsid w:val="002F6ACF"/>
    <w:rsid w:val="003013DE"/>
    <w:rsid w:val="00304FBC"/>
    <w:rsid w:val="003201ED"/>
    <w:rsid w:val="0032081A"/>
    <w:rsid w:val="003719E7"/>
    <w:rsid w:val="003A545E"/>
    <w:rsid w:val="003B31AA"/>
    <w:rsid w:val="003B4EF7"/>
    <w:rsid w:val="003C2ABB"/>
    <w:rsid w:val="003C6D93"/>
    <w:rsid w:val="003E2D8F"/>
    <w:rsid w:val="00401105"/>
    <w:rsid w:val="004105C1"/>
    <w:rsid w:val="004124D4"/>
    <w:rsid w:val="00414227"/>
    <w:rsid w:val="004246E1"/>
    <w:rsid w:val="004471B0"/>
    <w:rsid w:val="00451611"/>
    <w:rsid w:val="004754B8"/>
    <w:rsid w:val="00487494"/>
    <w:rsid w:val="00490DBC"/>
    <w:rsid w:val="00492968"/>
    <w:rsid w:val="004937D4"/>
    <w:rsid w:val="004B547B"/>
    <w:rsid w:val="004B6B72"/>
    <w:rsid w:val="004C3175"/>
    <w:rsid w:val="004D553C"/>
    <w:rsid w:val="004E4C78"/>
    <w:rsid w:val="004E604D"/>
    <w:rsid w:val="00507735"/>
    <w:rsid w:val="005109EE"/>
    <w:rsid w:val="0051348C"/>
    <w:rsid w:val="005134B2"/>
    <w:rsid w:val="00515840"/>
    <w:rsid w:val="00542332"/>
    <w:rsid w:val="005466AE"/>
    <w:rsid w:val="00564320"/>
    <w:rsid w:val="005E2EF5"/>
    <w:rsid w:val="006037D0"/>
    <w:rsid w:val="00626C2D"/>
    <w:rsid w:val="0063096A"/>
    <w:rsid w:val="00670344"/>
    <w:rsid w:val="00675FB8"/>
    <w:rsid w:val="006859D0"/>
    <w:rsid w:val="006C1E61"/>
    <w:rsid w:val="006D18AB"/>
    <w:rsid w:val="006D7552"/>
    <w:rsid w:val="006E65CD"/>
    <w:rsid w:val="00723574"/>
    <w:rsid w:val="007275F5"/>
    <w:rsid w:val="00734A52"/>
    <w:rsid w:val="00737C53"/>
    <w:rsid w:val="0074095B"/>
    <w:rsid w:val="00744771"/>
    <w:rsid w:val="00745D1F"/>
    <w:rsid w:val="0076312A"/>
    <w:rsid w:val="00765462"/>
    <w:rsid w:val="00766ACB"/>
    <w:rsid w:val="00776C54"/>
    <w:rsid w:val="00780369"/>
    <w:rsid w:val="00791186"/>
    <w:rsid w:val="0079135B"/>
    <w:rsid w:val="00795633"/>
    <w:rsid w:val="007A180A"/>
    <w:rsid w:val="007B7070"/>
    <w:rsid w:val="007C0F02"/>
    <w:rsid w:val="00800FF1"/>
    <w:rsid w:val="00801A6F"/>
    <w:rsid w:val="00805A98"/>
    <w:rsid w:val="00824D9D"/>
    <w:rsid w:val="00827617"/>
    <w:rsid w:val="00836B33"/>
    <w:rsid w:val="00843842"/>
    <w:rsid w:val="00852357"/>
    <w:rsid w:val="00871E03"/>
    <w:rsid w:val="008A104E"/>
    <w:rsid w:val="008A18ED"/>
    <w:rsid w:val="008C3B2D"/>
    <w:rsid w:val="008C4D70"/>
    <w:rsid w:val="008E50FC"/>
    <w:rsid w:val="0090117F"/>
    <w:rsid w:val="00901BE3"/>
    <w:rsid w:val="009244A1"/>
    <w:rsid w:val="009268A1"/>
    <w:rsid w:val="00941E60"/>
    <w:rsid w:val="0095175F"/>
    <w:rsid w:val="00953025"/>
    <w:rsid w:val="00965EDA"/>
    <w:rsid w:val="00987A76"/>
    <w:rsid w:val="009B0793"/>
    <w:rsid w:val="009B5A36"/>
    <w:rsid w:val="009C0679"/>
    <w:rsid w:val="009D5CED"/>
    <w:rsid w:val="00A224EC"/>
    <w:rsid w:val="00A333D5"/>
    <w:rsid w:val="00A723DC"/>
    <w:rsid w:val="00A72964"/>
    <w:rsid w:val="00A95EFA"/>
    <w:rsid w:val="00AB7821"/>
    <w:rsid w:val="00AC04FB"/>
    <w:rsid w:val="00AC4FCF"/>
    <w:rsid w:val="00AF4199"/>
    <w:rsid w:val="00AF4B94"/>
    <w:rsid w:val="00B0321D"/>
    <w:rsid w:val="00B232C3"/>
    <w:rsid w:val="00B27D1F"/>
    <w:rsid w:val="00B36BA3"/>
    <w:rsid w:val="00B40557"/>
    <w:rsid w:val="00B43DBD"/>
    <w:rsid w:val="00B4636D"/>
    <w:rsid w:val="00B65324"/>
    <w:rsid w:val="00B71F38"/>
    <w:rsid w:val="00B75C16"/>
    <w:rsid w:val="00B77F53"/>
    <w:rsid w:val="00B837E2"/>
    <w:rsid w:val="00B87D6C"/>
    <w:rsid w:val="00B92432"/>
    <w:rsid w:val="00C01F0B"/>
    <w:rsid w:val="00C0554B"/>
    <w:rsid w:val="00C10425"/>
    <w:rsid w:val="00C117D4"/>
    <w:rsid w:val="00C153D1"/>
    <w:rsid w:val="00C158C7"/>
    <w:rsid w:val="00C46C3D"/>
    <w:rsid w:val="00C61D6D"/>
    <w:rsid w:val="00C87256"/>
    <w:rsid w:val="00CB5959"/>
    <w:rsid w:val="00CC67CF"/>
    <w:rsid w:val="00CD288F"/>
    <w:rsid w:val="00CE4CB5"/>
    <w:rsid w:val="00CE5210"/>
    <w:rsid w:val="00CE7E61"/>
    <w:rsid w:val="00D118C3"/>
    <w:rsid w:val="00D13D04"/>
    <w:rsid w:val="00D4068F"/>
    <w:rsid w:val="00D66158"/>
    <w:rsid w:val="00D71D42"/>
    <w:rsid w:val="00D752CA"/>
    <w:rsid w:val="00D82A0F"/>
    <w:rsid w:val="00D87A19"/>
    <w:rsid w:val="00DA3F64"/>
    <w:rsid w:val="00DA7125"/>
    <w:rsid w:val="00DB47FB"/>
    <w:rsid w:val="00DB60F2"/>
    <w:rsid w:val="00E22D12"/>
    <w:rsid w:val="00E309D7"/>
    <w:rsid w:val="00E329B9"/>
    <w:rsid w:val="00E37483"/>
    <w:rsid w:val="00E53C97"/>
    <w:rsid w:val="00E64AF8"/>
    <w:rsid w:val="00E66FC6"/>
    <w:rsid w:val="00E9402F"/>
    <w:rsid w:val="00EA74EB"/>
    <w:rsid w:val="00EB216F"/>
    <w:rsid w:val="00EC6A32"/>
    <w:rsid w:val="00ED77BA"/>
    <w:rsid w:val="00EE2E82"/>
    <w:rsid w:val="00EF069B"/>
    <w:rsid w:val="00EF08D7"/>
    <w:rsid w:val="00EF1154"/>
    <w:rsid w:val="00EF2466"/>
    <w:rsid w:val="00F02CDC"/>
    <w:rsid w:val="00F077EF"/>
    <w:rsid w:val="00F231A7"/>
    <w:rsid w:val="00F37B35"/>
    <w:rsid w:val="00F408BB"/>
    <w:rsid w:val="00F57073"/>
    <w:rsid w:val="00F610C2"/>
    <w:rsid w:val="00F84CE0"/>
    <w:rsid w:val="00F978A0"/>
    <w:rsid w:val="00FB264A"/>
    <w:rsid w:val="00FC01C5"/>
    <w:rsid w:val="00FC3A84"/>
    <w:rsid w:val="00FC69DB"/>
    <w:rsid w:val="00FD1089"/>
    <w:rsid w:val="00FD4575"/>
    <w:rsid w:val="00FF4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A1547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23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2357"/>
    <w:rPr>
      <w:rFonts w:asciiTheme="majorHAnsi" w:eastAsiaTheme="majorEastAsia" w:hAnsiTheme="majorHAnsi" w:cstheme="majorBidi"/>
      <w:sz w:val="18"/>
      <w:szCs w:val="18"/>
    </w:rPr>
  </w:style>
  <w:style w:type="paragraph" w:styleId="a6">
    <w:name w:val="header"/>
    <w:basedOn w:val="a"/>
    <w:link w:val="a7"/>
    <w:uiPriority w:val="99"/>
    <w:unhideWhenUsed/>
    <w:rsid w:val="006859D0"/>
    <w:pPr>
      <w:tabs>
        <w:tab w:val="center" w:pos="4252"/>
        <w:tab w:val="right" w:pos="8504"/>
      </w:tabs>
      <w:snapToGrid w:val="0"/>
    </w:pPr>
  </w:style>
  <w:style w:type="character" w:customStyle="1" w:styleId="a7">
    <w:name w:val="ヘッダー (文字)"/>
    <w:basedOn w:val="a0"/>
    <w:link w:val="a6"/>
    <w:uiPriority w:val="99"/>
    <w:rsid w:val="006859D0"/>
  </w:style>
  <w:style w:type="paragraph" w:styleId="a8">
    <w:name w:val="footer"/>
    <w:basedOn w:val="a"/>
    <w:link w:val="a9"/>
    <w:uiPriority w:val="99"/>
    <w:unhideWhenUsed/>
    <w:rsid w:val="006859D0"/>
    <w:pPr>
      <w:tabs>
        <w:tab w:val="center" w:pos="4252"/>
        <w:tab w:val="right" w:pos="8504"/>
      </w:tabs>
      <w:snapToGrid w:val="0"/>
    </w:pPr>
  </w:style>
  <w:style w:type="character" w:customStyle="1" w:styleId="a9">
    <w:name w:val="フッター (文字)"/>
    <w:basedOn w:val="a0"/>
    <w:link w:val="a8"/>
    <w:uiPriority w:val="99"/>
    <w:rsid w:val="006859D0"/>
  </w:style>
  <w:style w:type="character" w:styleId="aa">
    <w:name w:val="annotation reference"/>
    <w:basedOn w:val="a0"/>
    <w:uiPriority w:val="99"/>
    <w:semiHidden/>
    <w:unhideWhenUsed/>
    <w:rsid w:val="00CE5210"/>
    <w:rPr>
      <w:sz w:val="18"/>
      <w:szCs w:val="18"/>
    </w:rPr>
  </w:style>
  <w:style w:type="paragraph" w:styleId="ab">
    <w:name w:val="annotation text"/>
    <w:basedOn w:val="a"/>
    <w:link w:val="ac"/>
    <w:uiPriority w:val="99"/>
    <w:semiHidden/>
    <w:unhideWhenUsed/>
    <w:rsid w:val="00CE5210"/>
    <w:pPr>
      <w:jc w:val="left"/>
    </w:pPr>
  </w:style>
  <w:style w:type="character" w:customStyle="1" w:styleId="ac">
    <w:name w:val="コメント文字列 (文字)"/>
    <w:basedOn w:val="a0"/>
    <w:link w:val="ab"/>
    <w:uiPriority w:val="99"/>
    <w:semiHidden/>
    <w:rsid w:val="00CE5210"/>
  </w:style>
  <w:style w:type="paragraph" w:styleId="ad">
    <w:name w:val="annotation subject"/>
    <w:basedOn w:val="ab"/>
    <w:next w:val="ab"/>
    <w:link w:val="ae"/>
    <w:uiPriority w:val="99"/>
    <w:semiHidden/>
    <w:unhideWhenUsed/>
    <w:rsid w:val="00CE5210"/>
    <w:rPr>
      <w:b/>
      <w:bCs/>
    </w:rPr>
  </w:style>
  <w:style w:type="character" w:customStyle="1" w:styleId="ae">
    <w:name w:val="コメント内容 (文字)"/>
    <w:basedOn w:val="ac"/>
    <w:link w:val="ad"/>
    <w:uiPriority w:val="99"/>
    <w:semiHidden/>
    <w:rsid w:val="00CE5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75DB9-1DAC-4360-83CD-6B9A69CE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2024-03-14T01:58:00Z</dcterms:created>
  <dcterms:modified xsi:type="dcterms:W3CDTF">2024-03-14T01:58:00Z</dcterms:modified>
</cp:coreProperties>
</file>