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08D3F" w14:textId="43ED835B" w:rsidR="009736D0" w:rsidRPr="0013356E" w:rsidRDefault="002404B6" w:rsidP="5AB34F36">
      <w:pPr>
        <w:ind w:firstLineChars="100" w:firstLine="320"/>
        <w:jc w:val="center"/>
        <w:rPr>
          <w:rFonts w:ascii="ＭＳ ゴシック" w:eastAsia="ＭＳ ゴシック" w:hAnsi="ＭＳ ゴシック"/>
          <w:sz w:val="32"/>
        </w:rPr>
      </w:pPr>
      <w:r w:rsidRPr="0013356E">
        <w:rPr>
          <w:rFonts w:ascii="ＭＳ ゴシック" w:eastAsia="ＭＳ ゴシック" w:hAnsi="ＭＳ ゴシック"/>
          <w:sz w:val="32"/>
        </w:rPr>
        <w:t>第１学年　学級活動</w:t>
      </w:r>
      <w:r w:rsidR="00AE76C0" w:rsidRPr="0013356E">
        <w:rPr>
          <w:rFonts w:ascii="ＭＳ ゴシック" w:eastAsia="ＭＳ ゴシック" w:hAnsi="ＭＳ ゴシック" w:hint="eastAsia"/>
          <w:sz w:val="32"/>
        </w:rPr>
        <w:t>（２）</w:t>
      </w:r>
      <w:r w:rsidR="5AB34F36" w:rsidRPr="0013356E">
        <w:rPr>
          <w:rFonts w:ascii="ＭＳ ゴシック" w:eastAsia="ＭＳ ゴシック" w:hAnsi="ＭＳ ゴシック"/>
          <w:sz w:val="32"/>
        </w:rPr>
        <w:t>学習指導案</w:t>
      </w:r>
    </w:p>
    <w:p w14:paraId="65A4CD69" w14:textId="3D68464C" w:rsidR="005F7A98" w:rsidRPr="0013356E" w:rsidRDefault="002404B6" w:rsidP="005F7A98">
      <w:pPr>
        <w:wordWrap w:val="0"/>
        <w:ind w:right="308" w:firstLineChars="100" w:firstLine="210"/>
        <w:jc w:val="right"/>
      </w:pPr>
      <w:r w:rsidRPr="0013356E">
        <w:t>日　時：</w:t>
      </w:r>
      <w:r w:rsidR="00F2695C" w:rsidRPr="0013356E">
        <w:t>令和５年１２月１３日（水）　第</w:t>
      </w:r>
      <w:r w:rsidR="00F2695C" w:rsidRPr="0013356E">
        <w:rPr>
          <w:rFonts w:hint="eastAsia"/>
        </w:rPr>
        <w:t>５</w:t>
      </w:r>
      <w:r w:rsidR="00F2695C" w:rsidRPr="0013356E">
        <w:t>校時</w:t>
      </w:r>
    </w:p>
    <w:p w14:paraId="506E3F3E" w14:textId="77777777" w:rsidR="00A04A13" w:rsidRPr="0013356E" w:rsidRDefault="00A04A13" w:rsidP="00164DEB">
      <w:pPr>
        <w:ind w:right="98"/>
      </w:pPr>
    </w:p>
    <w:p w14:paraId="672A6659" w14:textId="5AAF7DCC" w:rsidR="00D37A7A" w:rsidRPr="0013356E" w:rsidRDefault="66194132" w:rsidP="00164DEB">
      <w:pPr>
        <w:ind w:right="98"/>
      </w:pPr>
      <w:r w:rsidRPr="0013356E">
        <w:rPr>
          <w:rFonts w:ascii="ＭＳ ゴシック" w:eastAsia="ＭＳ ゴシック" w:hAnsi="ＭＳ ゴシック"/>
        </w:rPr>
        <w:t>１　題材名</w:t>
      </w:r>
      <w:r w:rsidRPr="0013356E">
        <w:t xml:space="preserve">　</w:t>
      </w:r>
      <w:r w:rsidR="00091415" w:rsidRPr="0013356E">
        <w:rPr>
          <w:rFonts w:hint="eastAsia"/>
        </w:rPr>
        <w:t>デジタル世界の歩き方</w:t>
      </w:r>
    </w:p>
    <w:p w14:paraId="485822BD" w14:textId="2C003DBF" w:rsidR="00A04A13" w:rsidRPr="0013356E" w:rsidRDefault="00AE76C0" w:rsidP="00AE76C0">
      <w:pPr>
        <w:ind w:right="840" w:firstLineChars="600" w:firstLine="1260"/>
        <w:rPr>
          <w:szCs w:val="21"/>
        </w:rPr>
      </w:pPr>
      <w:r w:rsidRPr="0013356E">
        <w:rPr>
          <w:rFonts w:hint="eastAsia"/>
          <w:szCs w:val="21"/>
        </w:rPr>
        <w:t>エ　心身ともに健全で安全な生活態度や習慣の形成</w:t>
      </w:r>
    </w:p>
    <w:p w14:paraId="1AC2C1F0" w14:textId="77777777" w:rsidR="00CE60E3" w:rsidRPr="0013356E" w:rsidRDefault="00CE60E3" w:rsidP="009736D0">
      <w:pPr>
        <w:ind w:right="840"/>
        <w:rPr>
          <w:rFonts w:ascii="ＭＳ ゴシック" w:eastAsia="ＭＳ ゴシック" w:hAnsi="ＭＳ ゴシック"/>
          <w:szCs w:val="21"/>
        </w:rPr>
      </w:pPr>
    </w:p>
    <w:p w14:paraId="48A07A58" w14:textId="40DA88E6" w:rsidR="00763941" w:rsidRPr="0013356E" w:rsidRDefault="00FD44D1" w:rsidP="009736D0">
      <w:pPr>
        <w:ind w:right="840"/>
        <w:rPr>
          <w:rFonts w:ascii="ＭＳ ゴシック" w:eastAsia="ＭＳ ゴシック" w:hAnsi="ＭＳ ゴシック"/>
          <w:szCs w:val="21"/>
        </w:rPr>
      </w:pPr>
      <w:r w:rsidRPr="0013356E">
        <w:rPr>
          <w:rFonts w:ascii="ＭＳ ゴシック" w:eastAsia="ＭＳ ゴシック" w:hAnsi="ＭＳ ゴシック" w:hint="eastAsia"/>
          <w:szCs w:val="21"/>
        </w:rPr>
        <w:t>２</w:t>
      </w:r>
      <w:r w:rsidR="00763941" w:rsidRPr="0013356E">
        <w:rPr>
          <w:rFonts w:ascii="ＭＳ ゴシック" w:eastAsia="ＭＳ ゴシック" w:hAnsi="ＭＳ ゴシック" w:hint="eastAsia"/>
          <w:szCs w:val="21"/>
        </w:rPr>
        <w:t xml:space="preserve">　</w:t>
      </w:r>
      <w:r w:rsidR="002404B6" w:rsidRPr="0013356E">
        <w:rPr>
          <w:rFonts w:ascii="ＭＳ ゴシック" w:eastAsia="ＭＳ ゴシック" w:hAnsi="ＭＳ ゴシック" w:hint="eastAsia"/>
          <w:szCs w:val="21"/>
        </w:rPr>
        <w:t>題材の構想</w:t>
      </w:r>
    </w:p>
    <w:p w14:paraId="442857EF" w14:textId="7ACC7C31" w:rsidR="00763941" w:rsidRPr="0013356E" w:rsidRDefault="00AE76C0" w:rsidP="00452A48">
      <w:pPr>
        <w:numPr>
          <w:ilvl w:val="0"/>
          <w:numId w:val="16"/>
        </w:numPr>
        <w:ind w:right="840"/>
        <w:rPr>
          <w:szCs w:val="21"/>
        </w:rPr>
      </w:pPr>
      <w:r w:rsidRPr="0013356E">
        <w:rPr>
          <w:rFonts w:hint="eastAsia"/>
          <w:szCs w:val="21"/>
        </w:rPr>
        <w:t>生徒観</w:t>
      </w:r>
    </w:p>
    <w:p w14:paraId="363CCE31" w14:textId="67CFFDC2" w:rsidR="00AE76C0" w:rsidRPr="0013356E" w:rsidRDefault="00AE76C0" w:rsidP="00AE76C0">
      <w:pPr>
        <w:tabs>
          <w:tab w:val="left" w:pos="930"/>
        </w:tabs>
        <w:ind w:leftChars="300" w:left="630" w:right="152" w:firstLineChars="100" w:firstLine="210"/>
        <w:jc w:val="center"/>
      </w:pPr>
      <w:r w:rsidRPr="0013356E">
        <w:rPr>
          <w:rFonts w:hint="eastAsia"/>
        </w:rPr>
        <w:t>（略）</w:t>
      </w:r>
    </w:p>
    <w:p w14:paraId="0A37501D" w14:textId="08779350" w:rsidR="008E2366" w:rsidRPr="0013356E" w:rsidRDefault="008E2366" w:rsidP="00026F7C">
      <w:pPr>
        <w:tabs>
          <w:tab w:val="left" w:pos="930"/>
        </w:tabs>
        <w:ind w:leftChars="300" w:left="630" w:right="152" w:firstLineChars="100" w:firstLine="210"/>
      </w:pPr>
    </w:p>
    <w:p w14:paraId="2CEDCA6B" w14:textId="11C54B81" w:rsidR="00452A48" w:rsidRPr="0013356E" w:rsidRDefault="00AE76C0" w:rsidP="00452A48">
      <w:pPr>
        <w:numPr>
          <w:ilvl w:val="0"/>
          <w:numId w:val="16"/>
        </w:numPr>
        <w:ind w:right="840"/>
        <w:rPr>
          <w:szCs w:val="21"/>
        </w:rPr>
      </w:pPr>
      <w:r w:rsidRPr="0013356E">
        <w:rPr>
          <w:rFonts w:hint="eastAsia"/>
          <w:szCs w:val="21"/>
        </w:rPr>
        <w:t>題材観</w:t>
      </w:r>
    </w:p>
    <w:p w14:paraId="7D6D1AD2" w14:textId="453A380E" w:rsidR="00AE76C0" w:rsidRPr="0013356E" w:rsidRDefault="00AE76C0" w:rsidP="00AE76C0">
      <w:pPr>
        <w:tabs>
          <w:tab w:val="left" w:pos="930"/>
        </w:tabs>
        <w:ind w:leftChars="300" w:left="630" w:right="152" w:firstLineChars="100" w:firstLine="210"/>
      </w:pPr>
      <w:r w:rsidRPr="0013356E">
        <w:rPr>
          <w:rFonts w:hint="eastAsia"/>
        </w:rPr>
        <w:t>本題材で</w:t>
      </w:r>
      <w:r w:rsidRPr="0013356E">
        <w:t>は，生徒たちがデジタル</w:t>
      </w:r>
      <w:r w:rsidRPr="0013356E">
        <w:rPr>
          <w:rFonts w:hint="eastAsia"/>
        </w:rPr>
        <w:t>・シティズンシップ</w:t>
      </w:r>
      <w:r w:rsidRPr="0013356E">
        <w:t>と社会の基本的な要素について理解し，それらの理解を実際の状況に</w:t>
      </w:r>
      <w:r w:rsidRPr="0013356E">
        <w:rPr>
          <w:rFonts w:hint="eastAsia"/>
        </w:rPr>
        <w:t>照らし合わせたり，</w:t>
      </w:r>
      <w:r w:rsidRPr="0013356E">
        <w:t>適用</w:t>
      </w:r>
      <w:r w:rsidRPr="0013356E">
        <w:rPr>
          <w:rFonts w:hint="eastAsia"/>
        </w:rPr>
        <w:t>したりすることで</w:t>
      </w:r>
      <w:r w:rsidRPr="0013356E">
        <w:t>デジタル</w:t>
      </w:r>
      <w:r w:rsidRPr="0013356E">
        <w:rPr>
          <w:rFonts w:hint="eastAsia"/>
        </w:rPr>
        <w:t>・シティズンシップの理解を深め</w:t>
      </w:r>
      <w:r w:rsidR="00037B01" w:rsidRPr="0013356E">
        <w:rPr>
          <w:rFonts w:hint="eastAsia"/>
        </w:rPr>
        <w:t>るきっかけとしたい</w:t>
      </w:r>
      <w:r w:rsidRPr="0013356E">
        <w:t>。</w:t>
      </w:r>
      <w:r w:rsidR="00037B01" w:rsidRPr="0013356E">
        <w:rPr>
          <w:rFonts w:hint="eastAsia"/>
        </w:rPr>
        <w:t>そのために</w:t>
      </w:r>
      <w:r w:rsidR="00BD33EA">
        <w:rPr>
          <w:rFonts w:hint="eastAsia"/>
        </w:rPr>
        <w:t>，</w:t>
      </w:r>
      <w:r w:rsidR="00037B01" w:rsidRPr="0013356E">
        <w:t>道路とインターネット</w:t>
      </w:r>
      <w:r w:rsidR="00037B01" w:rsidRPr="0013356E">
        <w:rPr>
          <w:rFonts w:hint="eastAsia"/>
        </w:rPr>
        <w:t>を</w:t>
      </w:r>
      <w:r w:rsidRPr="0013356E">
        <w:t>比較</w:t>
      </w:r>
      <w:r w:rsidR="00037B01" w:rsidRPr="0013356E">
        <w:rPr>
          <w:rFonts w:hint="eastAsia"/>
        </w:rPr>
        <w:t>することを</w:t>
      </w:r>
      <w:r w:rsidR="00037B01" w:rsidRPr="0013356E">
        <w:t>通じて，異なる状況での安全性</w:t>
      </w:r>
      <w:r w:rsidR="00037B01" w:rsidRPr="0013356E">
        <w:rPr>
          <w:rFonts w:hint="eastAsia"/>
        </w:rPr>
        <w:t>や</w:t>
      </w:r>
      <w:r w:rsidRPr="0013356E">
        <w:t>協力，責任などの共通した原則を発見し，デジタル時代における課題や使用に対する意識を醸成したい。</w:t>
      </w:r>
    </w:p>
    <w:p w14:paraId="5DAB6C7B" w14:textId="58DB7570" w:rsidR="008E2366" w:rsidRPr="0013356E" w:rsidRDefault="00AE76C0" w:rsidP="00AE76C0">
      <w:pPr>
        <w:ind w:leftChars="300" w:left="630" w:right="152" w:firstLineChars="100" w:firstLine="210"/>
      </w:pPr>
      <w:r w:rsidRPr="0013356E">
        <w:t>本時の授業を通して，デジタルとアナログの間で生じる共通の原則に着</w:t>
      </w:r>
      <w:r w:rsidR="00F84670">
        <w:t>目し，実際の生活においてこれらの原則を実践できるスキルを身に</w:t>
      </w:r>
      <w:r w:rsidR="00F84670">
        <w:rPr>
          <w:rFonts w:hint="eastAsia"/>
        </w:rPr>
        <w:t>付け</w:t>
      </w:r>
      <w:r w:rsidRPr="0013356E">
        <w:t>ることを目指し，本題材を設定した。</w:t>
      </w:r>
    </w:p>
    <w:p w14:paraId="6FFDD2CB" w14:textId="77777777" w:rsidR="0029674C" w:rsidRPr="0013356E" w:rsidRDefault="66194132" w:rsidP="00AD481C">
      <w:pPr>
        <w:numPr>
          <w:ilvl w:val="0"/>
          <w:numId w:val="16"/>
        </w:numPr>
        <w:ind w:right="840"/>
        <w:rPr>
          <w:szCs w:val="21"/>
        </w:rPr>
      </w:pPr>
      <w:r w:rsidRPr="0013356E">
        <w:t>指導観</w:t>
      </w:r>
    </w:p>
    <w:p w14:paraId="3955DFCA" w14:textId="313FAB2E" w:rsidR="66194132" w:rsidRPr="0013356E" w:rsidRDefault="66194132" w:rsidP="00026F7C">
      <w:pPr>
        <w:ind w:leftChars="300" w:left="630" w:rightChars="72" w:right="151" w:firstLineChars="100" w:firstLine="210"/>
        <w:jc w:val="left"/>
        <w:rPr>
          <w:rFonts w:ascii="ＭＳ 明朝" w:hAnsi="ＭＳ 明朝" w:cs="MS-Mincho"/>
        </w:rPr>
      </w:pPr>
      <w:r w:rsidRPr="0013356E">
        <w:t>学習環境を構築し</w:t>
      </w:r>
      <w:r w:rsidR="00FB6B28" w:rsidRPr="0013356E">
        <w:t>，</w:t>
      </w:r>
      <w:r w:rsidR="00F84670">
        <w:t>生徒たちが安心感と共感を</w:t>
      </w:r>
      <w:r w:rsidR="00F84670">
        <w:rPr>
          <w:rFonts w:hint="eastAsia"/>
        </w:rPr>
        <w:t>も</w:t>
      </w:r>
      <w:r w:rsidRPr="0013356E">
        <w:t>って学べる</w:t>
      </w:r>
      <w:r w:rsidR="00F234BD" w:rsidRPr="0013356E">
        <w:t>場を</w:t>
      </w:r>
      <w:r w:rsidR="00FB6B28" w:rsidRPr="0013356E">
        <w:rPr>
          <w:rFonts w:hint="eastAsia"/>
        </w:rPr>
        <w:t>つくりたい</w:t>
      </w:r>
      <w:r w:rsidR="00F234BD" w:rsidRPr="0013356E">
        <w:t>。</w:t>
      </w:r>
      <w:r w:rsidRPr="0013356E">
        <w:t>現実の事例や身近な体験を通じて抽</w:t>
      </w:r>
      <w:r w:rsidR="00F234BD" w:rsidRPr="0013356E">
        <w:t>象的な概念を具体的に表現し</w:t>
      </w:r>
      <w:r w:rsidR="00FB6B28" w:rsidRPr="0013356E">
        <w:t>，</w:t>
      </w:r>
      <w:r w:rsidR="00F234BD" w:rsidRPr="0013356E">
        <w:t>学びを実用的なものにすることが重要である</w:t>
      </w:r>
      <w:r w:rsidRPr="0013356E">
        <w:t>と考える。また</w:t>
      </w:r>
      <w:r w:rsidR="00FB6B28" w:rsidRPr="0013356E">
        <w:t>，</w:t>
      </w:r>
      <w:r w:rsidRPr="0013356E">
        <w:t>生徒中心のアプローチを大切にし</w:t>
      </w:r>
      <w:r w:rsidR="00FB6B28" w:rsidRPr="0013356E">
        <w:t>，</w:t>
      </w:r>
      <w:r w:rsidRPr="0013356E">
        <w:t>各生徒が自分自身</w:t>
      </w:r>
      <w:r w:rsidR="00F234BD" w:rsidRPr="0013356E">
        <w:t>の学びの進捗を理解し</w:t>
      </w:r>
      <w:r w:rsidR="00FB6B28" w:rsidRPr="0013356E">
        <w:t>，</w:t>
      </w:r>
      <w:r w:rsidR="00F234BD" w:rsidRPr="0013356E">
        <w:t>自己成長を実感できるような環境をつくりたい。</w:t>
      </w:r>
    </w:p>
    <w:p w14:paraId="3F3D62FF" w14:textId="0F6BBB8F" w:rsidR="00F234BD" w:rsidRPr="0013356E" w:rsidRDefault="00F234BD" w:rsidP="00026F7C">
      <w:pPr>
        <w:ind w:leftChars="300" w:left="630" w:rightChars="72" w:right="151" w:firstLineChars="100" w:firstLine="210"/>
        <w:jc w:val="left"/>
      </w:pPr>
      <w:r w:rsidRPr="0013356E">
        <w:t>本時では</w:t>
      </w:r>
      <w:r w:rsidR="00FB6B28" w:rsidRPr="0013356E">
        <w:t>，</w:t>
      </w:r>
      <w:r w:rsidRPr="0013356E">
        <w:t>協力と共感を通じて</w:t>
      </w:r>
      <w:r w:rsidR="00FB6B28" w:rsidRPr="0013356E">
        <w:t>，</w:t>
      </w:r>
      <w:r w:rsidRPr="0013356E">
        <w:t>グループワークやディスカッションから</w:t>
      </w:r>
      <w:r w:rsidR="66194132" w:rsidRPr="0013356E">
        <w:t>生徒たちがお互</w:t>
      </w:r>
      <w:r w:rsidRPr="0013356E">
        <w:t>いに学び合い</w:t>
      </w:r>
      <w:r w:rsidR="00FB6B28" w:rsidRPr="0013356E">
        <w:t>，</w:t>
      </w:r>
      <w:r w:rsidRPr="0013356E">
        <w:t>異なる視点を尊重し合えるような授業展開にしていく</w:t>
      </w:r>
      <w:r w:rsidR="66194132" w:rsidRPr="0013356E">
        <w:t>。定期的で具体的なフィードバックを通じて</w:t>
      </w:r>
      <w:r w:rsidR="00FB6B28" w:rsidRPr="0013356E">
        <w:t>，</w:t>
      </w:r>
      <w:r w:rsidR="66194132" w:rsidRPr="0013356E">
        <w:t>生徒たちが自らの学びの方向を調整でき</w:t>
      </w:r>
      <w:r w:rsidR="00FB6B28" w:rsidRPr="0013356E">
        <w:t>，</w:t>
      </w:r>
      <w:r w:rsidR="00F84670">
        <w:t>柔軟性を</w:t>
      </w:r>
      <w:r w:rsidR="00F84670">
        <w:rPr>
          <w:rFonts w:hint="eastAsia"/>
        </w:rPr>
        <w:t>も</w:t>
      </w:r>
      <w:r w:rsidR="66194132" w:rsidRPr="0013356E">
        <w:t>って学びのプロセスを進めることができるよう</w:t>
      </w:r>
      <w:r w:rsidRPr="0013356E">
        <w:t>にサポートしたい</w:t>
      </w:r>
      <w:r w:rsidR="66194132" w:rsidRPr="0013356E">
        <w:t>。学習の目的や重要性を明確に伝え</w:t>
      </w:r>
      <w:r w:rsidR="00FB6B28" w:rsidRPr="0013356E">
        <w:t>，</w:t>
      </w:r>
      <w:r w:rsidR="66194132" w:rsidRPr="0013356E">
        <w:t>生徒たちがなぜ学ぶ必要があるのかを理解できるような指導を心がけていきたい。</w:t>
      </w:r>
    </w:p>
    <w:p w14:paraId="6E3B24BA" w14:textId="2A211E1A" w:rsidR="004E69B2" w:rsidRPr="0013356E" w:rsidRDefault="66194132" w:rsidP="00CE60E3">
      <w:pPr>
        <w:ind w:leftChars="300" w:left="630" w:rightChars="72" w:right="151" w:firstLineChars="100" w:firstLine="210"/>
        <w:jc w:val="left"/>
      </w:pPr>
      <w:r w:rsidRPr="0013356E">
        <w:t>これらの要素を組み合わせ</w:t>
      </w:r>
      <w:r w:rsidR="00FB6B28" w:rsidRPr="0013356E">
        <w:t>，</w:t>
      </w:r>
      <w:r w:rsidRPr="0013356E">
        <w:t>生徒たちが多様な学びのスタイルに対応し</w:t>
      </w:r>
      <w:r w:rsidR="00FB6B28" w:rsidRPr="0013356E">
        <w:t>，</w:t>
      </w:r>
      <w:r w:rsidRPr="0013356E">
        <w:t>意味ある学びを得られるような指導を行っていく。</w:t>
      </w:r>
    </w:p>
    <w:tbl>
      <w:tblPr>
        <w:tblStyle w:val="aa"/>
        <w:tblpPr w:leftFromText="142" w:rightFromText="142" w:vertAnchor="text" w:horzAnchor="margin" w:tblpXSpec="right" w:tblpY="800"/>
        <w:tblW w:w="0" w:type="auto"/>
        <w:tblLook w:val="04A0" w:firstRow="1" w:lastRow="0" w:firstColumn="1" w:lastColumn="0" w:noHBand="0" w:noVBand="1"/>
      </w:tblPr>
      <w:tblGrid>
        <w:gridCol w:w="3110"/>
        <w:gridCol w:w="3108"/>
        <w:gridCol w:w="3156"/>
      </w:tblGrid>
      <w:tr w:rsidR="0013356E" w:rsidRPr="0013356E" w14:paraId="1995E3BA" w14:textId="77777777" w:rsidTr="00CE60E3">
        <w:trPr>
          <w:trHeight w:val="129"/>
        </w:trPr>
        <w:tc>
          <w:tcPr>
            <w:tcW w:w="3110" w:type="dxa"/>
          </w:tcPr>
          <w:p w14:paraId="590E77D3" w14:textId="2B2530DF" w:rsidR="004E69B2" w:rsidRPr="0013356E" w:rsidRDefault="00D72628" w:rsidP="00CE60E3">
            <w:pPr>
              <w:jc w:val="center"/>
              <w:rPr>
                <w:sz w:val="18"/>
                <w:szCs w:val="21"/>
              </w:rPr>
            </w:pPr>
            <w:r w:rsidRPr="00697A59">
              <w:rPr>
                <w:rFonts w:hint="eastAsia"/>
                <w:w w:val="94"/>
                <w:kern w:val="0"/>
                <w:sz w:val="18"/>
                <w:szCs w:val="21"/>
                <w:fitText w:val="2880" w:id="-1136436736"/>
              </w:rPr>
              <w:t>よりよい生活を築くための知識・技</w:t>
            </w:r>
            <w:r w:rsidRPr="00697A59">
              <w:rPr>
                <w:rFonts w:hint="eastAsia"/>
                <w:spacing w:val="5"/>
                <w:w w:val="94"/>
                <w:kern w:val="0"/>
                <w:sz w:val="18"/>
                <w:szCs w:val="21"/>
                <w:fitText w:val="2880" w:id="-1136436736"/>
              </w:rPr>
              <w:t>能</w:t>
            </w:r>
          </w:p>
        </w:tc>
        <w:tc>
          <w:tcPr>
            <w:tcW w:w="3108" w:type="dxa"/>
          </w:tcPr>
          <w:p w14:paraId="1B17B01F" w14:textId="4CD0A2F1" w:rsidR="004E69B2" w:rsidRPr="0013356E" w:rsidRDefault="00D72628" w:rsidP="00CE60E3">
            <w:pPr>
              <w:jc w:val="center"/>
              <w:rPr>
                <w:sz w:val="18"/>
                <w:szCs w:val="21"/>
              </w:rPr>
            </w:pPr>
            <w:r w:rsidRPr="00697A59">
              <w:rPr>
                <w:rFonts w:hint="eastAsia"/>
                <w:w w:val="76"/>
                <w:kern w:val="0"/>
                <w:sz w:val="18"/>
                <w:szCs w:val="21"/>
                <w:fitText w:val="2880" w:id="-1136436735"/>
              </w:rPr>
              <w:t>集団や社会の形成者としての思考・判断・表</w:t>
            </w:r>
            <w:r w:rsidRPr="00697A59">
              <w:rPr>
                <w:rFonts w:hint="eastAsia"/>
                <w:spacing w:val="7"/>
                <w:w w:val="76"/>
                <w:kern w:val="0"/>
                <w:sz w:val="18"/>
                <w:szCs w:val="21"/>
                <w:fitText w:val="2880" w:id="-1136436735"/>
              </w:rPr>
              <w:t>現</w:t>
            </w:r>
          </w:p>
        </w:tc>
        <w:tc>
          <w:tcPr>
            <w:tcW w:w="3156" w:type="dxa"/>
          </w:tcPr>
          <w:p w14:paraId="76CC6043" w14:textId="7B07DFC6" w:rsidR="004E69B2" w:rsidRPr="0013356E" w:rsidRDefault="00D72628" w:rsidP="00CE60E3">
            <w:pPr>
              <w:jc w:val="center"/>
              <w:rPr>
                <w:sz w:val="18"/>
                <w:szCs w:val="21"/>
              </w:rPr>
            </w:pPr>
            <w:r w:rsidRPr="0013356E">
              <w:rPr>
                <w:rFonts w:hint="eastAsia"/>
                <w:w w:val="66"/>
                <w:kern w:val="0"/>
                <w:sz w:val="18"/>
                <w:szCs w:val="21"/>
                <w:fitText w:val="2880" w:id="-1136436734"/>
              </w:rPr>
              <w:t>主体的に生活や人間関係をよりよくしようとする態</w:t>
            </w:r>
            <w:r w:rsidRPr="0013356E">
              <w:rPr>
                <w:rFonts w:hint="eastAsia"/>
                <w:spacing w:val="22"/>
                <w:w w:val="66"/>
                <w:kern w:val="0"/>
                <w:sz w:val="18"/>
                <w:szCs w:val="21"/>
                <w:fitText w:val="2880" w:id="-1136436734"/>
              </w:rPr>
              <w:t>度</w:t>
            </w:r>
          </w:p>
        </w:tc>
      </w:tr>
      <w:tr w:rsidR="0013356E" w:rsidRPr="0013356E" w14:paraId="18CA289A" w14:textId="77777777" w:rsidTr="00CE60E3">
        <w:trPr>
          <w:trHeight w:val="1299"/>
        </w:trPr>
        <w:tc>
          <w:tcPr>
            <w:tcW w:w="3110" w:type="dxa"/>
          </w:tcPr>
          <w:p w14:paraId="264E13F0" w14:textId="0BCEE01D" w:rsidR="004E69B2" w:rsidRPr="0013356E" w:rsidRDefault="004E69B2" w:rsidP="00CE60E3">
            <w:pPr>
              <w:spacing w:line="200" w:lineRule="exact"/>
              <w:ind w:firstLineChars="100" w:firstLine="180"/>
              <w:rPr>
                <w:sz w:val="18"/>
                <w:szCs w:val="21"/>
              </w:rPr>
            </w:pPr>
            <w:r w:rsidRPr="0013356E">
              <w:rPr>
                <w:rFonts w:hint="eastAsia"/>
                <w:sz w:val="18"/>
                <w:szCs w:val="21"/>
              </w:rPr>
              <w:t>デジタル世界での行動を自分のこととして考え</w:t>
            </w:r>
            <w:r w:rsidR="00FB6B28" w:rsidRPr="0013356E">
              <w:rPr>
                <w:rFonts w:hint="eastAsia"/>
                <w:sz w:val="18"/>
                <w:szCs w:val="21"/>
              </w:rPr>
              <w:t>，</w:t>
            </w:r>
            <w:r w:rsidRPr="0013356E">
              <w:rPr>
                <w:rFonts w:hint="eastAsia"/>
                <w:sz w:val="18"/>
                <w:szCs w:val="21"/>
              </w:rPr>
              <w:t>望ましいデジタル世界の利用方法について考えることができる。</w:t>
            </w:r>
          </w:p>
        </w:tc>
        <w:tc>
          <w:tcPr>
            <w:tcW w:w="3108" w:type="dxa"/>
          </w:tcPr>
          <w:p w14:paraId="1C5FAEF6" w14:textId="2C01E800" w:rsidR="004E69B2" w:rsidRPr="0013356E" w:rsidRDefault="004E69B2" w:rsidP="00CE60E3">
            <w:pPr>
              <w:spacing w:line="200" w:lineRule="exact"/>
              <w:ind w:firstLineChars="100" w:firstLine="180"/>
              <w:rPr>
                <w:sz w:val="18"/>
                <w:szCs w:val="21"/>
              </w:rPr>
            </w:pPr>
            <w:r w:rsidRPr="0013356E">
              <w:rPr>
                <w:rFonts w:hint="eastAsia"/>
                <w:sz w:val="18"/>
                <w:szCs w:val="21"/>
              </w:rPr>
              <w:t>デジタル世界での行動は自分を含めた多くの人に影響を与えることを意識し</w:t>
            </w:r>
            <w:r w:rsidR="00FB6B28" w:rsidRPr="0013356E">
              <w:rPr>
                <w:rFonts w:hint="eastAsia"/>
                <w:sz w:val="18"/>
                <w:szCs w:val="21"/>
              </w:rPr>
              <w:t>，</w:t>
            </w:r>
            <w:r w:rsidRPr="0013356E">
              <w:rPr>
                <w:rFonts w:hint="eastAsia"/>
                <w:sz w:val="18"/>
                <w:szCs w:val="21"/>
              </w:rPr>
              <w:t>日常モラルとインターネットの特性を両面から</w:t>
            </w:r>
            <w:r w:rsidR="00FB6B28" w:rsidRPr="0013356E">
              <w:rPr>
                <w:rFonts w:hint="eastAsia"/>
                <w:sz w:val="18"/>
                <w:szCs w:val="21"/>
              </w:rPr>
              <w:t>，</w:t>
            </w:r>
            <w:r w:rsidRPr="0013356E">
              <w:rPr>
                <w:rFonts w:hint="eastAsia"/>
                <w:sz w:val="18"/>
                <w:szCs w:val="21"/>
              </w:rPr>
              <w:t>望ましいデジタル世界の利用方法を考え</w:t>
            </w:r>
            <w:r w:rsidR="00FB6B28" w:rsidRPr="0013356E">
              <w:rPr>
                <w:rFonts w:hint="eastAsia"/>
                <w:sz w:val="18"/>
                <w:szCs w:val="21"/>
              </w:rPr>
              <w:t>，</w:t>
            </w:r>
            <w:r w:rsidR="007845D2" w:rsidRPr="0013356E">
              <w:rPr>
                <w:rFonts w:hint="eastAsia"/>
                <w:sz w:val="18"/>
                <w:szCs w:val="21"/>
              </w:rPr>
              <w:t>意思決定し</w:t>
            </w:r>
            <w:r w:rsidRPr="0013356E">
              <w:rPr>
                <w:rFonts w:hint="eastAsia"/>
                <w:sz w:val="18"/>
                <w:szCs w:val="21"/>
              </w:rPr>
              <w:t>実践することができる。</w:t>
            </w:r>
          </w:p>
        </w:tc>
        <w:tc>
          <w:tcPr>
            <w:tcW w:w="3156" w:type="dxa"/>
          </w:tcPr>
          <w:p w14:paraId="1DC7E5DE" w14:textId="5CA0C56C" w:rsidR="004E69B2" w:rsidRPr="0013356E" w:rsidRDefault="004E69B2" w:rsidP="00CE60E3">
            <w:pPr>
              <w:spacing w:line="200" w:lineRule="exact"/>
              <w:ind w:firstLineChars="100" w:firstLine="180"/>
              <w:rPr>
                <w:sz w:val="18"/>
                <w:szCs w:val="21"/>
              </w:rPr>
            </w:pPr>
            <w:r w:rsidRPr="0013356E">
              <w:rPr>
                <w:rFonts w:hint="eastAsia"/>
                <w:sz w:val="18"/>
                <w:szCs w:val="21"/>
              </w:rPr>
              <w:t>インターネットの特性により起こりうるトラブルの原因を知るとともに</w:t>
            </w:r>
            <w:r w:rsidR="00FB6B28" w:rsidRPr="0013356E">
              <w:rPr>
                <w:rFonts w:hint="eastAsia"/>
                <w:sz w:val="18"/>
                <w:szCs w:val="21"/>
              </w:rPr>
              <w:t>，</w:t>
            </w:r>
            <w:r w:rsidRPr="0013356E">
              <w:rPr>
                <w:rFonts w:hint="eastAsia"/>
                <w:sz w:val="18"/>
                <w:szCs w:val="21"/>
              </w:rPr>
              <w:t>望ましい</w:t>
            </w:r>
            <w:r w:rsidRPr="0013356E">
              <w:rPr>
                <w:sz w:val="18"/>
                <w:szCs w:val="21"/>
              </w:rPr>
              <w:t>デジタル</w:t>
            </w:r>
            <w:r w:rsidRPr="0013356E">
              <w:rPr>
                <w:rFonts w:hint="eastAsia"/>
                <w:sz w:val="18"/>
                <w:szCs w:val="21"/>
              </w:rPr>
              <w:t>の利用には日常モラルとインターネットの特性の両面から自分や相手のことも考えることができる。</w:t>
            </w:r>
          </w:p>
        </w:tc>
      </w:tr>
    </w:tbl>
    <w:p w14:paraId="024DD5B7" w14:textId="77777777" w:rsidR="00CE60E3" w:rsidRPr="0013356E" w:rsidRDefault="00CE60E3" w:rsidP="004E69B2">
      <w:pPr>
        <w:ind w:left="420" w:hangingChars="200" w:hanging="420"/>
        <w:rPr>
          <w:rFonts w:ascii="ＭＳ ゴシック" w:eastAsia="ＭＳ ゴシック" w:hAnsi="ＭＳ ゴシック"/>
          <w:szCs w:val="21"/>
        </w:rPr>
      </w:pPr>
    </w:p>
    <w:p w14:paraId="364DD2E1" w14:textId="3C96DA9F" w:rsidR="004E69B2" w:rsidRPr="0013356E" w:rsidRDefault="004E69B2" w:rsidP="004E69B2">
      <w:pPr>
        <w:ind w:left="420" w:hangingChars="200" w:hanging="420"/>
        <w:rPr>
          <w:rFonts w:ascii="ＭＳ ゴシック" w:eastAsia="ＭＳ ゴシック" w:hAnsi="ＭＳ ゴシック"/>
          <w:szCs w:val="21"/>
        </w:rPr>
      </w:pPr>
      <w:r w:rsidRPr="0013356E">
        <w:rPr>
          <w:rFonts w:ascii="ＭＳ ゴシック" w:eastAsia="ＭＳ ゴシック" w:hAnsi="ＭＳ ゴシック" w:hint="eastAsia"/>
          <w:szCs w:val="21"/>
        </w:rPr>
        <w:t>３　題材の</w:t>
      </w:r>
      <w:r w:rsidR="00FB6B28" w:rsidRPr="0013356E">
        <w:rPr>
          <w:rFonts w:ascii="ＭＳ ゴシック" w:eastAsia="ＭＳ ゴシック" w:hAnsi="ＭＳ ゴシック" w:hint="eastAsia"/>
          <w:szCs w:val="21"/>
        </w:rPr>
        <w:t>評価規準</w:t>
      </w:r>
    </w:p>
    <w:p w14:paraId="75866B97" w14:textId="77777777" w:rsidR="00CE60E3" w:rsidRPr="0013356E" w:rsidRDefault="00CE60E3" w:rsidP="006617E9">
      <w:pPr>
        <w:ind w:left="420" w:hangingChars="200" w:hanging="420"/>
        <w:rPr>
          <w:rFonts w:ascii="ＭＳ ゴシック" w:eastAsia="ＭＳ ゴシック" w:hAnsi="ＭＳ ゴシック"/>
        </w:rPr>
      </w:pPr>
    </w:p>
    <w:p w14:paraId="709796D7" w14:textId="64FDBE9D" w:rsidR="006561D2" w:rsidRPr="0013356E" w:rsidRDefault="00F234BD" w:rsidP="006617E9">
      <w:pPr>
        <w:ind w:left="420" w:hangingChars="200" w:hanging="420"/>
        <w:rPr>
          <w:rFonts w:ascii="ＭＳ ゴシック" w:eastAsia="ＭＳ ゴシック" w:hAnsi="ＭＳ ゴシック"/>
        </w:rPr>
      </w:pPr>
      <w:r w:rsidRPr="0013356E">
        <w:rPr>
          <w:rFonts w:ascii="ＭＳ ゴシック" w:eastAsia="ＭＳ ゴシック" w:hAnsi="ＭＳ ゴシック"/>
        </w:rPr>
        <w:t>４</w:t>
      </w:r>
      <w:r w:rsidR="00B36E5A" w:rsidRPr="0013356E">
        <w:rPr>
          <w:rFonts w:ascii="ＭＳ ゴシック" w:eastAsia="ＭＳ ゴシック" w:hAnsi="ＭＳ ゴシック"/>
        </w:rPr>
        <w:t xml:space="preserve">　</w:t>
      </w:r>
      <w:r w:rsidR="66194132" w:rsidRPr="0013356E">
        <w:rPr>
          <w:rFonts w:ascii="ＭＳ ゴシック" w:eastAsia="ＭＳ ゴシック" w:hAnsi="ＭＳ ゴシック"/>
        </w:rPr>
        <w:t>本時の目標</w:t>
      </w:r>
    </w:p>
    <w:p w14:paraId="3CE0A627" w14:textId="12F5E6E7" w:rsidR="006561D2" w:rsidRPr="0013356E" w:rsidRDefault="66194132" w:rsidP="004E69B2">
      <w:pPr>
        <w:ind w:leftChars="200" w:left="420" w:firstLineChars="100" w:firstLine="210"/>
      </w:pPr>
      <w:r w:rsidRPr="0013356E">
        <w:t>インターネット</w:t>
      </w:r>
      <w:r w:rsidR="00214FBD" w:rsidRPr="0013356E">
        <w:rPr>
          <w:rFonts w:hint="eastAsia"/>
        </w:rPr>
        <w:t>と道路</w:t>
      </w:r>
      <w:r w:rsidR="00214FBD" w:rsidRPr="0013356E">
        <w:t>の共通点</w:t>
      </w:r>
      <w:r w:rsidR="00013F68" w:rsidRPr="0013356E">
        <w:rPr>
          <w:rFonts w:hint="eastAsia"/>
        </w:rPr>
        <w:t>や</w:t>
      </w:r>
      <w:r w:rsidR="00214FBD" w:rsidRPr="0013356E">
        <w:t>相違点を</w:t>
      </w:r>
      <w:r w:rsidR="00013F68" w:rsidRPr="0013356E">
        <w:rPr>
          <w:rFonts w:hint="eastAsia"/>
        </w:rPr>
        <w:t>見つけ出し</w:t>
      </w:r>
      <w:r w:rsidR="00FB6B28" w:rsidRPr="0013356E">
        <w:t>，</w:t>
      </w:r>
      <w:r w:rsidR="00214FBD" w:rsidRPr="0013356E">
        <w:t>異なる状況で</w:t>
      </w:r>
      <w:r w:rsidR="00214FBD" w:rsidRPr="0013356E">
        <w:rPr>
          <w:rFonts w:hint="eastAsia"/>
        </w:rPr>
        <w:t>共通する</w:t>
      </w:r>
      <w:r w:rsidRPr="0013356E">
        <w:t>安全性や原則について考察する</w:t>
      </w:r>
      <w:r w:rsidR="00F234BD" w:rsidRPr="0013356E">
        <w:t>ことにより</w:t>
      </w:r>
      <w:r w:rsidR="00FB6B28" w:rsidRPr="0013356E">
        <w:t>，</w:t>
      </w:r>
      <w:r w:rsidR="00037B01" w:rsidRPr="0013356E">
        <w:t>インターネットの正しい使い方</w:t>
      </w:r>
      <w:r w:rsidR="00037B01" w:rsidRPr="0013356E">
        <w:rPr>
          <w:rFonts w:hint="eastAsia"/>
        </w:rPr>
        <w:t>を考え，意思決定すること</w:t>
      </w:r>
      <w:r w:rsidR="00F234BD" w:rsidRPr="0013356E">
        <w:t>ができる</w:t>
      </w:r>
      <w:r w:rsidRPr="0013356E">
        <w:t>。</w:t>
      </w:r>
    </w:p>
    <w:p w14:paraId="59BEA001" w14:textId="563592D8" w:rsidR="00763941" w:rsidRPr="0013356E" w:rsidRDefault="00E8038F" w:rsidP="00BD6C07">
      <w:pPr>
        <w:rPr>
          <w:rFonts w:ascii="ＭＳ ゴシック" w:eastAsia="ＭＳ ゴシック" w:hAnsi="ＭＳ ゴシック"/>
        </w:rPr>
      </w:pPr>
      <w:r w:rsidRPr="0013356E">
        <w:rPr>
          <w:rFonts w:ascii="ＭＳ ゴシック" w:eastAsia="ＭＳ ゴシック" w:hAnsi="ＭＳ ゴシック" w:hint="eastAsia"/>
        </w:rPr>
        <w:lastRenderedPageBreak/>
        <w:t>５</w:t>
      </w:r>
      <w:r w:rsidR="00763941" w:rsidRPr="0013356E">
        <w:rPr>
          <w:rFonts w:ascii="ＭＳ ゴシック" w:eastAsia="ＭＳ ゴシック" w:hAnsi="ＭＳ ゴシック" w:hint="eastAsia"/>
        </w:rPr>
        <w:t xml:space="preserve">　指導過程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111"/>
        <w:gridCol w:w="1134"/>
        <w:gridCol w:w="3827"/>
      </w:tblGrid>
      <w:tr w:rsidR="0013356E" w:rsidRPr="0013356E" w14:paraId="22F17C69" w14:textId="77777777" w:rsidTr="00A47507">
        <w:trPr>
          <w:trHeight w:val="315"/>
        </w:trPr>
        <w:tc>
          <w:tcPr>
            <w:tcW w:w="567" w:type="dxa"/>
            <w:vAlign w:val="center"/>
          </w:tcPr>
          <w:p w14:paraId="3C889D1B" w14:textId="2A1AAE33" w:rsidR="00AE76C0" w:rsidRPr="0013356E" w:rsidRDefault="00A47507" w:rsidP="00AE76C0">
            <w:pPr>
              <w:jc w:val="center"/>
              <w:rPr>
                <w:w w:val="80"/>
              </w:rPr>
            </w:pPr>
            <w:r w:rsidRPr="0013356E">
              <w:rPr>
                <w:rFonts w:hint="eastAsia"/>
                <w:w w:val="80"/>
              </w:rPr>
              <w:t>段階</w:t>
            </w:r>
          </w:p>
        </w:tc>
        <w:tc>
          <w:tcPr>
            <w:tcW w:w="4111" w:type="dxa"/>
            <w:vAlign w:val="center"/>
          </w:tcPr>
          <w:p w14:paraId="43654D83" w14:textId="1D466F79" w:rsidR="00AE76C0" w:rsidRPr="0013356E" w:rsidRDefault="00AE76C0" w:rsidP="00AE76C0">
            <w:pPr>
              <w:jc w:val="center"/>
            </w:pPr>
            <w:r w:rsidRPr="0013356E">
              <w:rPr>
                <w:rFonts w:hint="eastAsia"/>
              </w:rPr>
              <w:t>学習活動・内容</w:t>
            </w:r>
          </w:p>
        </w:tc>
        <w:tc>
          <w:tcPr>
            <w:tcW w:w="1134" w:type="dxa"/>
            <w:vAlign w:val="center"/>
          </w:tcPr>
          <w:p w14:paraId="6584DA68" w14:textId="0A4DF2DF" w:rsidR="00AE76C0" w:rsidRPr="0013356E" w:rsidRDefault="00AE76C0" w:rsidP="00AE76C0">
            <w:pPr>
              <w:jc w:val="center"/>
            </w:pPr>
            <w:r w:rsidRPr="0013356E">
              <w:rPr>
                <w:rFonts w:hint="eastAsia"/>
              </w:rPr>
              <w:t>時間</w:t>
            </w:r>
          </w:p>
        </w:tc>
        <w:tc>
          <w:tcPr>
            <w:tcW w:w="3827" w:type="dxa"/>
            <w:vAlign w:val="center"/>
          </w:tcPr>
          <w:p w14:paraId="2FF0405C" w14:textId="16FA338D" w:rsidR="00AE76C0" w:rsidRPr="0013356E" w:rsidRDefault="00AE76C0" w:rsidP="00AE76C0">
            <w:pPr>
              <w:jc w:val="center"/>
            </w:pPr>
            <w:r w:rsidRPr="0013356E">
              <w:rPr>
                <w:rFonts w:hint="eastAsia"/>
              </w:rPr>
              <w:t>○指導上の留意点　●評価＜方法＞</w:t>
            </w:r>
          </w:p>
        </w:tc>
      </w:tr>
      <w:tr w:rsidR="0013356E" w:rsidRPr="0013356E" w14:paraId="18CB244C" w14:textId="77777777" w:rsidTr="00A47507">
        <w:trPr>
          <w:cantSplit/>
          <w:trHeight w:val="3198"/>
        </w:trPr>
        <w:tc>
          <w:tcPr>
            <w:tcW w:w="567" w:type="dxa"/>
            <w:textDirection w:val="tbRlV"/>
            <w:vAlign w:val="center"/>
          </w:tcPr>
          <w:p w14:paraId="2C3F57D4" w14:textId="319C395F" w:rsidR="00AE76C0" w:rsidRPr="0013356E" w:rsidRDefault="00AE76C0" w:rsidP="00CE60E3">
            <w:pPr>
              <w:ind w:left="630" w:hangingChars="300" w:hanging="630"/>
              <w:jc w:val="center"/>
            </w:pPr>
            <w:r w:rsidRPr="0013356E">
              <w:rPr>
                <w:rFonts w:hint="eastAsia"/>
              </w:rPr>
              <w:t>つかむ</w:t>
            </w:r>
          </w:p>
        </w:tc>
        <w:tc>
          <w:tcPr>
            <w:tcW w:w="4111" w:type="dxa"/>
          </w:tcPr>
          <w:p w14:paraId="31AAD066" w14:textId="77777777" w:rsidR="00AE76C0" w:rsidRPr="0013356E" w:rsidRDefault="00AE76C0" w:rsidP="00AE76C0">
            <w:pPr>
              <w:ind w:left="210" w:hangingChars="100" w:hanging="210"/>
            </w:pPr>
            <w:r w:rsidRPr="0013356E">
              <w:rPr>
                <w:rFonts w:hint="eastAsia"/>
              </w:rPr>
              <w:t>１　本時の学習課題を把握する。</w:t>
            </w:r>
          </w:p>
          <w:p w14:paraId="0109B1B3" w14:textId="77777777" w:rsidR="00AE76C0" w:rsidRPr="0013356E" w:rsidRDefault="00AE76C0" w:rsidP="00AE76C0">
            <w:pPr>
              <w:ind w:left="630" w:hangingChars="300" w:hanging="630"/>
            </w:pPr>
            <w:r w:rsidRPr="0013356E">
              <w:rPr>
                <w:rFonts w:hint="eastAsia"/>
              </w:rPr>
              <w:t>（１）「デジタル世界」というワードから思いつくことを発言する。</w:t>
            </w:r>
          </w:p>
          <w:p w14:paraId="6BF2CEEE" w14:textId="77777777" w:rsidR="00AE76C0" w:rsidRPr="0013356E" w:rsidRDefault="00AE76C0" w:rsidP="00AE76C0">
            <w:pPr>
              <w:ind w:left="630" w:hangingChars="300" w:hanging="630"/>
            </w:pPr>
            <w:r w:rsidRPr="0013356E">
              <w:rPr>
                <w:noProof/>
              </w:rPr>
              <mc:AlternateContent>
                <mc:Choice Requires="wps">
                  <w:drawing>
                    <wp:anchor distT="45720" distB="45720" distL="114300" distR="114300" simplePos="0" relativeHeight="251672576" behindDoc="0" locked="0" layoutInCell="1" allowOverlap="1" wp14:anchorId="691AAA71" wp14:editId="351842CB">
                      <wp:simplePos x="0" y="0"/>
                      <wp:positionH relativeFrom="column">
                        <wp:posOffset>109855</wp:posOffset>
                      </wp:positionH>
                      <wp:positionV relativeFrom="paragraph">
                        <wp:posOffset>742315</wp:posOffset>
                      </wp:positionV>
                      <wp:extent cx="2720975" cy="514350"/>
                      <wp:effectExtent l="0" t="0" r="2857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514350"/>
                              </a:xfrm>
                              <a:prstGeom prst="rect">
                                <a:avLst/>
                              </a:prstGeom>
                              <a:solidFill>
                                <a:srgbClr val="FFFFFF"/>
                              </a:solidFill>
                              <a:ln w="9525">
                                <a:solidFill>
                                  <a:srgbClr val="000000"/>
                                </a:solidFill>
                                <a:miter lim="800000"/>
                                <a:headEnd/>
                                <a:tailEnd/>
                              </a:ln>
                            </wps:spPr>
                            <wps:txbx>
                              <w:txbxContent>
                                <w:p w14:paraId="322F4189" w14:textId="7217E281" w:rsidR="00AE76C0" w:rsidRDefault="00AE76C0" w:rsidP="00AE76C0">
                                  <w:r>
                                    <w:rPr>
                                      <w:rFonts w:hint="eastAsia"/>
                                    </w:rPr>
                                    <w:t>インターネットと道路を</w:t>
                                  </w:r>
                                  <w:r>
                                    <w:t>比較し</w:t>
                                  </w:r>
                                  <w:r w:rsidR="00F84670">
                                    <w:rPr>
                                      <w:rFonts w:hint="eastAsia"/>
                                    </w:rPr>
                                    <w:t>，</w:t>
                                  </w:r>
                                  <w:r>
                                    <w:rPr>
                                      <w:rFonts w:hint="eastAsia"/>
                                    </w:rPr>
                                    <w:t>デジタル世界の歩き方を考えよう。</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91AAA71" id="_x0000_t202" coordsize="21600,21600" o:spt="202" path="m,l,21600r21600,l21600,xe">
                      <v:stroke joinstyle="miter"/>
                      <v:path gradientshapeok="t" o:connecttype="rect"/>
                    </v:shapetype>
                    <v:shape id="テキスト ボックス 2" o:spid="_x0000_s1026" type="#_x0000_t202" style="position:absolute;left:0;text-align:left;margin-left:8.65pt;margin-top:58.45pt;width:214.25pt;height:40.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">
                      <v:textbox>
                        <w:txbxContent>
                          <w:p w14:paraId="322F4189" w14:textId="7217E281" w:rsidR="00AE76C0" w:rsidRDefault="00AE76C0" w:rsidP="00AE76C0">
                            <w:r>
                              <w:rPr>
                                <w:rFonts w:hint="eastAsia"/>
                              </w:rPr>
                              <w:t>インターネットと道路を</w:t>
                            </w:r>
                            <w:r>
                              <w:t>比較し</w:t>
                            </w:r>
                            <w:r w:rsidR="00F84670">
                              <w:rPr>
                                <w:rFonts w:hint="eastAsia"/>
                              </w:rPr>
                              <w:t>，</w:t>
                            </w:r>
                            <w:r>
                              <w:rPr>
                                <w:rFonts w:hint="eastAsia"/>
                              </w:rPr>
                              <w:t>デジタル世界の歩き方を考えよう。</w:t>
                            </w:r>
                          </w:p>
                        </w:txbxContent>
                      </v:textbox>
                      <w10:wrap type="square"/>
                    </v:shape>
                  </w:pict>
                </mc:Fallback>
              </mc:AlternateContent>
            </w:r>
            <w:r w:rsidRPr="0013356E">
              <w:rPr>
                <w:rFonts w:hint="eastAsia"/>
              </w:rPr>
              <w:t>（２）デジタル世界を歩くということからインターネットと道路の類似性を確認する。</w:t>
            </w:r>
          </w:p>
          <w:p w14:paraId="6EE1F964" w14:textId="5CF9756C" w:rsidR="00AE76C0" w:rsidRPr="0013356E" w:rsidRDefault="00AE76C0" w:rsidP="00F84670">
            <w:r w:rsidRPr="0013356E">
              <w:rPr>
                <w:rFonts w:hint="eastAsia"/>
              </w:rPr>
              <w:t>（３）本時の学習課題を確認する。</w:t>
            </w:r>
          </w:p>
        </w:tc>
        <w:tc>
          <w:tcPr>
            <w:tcW w:w="1134" w:type="dxa"/>
          </w:tcPr>
          <w:p w14:paraId="1A638229" w14:textId="02150D66" w:rsidR="00AE76C0" w:rsidRPr="0013356E" w:rsidRDefault="00AE76C0" w:rsidP="00AE76C0">
            <w:pPr>
              <w:jc w:val="center"/>
            </w:pPr>
            <w:r w:rsidRPr="0013356E">
              <w:rPr>
                <w:rFonts w:hint="eastAsia"/>
              </w:rPr>
              <w:t>１０</w:t>
            </w:r>
          </w:p>
          <w:p w14:paraId="0A79353D" w14:textId="1B0C6021" w:rsidR="00AE76C0" w:rsidRPr="0013356E" w:rsidRDefault="00AE76C0" w:rsidP="00AE76C0">
            <w:pPr>
              <w:jc w:val="center"/>
            </w:pPr>
            <w:r w:rsidRPr="0013356E">
              <w:rPr>
                <w:rFonts w:hint="eastAsia"/>
              </w:rPr>
              <w:t>（４）</w:t>
            </w:r>
          </w:p>
          <w:p w14:paraId="6F4462A7" w14:textId="77777777" w:rsidR="00AE76C0" w:rsidRPr="0013356E" w:rsidRDefault="00AE76C0" w:rsidP="00AE76C0">
            <w:pPr>
              <w:jc w:val="center"/>
            </w:pPr>
          </w:p>
          <w:p w14:paraId="44474B7B" w14:textId="77777777" w:rsidR="00AE76C0" w:rsidRPr="0013356E" w:rsidRDefault="00AE76C0" w:rsidP="00AE76C0">
            <w:pPr>
              <w:jc w:val="center"/>
            </w:pPr>
            <w:r w:rsidRPr="0013356E">
              <w:rPr>
                <w:rFonts w:hint="eastAsia"/>
              </w:rPr>
              <w:t>（４）</w:t>
            </w:r>
          </w:p>
          <w:p w14:paraId="4B566A92" w14:textId="29521ECD" w:rsidR="00AE76C0" w:rsidRDefault="00AE76C0" w:rsidP="00AE76C0">
            <w:pPr>
              <w:jc w:val="center"/>
            </w:pPr>
          </w:p>
          <w:p w14:paraId="4E74697A" w14:textId="62FF4057" w:rsidR="00391974" w:rsidRDefault="00391974" w:rsidP="00AE76C0">
            <w:pPr>
              <w:jc w:val="center"/>
            </w:pPr>
          </w:p>
          <w:p w14:paraId="75542D55" w14:textId="395C0D04" w:rsidR="00391974" w:rsidRDefault="00391974" w:rsidP="00AE76C0">
            <w:pPr>
              <w:jc w:val="center"/>
            </w:pPr>
          </w:p>
          <w:p w14:paraId="1B6C251A" w14:textId="1ED81756" w:rsidR="00391974" w:rsidRDefault="00391974" w:rsidP="00AE76C0">
            <w:pPr>
              <w:jc w:val="center"/>
            </w:pPr>
          </w:p>
          <w:p w14:paraId="6303FD41" w14:textId="77777777" w:rsidR="00391974" w:rsidRPr="0013356E" w:rsidRDefault="00391974" w:rsidP="00AE76C0">
            <w:pPr>
              <w:jc w:val="center"/>
            </w:pPr>
          </w:p>
          <w:p w14:paraId="20C051E8" w14:textId="07C7FD54" w:rsidR="00AE76C0" w:rsidRPr="0013356E" w:rsidRDefault="00AE76C0" w:rsidP="00AE76C0">
            <w:pPr>
              <w:jc w:val="center"/>
            </w:pPr>
            <w:r w:rsidRPr="0013356E">
              <w:rPr>
                <w:rFonts w:hint="eastAsia"/>
              </w:rPr>
              <w:t>（２）</w:t>
            </w:r>
          </w:p>
        </w:tc>
        <w:tc>
          <w:tcPr>
            <w:tcW w:w="3827" w:type="dxa"/>
          </w:tcPr>
          <w:p w14:paraId="6F33E9C9" w14:textId="77777777" w:rsidR="00AE76C0" w:rsidRPr="0013356E" w:rsidRDefault="00AE76C0" w:rsidP="00AE76C0"/>
          <w:p w14:paraId="3C5D7D96" w14:textId="7448478A" w:rsidR="00AE76C0" w:rsidRPr="0013356E" w:rsidRDefault="00AE76C0" w:rsidP="00AE76C0"/>
          <w:p w14:paraId="017CF3DF" w14:textId="77777777" w:rsidR="00AE76C0" w:rsidRPr="0013356E" w:rsidRDefault="00AE76C0" w:rsidP="00AE76C0"/>
          <w:p w14:paraId="3A2C1677" w14:textId="01B6E373" w:rsidR="00AE76C0" w:rsidRPr="0013356E" w:rsidRDefault="00AE76C0" w:rsidP="00AE76C0">
            <w:pPr>
              <w:ind w:left="210" w:hanging="210"/>
            </w:pPr>
            <w:r w:rsidRPr="0013356E">
              <w:rPr>
                <w:rFonts w:hint="eastAsia"/>
              </w:rPr>
              <w:t>○</w:t>
            </w:r>
            <w:r w:rsidRPr="0013356E">
              <w:t>人と人をつなぐツールとしての共通点を意識</w:t>
            </w:r>
            <w:r w:rsidR="00037B01" w:rsidRPr="0013356E">
              <w:rPr>
                <w:rFonts w:hint="eastAsia"/>
              </w:rPr>
              <w:t>できるようにする</w:t>
            </w:r>
            <w:r w:rsidRPr="0013356E">
              <w:t>。</w:t>
            </w:r>
          </w:p>
        </w:tc>
      </w:tr>
      <w:tr w:rsidR="0013356E" w:rsidRPr="0013356E" w14:paraId="39A6DC36" w14:textId="77777777" w:rsidTr="00A47507">
        <w:trPr>
          <w:cantSplit/>
          <w:trHeight w:val="3416"/>
        </w:trPr>
        <w:tc>
          <w:tcPr>
            <w:tcW w:w="567" w:type="dxa"/>
            <w:tcBorders>
              <w:bottom w:val="single" w:sz="4" w:space="0" w:color="auto"/>
            </w:tcBorders>
            <w:textDirection w:val="tbRlV"/>
            <w:vAlign w:val="center"/>
          </w:tcPr>
          <w:p w14:paraId="3F4A4553" w14:textId="10083EE0" w:rsidR="00AE76C0" w:rsidRPr="0013356E" w:rsidRDefault="00AE76C0" w:rsidP="00CE60E3">
            <w:pPr>
              <w:ind w:left="420" w:hangingChars="200" w:hanging="420"/>
              <w:jc w:val="center"/>
            </w:pPr>
            <w:r w:rsidRPr="0013356E">
              <w:rPr>
                <w:rFonts w:hint="eastAsia"/>
              </w:rPr>
              <w:t>さぐる・見つける</w:t>
            </w:r>
          </w:p>
        </w:tc>
        <w:tc>
          <w:tcPr>
            <w:tcW w:w="4111" w:type="dxa"/>
            <w:tcBorders>
              <w:bottom w:val="single" w:sz="4" w:space="0" w:color="auto"/>
            </w:tcBorders>
          </w:tcPr>
          <w:p w14:paraId="6D9AAD8E" w14:textId="6E60B86A" w:rsidR="00AE76C0" w:rsidRPr="0013356E" w:rsidRDefault="00AE76C0" w:rsidP="00AE76C0">
            <w:pPr>
              <w:ind w:left="210" w:hangingChars="100" w:hanging="210"/>
            </w:pPr>
            <w:r w:rsidRPr="0013356E">
              <w:rPr>
                <w:rFonts w:hint="eastAsia"/>
              </w:rPr>
              <w:t xml:space="preserve">２　</w:t>
            </w:r>
            <w:r w:rsidR="00F84670">
              <w:rPr>
                <w:rFonts w:hint="eastAsia"/>
              </w:rPr>
              <w:t>インターネットと道路を比較して，</w:t>
            </w:r>
            <w:r w:rsidR="00037B01" w:rsidRPr="0013356E">
              <w:rPr>
                <w:rFonts w:hint="eastAsia"/>
              </w:rPr>
              <w:t>利点や課題について考える</w:t>
            </w:r>
            <w:r w:rsidRPr="0013356E">
              <w:rPr>
                <w:rFonts w:hint="eastAsia"/>
              </w:rPr>
              <w:t>。</w:t>
            </w:r>
          </w:p>
          <w:p w14:paraId="62011D91" w14:textId="4D217B51" w:rsidR="00AE76C0" w:rsidRPr="0013356E" w:rsidRDefault="00F84670" w:rsidP="00AE76C0">
            <w:pPr>
              <w:ind w:left="420" w:hangingChars="200" w:hanging="420"/>
            </w:pPr>
            <w:r>
              <w:rPr>
                <w:rFonts w:hint="eastAsia"/>
              </w:rPr>
              <w:t>（１）</w:t>
            </w:r>
            <w:r w:rsidR="00AE76C0" w:rsidRPr="0013356E">
              <w:rPr>
                <w:rFonts w:hint="eastAsia"/>
              </w:rPr>
              <w:t>インターネットと道路の利点を</w:t>
            </w:r>
            <w:r w:rsidR="007845D2" w:rsidRPr="0013356E">
              <w:rPr>
                <w:rFonts w:hint="eastAsia"/>
              </w:rPr>
              <w:t>考える</w:t>
            </w:r>
            <w:r w:rsidR="00AE76C0" w:rsidRPr="0013356E">
              <w:rPr>
                <w:rFonts w:hint="eastAsia"/>
              </w:rPr>
              <w:t>。</w:t>
            </w:r>
          </w:p>
          <w:p w14:paraId="5A23524B" w14:textId="77777777" w:rsidR="007845D2" w:rsidRPr="0013356E" w:rsidRDefault="007845D2" w:rsidP="00AE76C0">
            <w:pPr>
              <w:ind w:left="420" w:hangingChars="200" w:hanging="420"/>
            </w:pPr>
          </w:p>
          <w:p w14:paraId="5FD81C9D" w14:textId="7A13A2E9" w:rsidR="00AE76C0" w:rsidRPr="0013356E" w:rsidRDefault="00AE76C0" w:rsidP="00AE76C0">
            <w:pPr>
              <w:ind w:left="420" w:hangingChars="200" w:hanging="420"/>
            </w:pPr>
            <w:r w:rsidRPr="0013356E">
              <w:rPr>
                <w:rFonts w:hint="eastAsia"/>
              </w:rPr>
              <w:t>（２）インターネットと道路を活用する際，発生する様々な課題を</w:t>
            </w:r>
            <w:r w:rsidR="007845D2" w:rsidRPr="0013356E">
              <w:rPr>
                <w:rFonts w:hint="eastAsia"/>
              </w:rPr>
              <w:t>考える</w:t>
            </w:r>
            <w:r w:rsidRPr="0013356E">
              <w:rPr>
                <w:rFonts w:hint="eastAsia"/>
              </w:rPr>
              <w:t>。</w:t>
            </w:r>
          </w:p>
          <w:p w14:paraId="5E5DCCDD" w14:textId="77777777" w:rsidR="007845D2" w:rsidRPr="0013356E" w:rsidRDefault="007845D2" w:rsidP="00AE76C0">
            <w:pPr>
              <w:ind w:left="420" w:hangingChars="200" w:hanging="420"/>
            </w:pPr>
          </w:p>
          <w:p w14:paraId="00CEA42E" w14:textId="3E8BE722" w:rsidR="00AE76C0" w:rsidRPr="0013356E" w:rsidRDefault="00AE76C0" w:rsidP="00AE76C0">
            <w:pPr>
              <w:ind w:left="420" w:hangingChars="200" w:hanging="420"/>
            </w:pPr>
            <w:r w:rsidRPr="0013356E">
              <w:rPr>
                <w:rFonts w:hint="eastAsia"/>
              </w:rPr>
              <w:t>（３）インターネットと道路を活用する上での共通する原則や問題点を班で話し合</w:t>
            </w:r>
            <w:r w:rsidR="007845D2" w:rsidRPr="0013356E">
              <w:rPr>
                <w:rFonts w:hint="eastAsia"/>
              </w:rPr>
              <w:t>う</w:t>
            </w:r>
            <w:r w:rsidRPr="0013356E">
              <w:rPr>
                <w:rFonts w:hint="eastAsia"/>
              </w:rPr>
              <w:t>。</w:t>
            </w:r>
          </w:p>
          <w:p w14:paraId="7BCDFF42" w14:textId="77777777" w:rsidR="007845D2" w:rsidRPr="0013356E" w:rsidRDefault="007845D2" w:rsidP="00AE76C0">
            <w:pPr>
              <w:ind w:left="420" w:hangingChars="200" w:hanging="420"/>
            </w:pPr>
          </w:p>
          <w:p w14:paraId="43B3A5A8" w14:textId="0A535817" w:rsidR="00AE76C0" w:rsidRPr="0013356E" w:rsidRDefault="00037B01" w:rsidP="007845D2">
            <w:pPr>
              <w:ind w:left="475" w:hangingChars="226" w:hanging="475"/>
              <w:jc w:val="left"/>
            </w:pPr>
            <w:r w:rsidRPr="0013356E">
              <w:rPr>
                <w:rFonts w:hint="eastAsia"/>
              </w:rPr>
              <w:t>３　インターネットの正しい使い方について考える。</w:t>
            </w:r>
          </w:p>
        </w:tc>
        <w:tc>
          <w:tcPr>
            <w:tcW w:w="1134" w:type="dxa"/>
            <w:tcBorders>
              <w:bottom w:val="single" w:sz="4" w:space="0" w:color="auto"/>
            </w:tcBorders>
          </w:tcPr>
          <w:p w14:paraId="22402DF6" w14:textId="2C48CFBC" w:rsidR="00AE76C0" w:rsidRDefault="00391974" w:rsidP="00AE76C0">
            <w:pPr>
              <w:jc w:val="center"/>
            </w:pPr>
            <w:r>
              <w:rPr>
                <w:rFonts w:hint="eastAsia"/>
              </w:rPr>
              <w:t>２</w:t>
            </w:r>
            <w:r w:rsidR="00AE76C0" w:rsidRPr="0013356E">
              <w:rPr>
                <w:rFonts w:hint="eastAsia"/>
              </w:rPr>
              <w:t>０</w:t>
            </w:r>
          </w:p>
          <w:p w14:paraId="4405E181" w14:textId="77777777" w:rsidR="00391974" w:rsidRPr="0013356E" w:rsidRDefault="00391974" w:rsidP="00AE76C0">
            <w:pPr>
              <w:jc w:val="center"/>
            </w:pPr>
          </w:p>
          <w:p w14:paraId="60061E4C" w14:textId="22175B93" w:rsidR="00AE76C0" w:rsidRPr="0013356E" w:rsidRDefault="00AE76C0" w:rsidP="00AE76C0">
            <w:pPr>
              <w:jc w:val="center"/>
            </w:pPr>
            <w:r w:rsidRPr="0013356E">
              <w:rPr>
                <w:rFonts w:hint="eastAsia"/>
              </w:rPr>
              <w:t>（５）</w:t>
            </w:r>
          </w:p>
          <w:p w14:paraId="09B362F6" w14:textId="385C185B" w:rsidR="00AE76C0" w:rsidRPr="0013356E" w:rsidRDefault="00AE76C0" w:rsidP="00AE76C0">
            <w:pPr>
              <w:jc w:val="center"/>
            </w:pPr>
          </w:p>
          <w:p w14:paraId="401F2025" w14:textId="77777777" w:rsidR="007845D2" w:rsidRPr="0013356E" w:rsidRDefault="007845D2" w:rsidP="00AE76C0">
            <w:pPr>
              <w:jc w:val="center"/>
            </w:pPr>
          </w:p>
          <w:p w14:paraId="295E00F9" w14:textId="558213B3" w:rsidR="00AE76C0" w:rsidRPr="0013356E" w:rsidRDefault="00AE76C0" w:rsidP="00AE76C0">
            <w:pPr>
              <w:jc w:val="center"/>
            </w:pPr>
            <w:r w:rsidRPr="0013356E">
              <w:rPr>
                <w:rFonts w:hint="eastAsia"/>
              </w:rPr>
              <w:t>（５）</w:t>
            </w:r>
          </w:p>
          <w:p w14:paraId="7A3AA133" w14:textId="77777777" w:rsidR="00AE76C0" w:rsidRPr="0013356E" w:rsidRDefault="00AE76C0" w:rsidP="00AE76C0">
            <w:pPr>
              <w:jc w:val="center"/>
            </w:pPr>
          </w:p>
          <w:p w14:paraId="4B94D5A5" w14:textId="77777777" w:rsidR="00AE76C0" w:rsidRPr="0013356E" w:rsidRDefault="00AE76C0" w:rsidP="00AE76C0">
            <w:pPr>
              <w:jc w:val="center"/>
            </w:pPr>
          </w:p>
          <w:p w14:paraId="3656B9AB" w14:textId="2A7BBCA7" w:rsidR="00AE76C0" w:rsidRPr="0013356E" w:rsidRDefault="00AE76C0" w:rsidP="00AE76C0">
            <w:pPr>
              <w:jc w:val="center"/>
            </w:pPr>
            <w:r w:rsidRPr="0013356E">
              <w:rPr>
                <w:rFonts w:hint="eastAsia"/>
              </w:rPr>
              <w:t>（１０）</w:t>
            </w:r>
          </w:p>
          <w:p w14:paraId="62486C05" w14:textId="476E4D41" w:rsidR="00AE76C0" w:rsidRPr="0013356E" w:rsidRDefault="00AE76C0" w:rsidP="00AE76C0">
            <w:pPr>
              <w:jc w:val="center"/>
            </w:pPr>
          </w:p>
          <w:p w14:paraId="6D9686BF" w14:textId="36C2A47E" w:rsidR="00AE76C0" w:rsidRPr="0013356E" w:rsidRDefault="00AE76C0" w:rsidP="00AE76C0">
            <w:pPr>
              <w:jc w:val="center"/>
            </w:pPr>
          </w:p>
          <w:p w14:paraId="43937965" w14:textId="77777777" w:rsidR="007845D2" w:rsidRPr="0013356E" w:rsidRDefault="007845D2" w:rsidP="00AE76C0">
            <w:pPr>
              <w:jc w:val="center"/>
            </w:pPr>
          </w:p>
          <w:p w14:paraId="0CFFB6BF" w14:textId="20BC3B8C" w:rsidR="00AE76C0" w:rsidRPr="0013356E" w:rsidRDefault="00391974" w:rsidP="00AE76C0">
            <w:pPr>
              <w:jc w:val="center"/>
            </w:pPr>
            <w:r>
              <w:rPr>
                <w:rFonts w:hint="eastAsia"/>
              </w:rPr>
              <w:t>１０</w:t>
            </w:r>
          </w:p>
          <w:p w14:paraId="5B7E9498" w14:textId="2F022AB0" w:rsidR="00AE76C0" w:rsidRPr="0013356E" w:rsidRDefault="00AE76C0" w:rsidP="00AE76C0">
            <w:pPr>
              <w:jc w:val="center"/>
            </w:pPr>
          </w:p>
        </w:tc>
        <w:tc>
          <w:tcPr>
            <w:tcW w:w="3827" w:type="dxa"/>
            <w:tcBorders>
              <w:bottom w:val="single" w:sz="4" w:space="0" w:color="auto"/>
            </w:tcBorders>
          </w:tcPr>
          <w:p w14:paraId="4BF997D5" w14:textId="60406CC5" w:rsidR="00AE76C0" w:rsidRPr="0013356E" w:rsidRDefault="00AE76C0" w:rsidP="00AE76C0">
            <w:pPr>
              <w:ind w:left="210" w:hangingChars="100" w:hanging="210"/>
            </w:pPr>
          </w:p>
          <w:p w14:paraId="2299B20A" w14:textId="77777777" w:rsidR="00037B01" w:rsidRPr="0013356E" w:rsidRDefault="00037B01" w:rsidP="00AE76C0">
            <w:pPr>
              <w:ind w:left="210" w:hangingChars="100" w:hanging="210"/>
            </w:pPr>
          </w:p>
          <w:p w14:paraId="761BB894" w14:textId="7B6E618E" w:rsidR="00AE76C0" w:rsidRPr="0013356E" w:rsidRDefault="00AE76C0" w:rsidP="00AE76C0">
            <w:pPr>
              <w:ind w:left="210" w:hangingChars="100" w:hanging="210"/>
            </w:pPr>
            <w:r w:rsidRPr="0013356E">
              <w:rPr>
                <w:rFonts w:hint="eastAsia"/>
              </w:rPr>
              <w:t>○</w:t>
            </w:r>
            <w:r w:rsidR="00037B01" w:rsidRPr="0013356E">
              <w:rPr>
                <w:rFonts w:hint="eastAsia"/>
              </w:rPr>
              <w:t>それぞれについて</w:t>
            </w:r>
            <w:r w:rsidRPr="0013356E">
              <w:rPr>
                <w:rFonts w:hint="eastAsia"/>
              </w:rPr>
              <w:t>メタモジに記入させ，全員で共有する。</w:t>
            </w:r>
          </w:p>
          <w:p w14:paraId="5BCC4FBF" w14:textId="77777777" w:rsidR="007845D2" w:rsidRPr="0013356E" w:rsidRDefault="007845D2" w:rsidP="00AE76C0">
            <w:pPr>
              <w:ind w:left="210" w:hangingChars="100" w:hanging="210"/>
            </w:pPr>
          </w:p>
          <w:p w14:paraId="1433A8FB" w14:textId="4AC7D841" w:rsidR="00AE76C0" w:rsidRPr="0013356E" w:rsidRDefault="00AE76C0" w:rsidP="00AE76C0">
            <w:pPr>
              <w:ind w:left="210" w:hangingChars="100" w:hanging="210"/>
            </w:pPr>
            <w:r w:rsidRPr="0013356E">
              <w:rPr>
                <w:rFonts w:hint="eastAsia"/>
              </w:rPr>
              <w:t>○もし，インターネットや道路がなかったらを想像させ</w:t>
            </w:r>
            <w:r w:rsidR="008B67F6" w:rsidRPr="0013356E">
              <w:rPr>
                <w:rFonts w:hint="eastAsia"/>
              </w:rPr>
              <w:t>ることで、利用する際の利点について気付かせる</w:t>
            </w:r>
            <w:r w:rsidRPr="0013356E">
              <w:rPr>
                <w:rFonts w:hint="eastAsia"/>
              </w:rPr>
              <w:t>。</w:t>
            </w:r>
          </w:p>
          <w:p w14:paraId="4F32001A" w14:textId="77777777" w:rsidR="00AE76C0" w:rsidRPr="0013356E" w:rsidRDefault="00AE76C0" w:rsidP="00AE76C0">
            <w:pPr>
              <w:ind w:left="210" w:hangingChars="100" w:hanging="210"/>
            </w:pPr>
          </w:p>
          <w:p w14:paraId="7BAB8197" w14:textId="1BE29969" w:rsidR="00AE76C0" w:rsidRPr="0013356E" w:rsidRDefault="00AE76C0" w:rsidP="00F84670">
            <w:pPr>
              <w:ind w:left="210" w:hangingChars="100" w:hanging="210"/>
            </w:pPr>
            <w:r w:rsidRPr="0013356E">
              <w:rPr>
                <w:rFonts w:hint="eastAsia"/>
              </w:rPr>
              <w:t>○</w:t>
            </w:r>
            <w:r w:rsidRPr="0013356E">
              <w:t>道路を活用する際の気を付けていること</w:t>
            </w:r>
            <w:r w:rsidR="008B67F6" w:rsidRPr="0013356E">
              <w:rPr>
                <w:rFonts w:hint="eastAsia"/>
              </w:rPr>
              <w:t>と</w:t>
            </w:r>
            <w:r w:rsidRPr="0013356E">
              <w:t>インターネット活用で</w:t>
            </w:r>
            <w:r w:rsidR="008B67F6" w:rsidRPr="0013356E">
              <w:rPr>
                <w:rFonts w:hint="eastAsia"/>
              </w:rPr>
              <w:t>気を</w:t>
            </w:r>
            <w:r w:rsidR="00F84670">
              <w:rPr>
                <w:rFonts w:hint="eastAsia"/>
              </w:rPr>
              <w:t>付け</w:t>
            </w:r>
            <w:r w:rsidR="008B67F6" w:rsidRPr="0013356E">
              <w:rPr>
                <w:rFonts w:hint="eastAsia"/>
              </w:rPr>
              <w:t>ていること</w:t>
            </w:r>
            <w:r w:rsidRPr="0013356E">
              <w:t>の類似点を比較させる。</w:t>
            </w:r>
          </w:p>
        </w:tc>
      </w:tr>
      <w:tr w:rsidR="0013356E" w:rsidRPr="0013356E" w14:paraId="4BBCF019" w14:textId="77777777" w:rsidTr="00A47507">
        <w:trPr>
          <w:cantSplit/>
          <w:trHeight w:val="2611"/>
        </w:trPr>
        <w:tc>
          <w:tcPr>
            <w:tcW w:w="567" w:type="dxa"/>
            <w:textDirection w:val="tbRlV"/>
            <w:vAlign w:val="center"/>
          </w:tcPr>
          <w:p w14:paraId="4B99056E" w14:textId="553D507A" w:rsidR="00AE76C0" w:rsidRPr="0013356E" w:rsidRDefault="00AE76C0" w:rsidP="00CE60E3">
            <w:pPr>
              <w:ind w:left="113"/>
              <w:jc w:val="center"/>
            </w:pPr>
            <w:r w:rsidRPr="0013356E">
              <w:rPr>
                <w:rFonts w:hint="eastAsia"/>
              </w:rPr>
              <w:t>決める</w:t>
            </w:r>
          </w:p>
        </w:tc>
        <w:tc>
          <w:tcPr>
            <w:tcW w:w="4111" w:type="dxa"/>
          </w:tcPr>
          <w:p w14:paraId="68AD2CBE" w14:textId="69F6BECC" w:rsidR="00AE76C0" w:rsidRPr="0013356E" w:rsidRDefault="00037B01" w:rsidP="00AE76C0">
            <w:pPr>
              <w:ind w:left="210" w:hangingChars="100" w:hanging="210"/>
            </w:pPr>
            <w:r w:rsidRPr="0013356E">
              <w:rPr>
                <w:rFonts w:hint="eastAsia"/>
              </w:rPr>
              <w:t>４</w:t>
            </w:r>
            <w:r w:rsidR="00AE76C0" w:rsidRPr="0013356E">
              <w:rPr>
                <w:rFonts w:hint="eastAsia"/>
              </w:rPr>
              <w:t xml:space="preserve">　本時のまとめをする。</w:t>
            </w:r>
          </w:p>
          <w:p w14:paraId="569A7689" w14:textId="3E2297A2" w:rsidR="00AE76C0" w:rsidRPr="0013356E" w:rsidRDefault="0040040E" w:rsidP="00AE76C0">
            <w:pPr>
              <w:ind w:left="420" w:hangingChars="200" w:hanging="420"/>
            </w:pPr>
            <w:r w:rsidRPr="0013356E">
              <w:rPr>
                <w:rFonts w:hint="eastAsia"/>
              </w:rPr>
              <w:t>（１）教師の話を聞き，デジタル世界の自分の歩き方について意思決定する</w:t>
            </w:r>
            <w:r w:rsidR="00AE76C0" w:rsidRPr="0013356E">
              <w:rPr>
                <w:rFonts w:hint="eastAsia"/>
              </w:rPr>
              <w:t>。</w:t>
            </w:r>
          </w:p>
          <w:p w14:paraId="029D2238" w14:textId="7EC25183" w:rsidR="00AE76C0" w:rsidRPr="0013356E" w:rsidRDefault="00AE76C0" w:rsidP="00AE76C0">
            <w:r w:rsidRPr="0013356E">
              <w:rPr>
                <w:rFonts w:hint="eastAsia"/>
              </w:rPr>
              <w:t>（２）本時の振り返りをする。</w:t>
            </w:r>
          </w:p>
        </w:tc>
        <w:tc>
          <w:tcPr>
            <w:tcW w:w="1134" w:type="dxa"/>
          </w:tcPr>
          <w:p w14:paraId="18662E0E" w14:textId="4A9972F7" w:rsidR="00AE76C0" w:rsidRPr="0013356E" w:rsidRDefault="00AE76C0" w:rsidP="00AE76C0">
            <w:pPr>
              <w:jc w:val="center"/>
            </w:pPr>
            <w:r w:rsidRPr="0013356E">
              <w:rPr>
                <w:rFonts w:hint="eastAsia"/>
              </w:rPr>
              <w:t>１０</w:t>
            </w:r>
          </w:p>
          <w:p w14:paraId="5070AA4F" w14:textId="77777777" w:rsidR="00AE76C0" w:rsidRPr="0013356E" w:rsidRDefault="00AE76C0" w:rsidP="00AE76C0">
            <w:pPr>
              <w:jc w:val="center"/>
            </w:pPr>
            <w:r w:rsidRPr="0013356E">
              <w:rPr>
                <w:rFonts w:hint="eastAsia"/>
              </w:rPr>
              <w:t>（５）</w:t>
            </w:r>
          </w:p>
          <w:p w14:paraId="495927FE" w14:textId="77777777" w:rsidR="00AE76C0" w:rsidRPr="0013356E" w:rsidRDefault="00AE76C0" w:rsidP="00AE76C0">
            <w:pPr>
              <w:jc w:val="center"/>
            </w:pPr>
          </w:p>
          <w:p w14:paraId="28708965" w14:textId="228881B5" w:rsidR="00AE76C0" w:rsidRPr="0013356E" w:rsidRDefault="00AE76C0" w:rsidP="00AE76C0">
            <w:pPr>
              <w:jc w:val="center"/>
            </w:pPr>
            <w:r w:rsidRPr="0013356E">
              <w:rPr>
                <w:rFonts w:hint="eastAsia"/>
              </w:rPr>
              <w:t>（５）</w:t>
            </w:r>
          </w:p>
        </w:tc>
        <w:tc>
          <w:tcPr>
            <w:tcW w:w="3827" w:type="dxa"/>
          </w:tcPr>
          <w:p w14:paraId="7623C391" w14:textId="77777777" w:rsidR="00AE76C0" w:rsidRPr="0013356E" w:rsidRDefault="00AE76C0" w:rsidP="00AE76C0">
            <w:pPr>
              <w:ind w:left="210" w:hangingChars="100" w:hanging="210"/>
            </w:pPr>
          </w:p>
          <w:p w14:paraId="099A9655" w14:textId="57FD87C7" w:rsidR="00AE76C0" w:rsidRPr="0013356E" w:rsidRDefault="00AE76C0" w:rsidP="00AE76C0">
            <w:pPr>
              <w:ind w:left="210" w:hangingChars="100" w:hanging="210"/>
            </w:pPr>
            <w:r w:rsidRPr="0013356E">
              <w:rPr>
                <w:rFonts w:hint="eastAsia"/>
              </w:rPr>
              <w:t>○インターネットと道路の活用における安全性や責任に焦点を当てる。</w:t>
            </w:r>
          </w:p>
          <w:p w14:paraId="45431EA7" w14:textId="11E6BF71" w:rsidR="00AE76C0" w:rsidRPr="0013356E" w:rsidRDefault="00AE76C0" w:rsidP="00AE76C0">
            <w:pPr>
              <w:ind w:left="210" w:hangingChars="100" w:hanging="210"/>
            </w:pPr>
            <w:r w:rsidRPr="0013356E">
              <w:rPr>
                <w:rFonts w:hint="eastAsia"/>
              </w:rPr>
              <w:t>●インターネットと道路の共通点と課題点を理解し，異なる状況で共通する安全性や原則</w:t>
            </w:r>
            <w:r w:rsidR="002C46EA" w:rsidRPr="0013356E">
              <w:rPr>
                <w:rFonts w:hint="eastAsia"/>
              </w:rPr>
              <w:t>を踏まえて考察できる</w:t>
            </w:r>
            <w:r w:rsidRPr="0013356E">
              <w:rPr>
                <w:rFonts w:hint="eastAsia"/>
              </w:rPr>
              <w:t>。</w:t>
            </w:r>
            <w:r w:rsidR="002C46EA" w:rsidRPr="0013356E">
              <w:rPr>
                <w:rFonts w:hint="eastAsia"/>
              </w:rPr>
              <w:t>（思・判・表）</w:t>
            </w:r>
            <w:r w:rsidRPr="0013356E">
              <w:rPr>
                <w:rFonts w:hint="eastAsia"/>
              </w:rPr>
              <w:t>＜ワークシート・発表＞</w:t>
            </w:r>
          </w:p>
        </w:tc>
      </w:tr>
    </w:tbl>
    <w:p w14:paraId="2E28E827" w14:textId="77777777" w:rsidR="005457F5" w:rsidRPr="0013356E" w:rsidRDefault="005457F5" w:rsidP="003B0AC5"/>
    <w:tbl>
      <w:tblPr>
        <w:tblpPr w:leftFromText="142" w:rightFromText="142" w:vertAnchor="text" w:horzAnchor="margin" w:tblpY="357"/>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2"/>
      </w:tblGrid>
      <w:tr w:rsidR="0013356E" w:rsidRPr="0013356E" w14:paraId="09D26A8B" w14:textId="77777777" w:rsidTr="00CE60E3">
        <w:trPr>
          <w:trHeight w:val="2174"/>
        </w:trPr>
        <w:tc>
          <w:tcPr>
            <w:tcW w:w="9622" w:type="dxa"/>
          </w:tcPr>
          <w:tbl>
            <w:tblPr>
              <w:tblStyle w:val="aa"/>
              <w:tblpPr w:leftFromText="142" w:rightFromText="142" w:vertAnchor="text" w:horzAnchor="page" w:tblpX="5596" w:tblpY="223"/>
              <w:tblOverlap w:val="never"/>
              <w:tblW w:w="0" w:type="auto"/>
              <w:tblLook w:val="04A0" w:firstRow="1" w:lastRow="0" w:firstColumn="1" w:lastColumn="0" w:noHBand="0" w:noVBand="1"/>
            </w:tblPr>
            <w:tblGrid>
              <w:gridCol w:w="2972"/>
            </w:tblGrid>
            <w:tr w:rsidR="0013356E" w:rsidRPr="0013356E" w14:paraId="09EA45E5" w14:textId="77777777" w:rsidTr="00CE60E3">
              <w:trPr>
                <w:trHeight w:val="1716"/>
              </w:trPr>
              <w:tc>
                <w:tcPr>
                  <w:tcW w:w="2972" w:type="dxa"/>
                </w:tcPr>
                <w:p w14:paraId="0A2F2985" w14:textId="77777777" w:rsidR="00D4596C" w:rsidRPr="0013356E" w:rsidRDefault="00D4596C" w:rsidP="00CE60E3">
                  <w:pPr>
                    <w:jc w:val="center"/>
                    <w:rPr>
                      <w:sz w:val="24"/>
                      <w:szCs w:val="32"/>
                    </w:rPr>
                  </w:pPr>
                  <w:r w:rsidRPr="0013356E">
                    <w:rPr>
                      <w:sz w:val="24"/>
                      <w:szCs w:val="32"/>
                    </w:rPr>
                    <w:lastRenderedPageBreak/>
                    <w:t>テレビ画面</w:t>
                  </w:r>
                </w:p>
                <w:p w14:paraId="4E588E96" w14:textId="77777777" w:rsidR="00D4596C" w:rsidRPr="0013356E" w:rsidRDefault="00D4596C" w:rsidP="00CE60E3">
                  <w:pPr>
                    <w:jc w:val="center"/>
                    <w:rPr>
                      <w:sz w:val="24"/>
                      <w:szCs w:val="32"/>
                    </w:rPr>
                  </w:pPr>
                </w:p>
                <w:p w14:paraId="36A0931A" w14:textId="77777777" w:rsidR="00D4596C" w:rsidRPr="0013356E" w:rsidRDefault="00D4596C" w:rsidP="00CE60E3">
                  <w:pPr>
                    <w:jc w:val="center"/>
                    <w:rPr>
                      <w:sz w:val="24"/>
                      <w:szCs w:val="32"/>
                    </w:rPr>
                  </w:pPr>
                  <w:r w:rsidRPr="0013356E">
                    <w:rPr>
                      <w:sz w:val="24"/>
                      <w:szCs w:val="32"/>
                    </w:rPr>
                    <w:t>めあてなどメタモジの</w:t>
                  </w:r>
                </w:p>
                <w:p w14:paraId="3662DDF8" w14:textId="1CE5CAC4" w:rsidR="00D4596C" w:rsidRPr="0013356E" w:rsidRDefault="00D4596C" w:rsidP="00CE60E3">
                  <w:pPr>
                    <w:jc w:val="center"/>
                    <w:rPr>
                      <w:sz w:val="24"/>
                    </w:rPr>
                  </w:pPr>
                  <w:r w:rsidRPr="0013356E">
                    <w:rPr>
                      <w:sz w:val="24"/>
                      <w:szCs w:val="32"/>
                    </w:rPr>
                    <w:t xml:space="preserve">　内容を掲示</w:t>
                  </w:r>
                </w:p>
              </w:tc>
            </w:tr>
          </w:tbl>
          <w:p w14:paraId="7B880AA6" w14:textId="77777777" w:rsidR="00D4596C" w:rsidRPr="0013356E" w:rsidRDefault="00D4596C" w:rsidP="00CE60E3"/>
          <w:p w14:paraId="2D0D85CE" w14:textId="2A3FB5EE" w:rsidR="00D4596C" w:rsidRPr="0013356E" w:rsidRDefault="00D4596C" w:rsidP="00CE60E3">
            <w:pPr>
              <w:ind w:firstLineChars="300" w:firstLine="630"/>
            </w:pPr>
            <w:r w:rsidRPr="0013356E">
              <w:rPr>
                <w:rFonts w:hint="eastAsia"/>
              </w:rPr>
              <w:t>デジタル世界</w:t>
            </w:r>
            <w:r w:rsidR="009019CE" w:rsidRPr="0013356E">
              <w:rPr>
                <w:rFonts w:hint="eastAsia"/>
              </w:rPr>
              <w:t xml:space="preserve">　</w:t>
            </w:r>
            <w:r w:rsidRPr="0013356E">
              <w:rPr>
                <w:rFonts w:hint="eastAsia"/>
              </w:rPr>
              <w:t xml:space="preserve">　⇔　アナログ世界</w:t>
            </w:r>
          </w:p>
          <w:p w14:paraId="7AD30148" w14:textId="77777777" w:rsidR="00D4596C" w:rsidRPr="0013356E" w:rsidRDefault="00D4596C" w:rsidP="00CE60E3">
            <w:r w:rsidRPr="0013356E">
              <w:rPr>
                <w:rFonts w:hint="eastAsia"/>
              </w:rPr>
              <w:t xml:space="preserve">　　　　　　↓　　　　　　　　↓</w:t>
            </w:r>
          </w:p>
          <w:p w14:paraId="0BE51202" w14:textId="389E4166" w:rsidR="00D4596C" w:rsidRPr="0013356E" w:rsidRDefault="00D4596C" w:rsidP="00CE60E3">
            <w:pPr>
              <w:ind w:firstLineChars="100" w:firstLine="210"/>
            </w:pPr>
            <w:r w:rsidRPr="0013356E">
              <w:rPr>
                <w:rFonts w:hint="eastAsia"/>
              </w:rPr>
              <w:t xml:space="preserve">　　インターネット　　　</w:t>
            </w:r>
            <w:r w:rsidR="009019CE" w:rsidRPr="0013356E">
              <w:rPr>
                <w:rFonts w:hint="eastAsia"/>
              </w:rPr>
              <w:t xml:space="preserve">　</w:t>
            </w:r>
            <w:r w:rsidRPr="0013356E">
              <w:rPr>
                <w:rFonts w:hint="eastAsia"/>
              </w:rPr>
              <w:t xml:space="preserve">　道</w:t>
            </w:r>
          </w:p>
          <w:p w14:paraId="6DF08B19" w14:textId="77777777" w:rsidR="00D4596C" w:rsidRPr="0013356E" w:rsidRDefault="00D4596C" w:rsidP="00CE60E3"/>
          <w:p w14:paraId="40153D03" w14:textId="77777777" w:rsidR="00D4596C" w:rsidRPr="0013356E" w:rsidRDefault="00D4596C" w:rsidP="00CE60E3">
            <w:r w:rsidRPr="0013356E">
              <w:rPr>
                <w:rFonts w:hint="eastAsia"/>
              </w:rPr>
              <w:t xml:space="preserve">　　※　どちらも人と人をつなげるもの</w:t>
            </w:r>
          </w:p>
        </w:tc>
      </w:tr>
    </w:tbl>
    <w:p w14:paraId="57A8E4D9" w14:textId="51F690DD" w:rsidR="00E8038F" w:rsidRPr="0013356E" w:rsidRDefault="00551605" w:rsidP="003B0AC5">
      <w:pPr>
        <w:rPr>
          <w:rFonts w:ascii="ＭＳ ゴシック" w:eastAsia="ＭＳ ゴシック" w:hAnsi="ＭＳ ゴシック"/>
        </w:rPr>
      </w:pPr>
      <w:r w:rsidRPr="0013356E">
        <w:rPr>
          <w:rFonts w:ascii="ＭＳ ゴシック" w:eastAsia="ＭＳ ゴシック" w:hAnsi="ＭＳ ゴシック"/>
        </w:rPr>
        <w:t>６　板書計画</w:t>
      </w:r>
    </w:p>
    <w:p w14:paraId="415D458D" w14:textId="77777777" w:rsidR="00CE60E3" w:rsidRDefault="00CE60E3" w:rsidP="003B0AC5">
      <w:pPr>
        <w:rPr>
          <w:rFonts w:ascii="ＭＳ ゴシック" w:eastAsia="ＭＳ ゴシック" w:hAnsi="ＭＳ ゴシック"/>
        </w:rPr>
      </w:pPr>
    </w:p>
    <w:p w14:paraId="2B990AB1" w14:textId="77777777" w:rsidR="00CE60E3" w:rsidRDefault="00CE60E3" w:rsidP="003B0AC5">
      <w:pPr>
        <w:rPr>
          <w:rFonts w:ascii="ＭＳ ゴシック" w:eastAsia="ＭＳ ゴシック" w:hAnsi="ＭＳ ゴシック"/>
        </w:rPr>
      </w:pPr>
    </w:p>
    <w:p w14:paraId="1D6A4719" w14:textId="32421128" w:rsidR="00EF030B" w:rsidRDefault="00D30673" w:rsidP="003B0AC5">
      <w:pPr>
        <w:rPr>
          <w:rFonts w:ascii="ＭＳ ゴシック" w:eastAsia="ＭＳ ゴシック" w:hAnsi="ＭＳ ゴシック"/>
        </w:rPr>
      </w:pPr>
      <w:r>
        <w:rPr>
          <w:rFonts w:ascii="ＭＳ ゴシック" w:eastAsia="ＭＳ ゴシック" w:hAnsi="ＭＳ ゴシック" w:hint="eastAsia"/>
        </w:rPr>
        <w:t>○</w:t>
      </w:r>
      <w:r w:rsidR="00D70FA6">
        <w:rPr>
          <w:rFonts w:ascii="ＭＳ ゴシック" w:eastAsia="ＭＳ ゴシック" w:hAnsi="ＭＳ ゴシック" w:hint="eastAsia"/>
        </w:rPr>
        <w:t>事前アンケート（</w:t>
      </w:r>
      <w:r>
        <w:rPr>
          <w:rFonts w:ascii="ＭＳ ゴシック" w:eastAsia="ＭＳ ゴシック" w:hAnsi="ＭＳ ゴシック" w:hint="eastAsia"/>
        </w:rPr>
        <w:t>グーグルフォームより</w:t>
      </w:r>
      <w:r w:rsidR="00D70FA6">
        <w:rPr>
          <w:rFonts w:ascii="ＭＳ ゴシック" w:eastAsia="ＭＳ ゴシック" w:hAnsi="ＭＳ ゴシック" w:hint="eastAsia"/>
        </w:rPr>
        <w:t>）</w:t>
      </w:r>
    </w:p>
    <w:p w14:paraId="4FD538F6" w14:textId="5B73A587" w:rsidR="00EF030B" w:rsidRDefault="00D70FA6" w:rsidP="003B0AC5">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56704" behindDoc="0" locked="0" layoutInCell="1" allowOverlap="1" wp14:anchorId="58BE9998" wp14:editId="7133D4E5">
            <wp:simplePos x="0" y="0"/>
            <wp:positionH relativeFrom="column">
              <wp:posOffset>3950</wp:posOffset>
            </wp:positionH>
            <wp:positionV relativeFrom="paragraph">
              <wp:posOffset>69215</wp:posOffset>
            </wp:positionV>
            <wp:extent cx="5325218" cy="6830378"/>
            <wp:effectExtent l="0" t="0" r="8890"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キャプチャ1.PNG"/>
                    <pic:cNvPicPr/>
                  </pic:nvPicPr>
                  <pic:blipFill>
                    <a:blip r:embed="rId8">
                      <a:extLst>
                        <a:ext uri="{28A0092B-C50C-407E-A947-70E740481C1C}">
                          <a14:useLocalDpi xmlns:a14="http://schemas.microsoft.com/office/drawing/2010/main" val="0"/>
                        </a:ext>
                      </a:extLst>
                    </a:blip>
                    <a:stretch>
                      <a:fillRect/>
                    </a:stretch>
                  </pic:blipFill>
                  <pic:spPr>
                    <a:xfrm>
                      <a:off x="0" y="0"/>
                      <a:ext cx="5325218" cy="6830378"/>
                    </a:xfrm>
                    <a:prstGeom prst="rect">
                      <a:avLst/>
                    </a:prstGeom>
                  </pic:spPr>
                </pic:pic>
              </a:graphicData>
            </a:graphic>
          </wp:anchor>
        </w:drawing>
      </w:r>
    </w:p>
    <w:p w14:paraId="6DAFD165" w14:textId="70FF647C" w:rsidR="00EF030B" w:rsidRDefault="00EF030B" w:rsidP="003B0AC5">
      <w:pPr>
        <w:rPr>
          <w:rFonts w:ascii="ＭＳ ゴシック" w:eastAsia="ＭＳ ゴシック" w:hAnsi="ＭＳ ゴシック"/>
        </w:rPr>
      </w:pPr>
    </w:p>
    <w:p w14:paraId="7D7AEDF9" w14:textId="77777777" w:rsidR="00EF030B" w:rsidRDefault="00EF030B" w:rsidP="003B0AC5">
      <w:pPr>
        <w:rPr>
          <w:rFonts w:ascii="ＭＳ ゴシック" w:eastAsia="ＭＳ ゴシック" w:hAnsi="ＭＳ ゴシック"/>
        </w:rPr>
      </w:pPr>
    </w:p>
    <w:p w14:paraId="2D1B53AB" w14:textId="4D556F46" w:rsidR="00EF030B" w:rsidRDefault="00EF030B" w:rsidP="003B0AC5">
      <w:pPr>
        <w:rPr>
          <w:rFonts w:ascii="ＭＳ ゴシック" w:eastAsia="ＭＳ ゴシック" w:hAnsi="ＭＳ ゴシック"/>
        </w:rPr>
      </w:pPr>
    </w:p>
    <w:p w14:paraId="2F75AAB7" w14:textId="5023076B" w:rsidR="00EF030B" w:rsidRDefault="00EF030B" w:rsidP="003B0AC5">
      <w:pPr>
        <w:rPr>
          <w:rFonts w:ascii="ＭＳ ゴシック" w:eastAsia="ＭＳ ゴシック" w:hAnsi="ＭＳ ゴシック"/>
        </w:rPr>
      </w:pPr>
    </w:p>
    <w:p w14:paraId="6AE08503" w14:textId="425BA892" w:rsidR="00EF030B" w:rsidRDefault="00EF030B" w:rsidP="003B0AC5">
      <w:pPr>
        <w:rPr>
          <w:rFonts w:ascii="ＭＳ ゴシック" w:eastAsia="ＭＳ ゴシック" w:hAnsi="ＭＳ ゴシック"/>
        </w:rPr>
      </w:pPr>
    </w:p>
    <w:p w14:paraId="515EB2D8" w14:textId="38FFDF16" w:rsidR="00EF030B" w:rsidRDefault="00EF030B" w:rsidP="003B0AC5">
      <w:pPr>
        <w:rPr>
          <w:rFonts w:ascii="ＭＳ ゴシック" w:eastAsia="ＭＳ ゴシック" w:hAnsi="ＭＳ ゴシック"/>
        </w:rPr>
      </w:pPr>
    </w:p>
    <w:p w14:paraId="4B1E27EF" w14:textId="5EEEC69A" w:rsidR="00EF030B" w:rsidRDefault="00EF030B" w:rsidP="003B0AC5">
      <w:pPr>
        <w:rPr>
          <w:rFonts w:ascii="ＭＳ ゴシック" w:eastAsia="ＭＳ ゴシック" w:hAnsi="ＭＳ ゴシック"/>
        </w:rPr>
      </w:pPr>
    </w:p>
    <w:p w14:paraId="0945E66E" w14:textId="605859C2" w:rsidR="00EF030B" w:rsidRDefault="00EF030B" w:rsidP="003B0AC5">
      <w:pPr>
        <w:rPr>
          <w:rFonts w:ascii="ＭＳ ゴシック" w:eastAsia="ＭＳ ゴシック" w:hAnsi="ＭＳ ゴシック"/>
        </w:rPr>
      </w:pPr>
    </w:p>
    <w:p w14:paraId="38785878" w14:textId="7BE6CA22" w:rsidR="00D70FA6" w:rsidRDefault="00D70FA6" w:rsidP="003B0AC5">
      <w:pPr>
        <w:rPr>
          <w:rFonts w:ascii="ＭＳ ゴシック" w:eastAsia="ＭＳ ゴシック" w:hAnsi="ＭＳ ゴシック"/>
        </w:rPr>
      </w:pPr>
    </w:p>
    <w:p w14:paraId="5FE572AF" w14:textId="006D98FE" w:rsidR="00D70FA6" w:rsidRDefault="00D70FA6" w:rsidP="003B0AC5">
      <w:pPr>
        <w:rPr>
          <w:rFonts w:ascii="ＭＳ ゴシック" w:eastAsia="ＭＳ ゴシック" w:hAnsi="ＭＳ ゴシック"/>
        </w:rPr>
      </w:pPr>
    </w:p>
    <w:p w14:paraId="0792ED97" w14:textId="1A4CB329" w:rsidR="00D70FA6" w:rsidRDefault="00D70FA6" w:rsidP="003B0AC5">
      <w:pPr>
        <w:rPr>
          <w:rFonts w:ascii="ＭＳ ゴシック" w:eastAsia="ＭＳ ゴシック" w:hAnsi="ＭＳ ゴシック"/>
        </w:rPr>
      </w:pPr>
    </w:p>
    <w:p w14:paraId="765CD4C9" w14:textId="625C2C2D" w:rsidR="00D70FA6" w:rsidRDefault="00D70FA6" w:rsidP="003B0AC5">
      <w:pPr>
        <w:rPr>
          <w:rFonts w:ascii="ＭＳ ゴシック" w:eastAsia="ＭＳ ゴシック" w:hAnsi="ＭＳ ゴシック"/>
        </w:rPr>
      </w:pPr>
    </w:p>
    <w:p w14:paraId="0517940A" w14:textId="7497075D" w:rsidR="00D70FA6" w:rsidRDefault="00D70FA6" w:rsidP="003B0AC5">
      <w:pPr>
        <w:rPr>
          <w:rFonts w:ascii="ＭＳ ゴシック" w:eastAsia="ＭＳ ゴシック" w:hAnsi="ＭＳ ゴシック"/>
        </w:rPr>
      </w:pPr>
    </w:p>
    <w:p w14:paraId="610282C7" w14:textId="0C0E6732" w:rsidR="00D70FA6" w:rsidRDefault="00D70FA6" w:rsidP="003B0AC5">
      <w:pPr>
        <w:rPr>
          <w:rFonts w:ascii="ＭＳ ゴシック" w:eastAsia="ＭＳ ゴシック" w:hAnsi="ＭＳ ゴシック"/>
        </w:rPr>
      </w:pPr>
    </w:p>
    <w:p w14:paraId="55F4CB04" w14:textId="2B1D4986" w:rsidR="00D70FA6" w:rsidRDefault="00D70FA6" w:rsidP="003B0AC5">
      <w:pPr>
        <w:rPr>
          <w:rFonts w:ascii="ＭＳ ゴシック" w:eastAsia="ＭＳ ゴシック" w:hAnsi="ＭＳ ゴシック"/>
        </w:rPr>
      </w:pPr>
    </w:p>
    <w:p w14:paraId="1D9A50D4" w14:textId="441BA2DE" w:rsidR="00D70FA6" w:rsidRDefault="00D70FA6" w:rsidP="003B0AC5">
      <w:pPr>
        <w:rPr>
          <w:rFonts w:ascii="ＭＳ ゴシック" w:eastAsia="ＭＳ ゴシック" w:hAnsi="ＭＳ ゴシック"/>
        </w:rPr>
      </w:pPr>
    </w:p>
    <w:p w14:paraId="7343EDEB" w14:textId="100B5752" w:rsidR="00D70FA6" w:rsidRDefault="00D70FA6" w:rsidP="003B0AC5">
      <w:pPr>
        <w:rPr>
          <w:rFonts w:ascii="ＭＳ ゴシック" w:eastAsia="ＭＳ ゴシック" w:hAnsi="ＭＳ ゴシック"/>
        </w:rPr>
      </w:pPr>
    </w:p>
    <w:p w14:paraId="1E219D83" w14:textId="0A1D5E96" w:rsidR="00D70FA6" w:rsidRDefault="00D70FA6" w:rsidP="003B0AC5">
      <w:pPr>
        <w:rPr>
          <w:rFonts w:ascii="ＭＳ ゴシック" w:eastAsia="ＭＳ ゴシック" w:hAnsi="ＭＳ ゴシック"/>
        </w:rPr>
      </w:pPr>
    </w:p>
    <w:p w14:paraId="619C429C" w14:textId="1B2730BB" w:rsidR="00D70FA6" w:rsidRDefault="00D70FA6" w:rsidP="003B0AC5">
      <w:pPr>
        <w:rPr>
          <w:rFonts w:ascii="ＭＳ ゴシック" w:eastAsia="ＭＳ ゴシック" w:hAnsi="ＭＳ ゴシック"/>
        </w:rPr>
      </w:pPr>
    </w:p>
    <w:p w14:paraId="187FDE0C" w14:textId="35F4BD65" w:rsidR="00D70FA6" w:rsidRDefault="00D70FA6" w:rsidP="003B0AC5">
      <w:pPr>
        <w:rPr>
          <w:rFonts w:ascii="ＭＳ ゴシック" w:eastAsia="ＭＳ ゴシック" w:hAnsi="ＭＳ ゴシック"/>
        </w:rPr>
      </w:pPr>
    </w:p>
    <w:p w14:paraId="5BD2B1B2" w14:textId="0C010AF2" w:rsidR="00D70FA6" w:rsidRDefault="00D70FA6" w:rsidP="003B0AC5">
      <w:pPr>
        <w:rPr>
          <w:rFonts w:ascii="ＭＳ ゴシック" w:eastAsia="ＭＳ ゴシック" w:hAnsi="ＭＳ ゴシック"/>
        </w:rPr>
      </w:pPr>
    </w:p>
    <w:p w14:paraId="0EB29CE9" w14:textId="1F88C16D" w:rsidR="00D70FA6" w:rsidRDefault="00D70FA6" w:rsidP="003B0AC5">
      <w:pPr>
        <w:rPr>
          <w:rFonts w:ascii="ＭＳ ゴシック" w:eastAsia="ＭＳ ゴシック" w:hAnsi="ＭＳ ゴシック"/>
        </w:rPr>
      </w:pPr>
    </w:p>
    <w:p w14:paraId="5BA9F15C" w14:textId="243A40E0" w:rsidR="00D70FA6" w:rsidRDefault="00D70FA6" w:rsidP="003B0AC5">
      <w:pPr>
        <w:rPr>
          <w:rFonts w:ascii="ＭＳ ゴシック" w:eastAsia="ＭＳ ゴシック" w:hAnsi="ＭＳ ゴシック"/>
        </w:rPr>
      </w:pPr>
    </w:p>
    <w:p w14:paraId="26FDC441" w14:textId="684D37B7" w:rsidR="00D70FA6" w:rsidRDefault="00D70FA6" w:rsidP="003B0AC5">
      <w:pPr>
        <w:rPr>
          <w:rFonts w:ascii="ＭＳ ゴシック" w:eastAsia="ＭＳ ゴシック" w:hAnsi="ＭＳ ゴシック"/>
        </w:rPr>
      </w:pPr>
    </w:p>
    <w:p w14:paraId="7D0F5112" w14:textId="70ACADCB" w:rsidR="00D70FA6" w:rsidRDefault="00D70FA6" w:rsidP="003B0AC5">
      <w:pPr>
        <w:rPr>
          <w:rFonts w:ascii="ＭＳ ゴシック" w:eastAsia="ＭＳ ゴシック" w:hAnsi="ＭＳ ゴシック"/>
        </w:rPr>
      </w:pPr>
    </w:p>
    <w:p w14:paraId="4FE4DCF4" w14:textId="7868AF97" w:rsidR="00D70FA6" w:rsidRDefault="00D70FA6" w:rsidP="003B0AC5">
      <w:pPr>
        <w:rPr>
          <w:rFonts w:ascii="ＭＳ ゴシック" w:eastAsia="ＭＳ ゴシック" w:hAnsi="ＭＳ ゴシック"/>
        </w:rPr>
      </w:pPr>
    </w:p>
    <w:p w14:paraId="291085A8" w14:textId="33B2823F" w:rsidR="00D70FA6" w:rsidRDefault="00D70FA6" w:rsidP="003B0AC5">
      <w:pPr>
        <w:rPr>
          <w:rFonts w:ascii="ＭＳ ゴシック" w:eastAsia="ＭＳ ゴシック" w:hAnsi="ＭＳ ゴシック"/>
        </w:rPr>
      </w:pPr>
    </w:p>
    <w:p w14:paraId="4500DABB" w14:textId="368403BF" w:rsidR="00D70FA6" w:rsidRDefault="00D70FA6" w:rsidP="003B0AC5">
      <w:pPr>
        <w:rPr>
          <w:rFonts w:ascii="ＭＳ ゴシック" w:eastAsia="ＭＳ ゴシック" w:hAnsi="ＭＳ ゴシック"/>
        </w:rPr>
      </w:pPr>
    </w:p>
    <w:p w14:paraId="7F5023DF" w14:textId="61C75E1E" w:rsidR="00D70FA6" w:rsidRDefault="00D70FA6" w:rsidP="003B0AC5">
      <w:pPr>
        <w:rPr>
          <w:rFonts w:ascii="ＭＳ ゴシック" w:eastAsia="ＭＳ ゴシック" w:hAnsi="ＭＳ ゴシック"/>
        </w:rPr>
      </w:pPr>
    </w:p>
    <w:p w14:paraId="1DE68F17" w14:textId="439D68FC" w:rsidR="00D70FA6" w:rsidRDefault="00D30673" w:rsidP="003B0AC5">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0800" behindDoc="0" locked="0" layoutInCell="1" allowOverlap="1" wp14:anchorId="59146D47" wp14:editId="3E962F7D">
            <wp:simplePos x="0" y="0"/>
            <wp:positionH relativeFrom="column">
              <wp:posOffset>138430</wp:posOffset>
            </wp:positionH>
            <wp:positionV relativeFrom="paragraph">
              <wp:posOffset>184785</wp:posOffset>
            </wp:positionV>
            <wp:extent cx="5191850" cy="895475"/>
            <wp:effectExtent l="0" t="0" r="889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キャプチャ2.PNG"/>
                    <pic:cNvPicPr/>
                  </pic:nvPicPr>
                  <pic:blipFill>
                    <a:blip r:embed="rId9">
                      <a:extLst>
                        <a:ext uri="{28A0092B-C50C-407E-A947-70E740481C1C}">
                          <a14:useLocalDpi xmlns:a14="http://schemas.microsoft.com/office/drawing/2010/main" val="0"/>
                        </a:ext>
                      </a:extLst>
                    </a:blip>
                    <a:stretch>
                      <a:fillRect/>
                    </a:stretch>
                  </pic:blipFill>
                  <pic:spPr>
                    <a:xfrm>
                      <a:off x="0" y="0"/>
                      <a:ext cx="5191850" cy="895475"/>
                    </a:xfrm>
                    <a:prstGeom prst="rect">
                      <a:avLst/>
                    </a:prstGeom>
                  </pic:spPr>
                </pic:pic>
              </a:graphicData>
            </a:graphic>
          </wp:anchor>
        </w:drawing>
      </w:r>
    </w:p>
    <w:p w14:paraId="385DD256" w14:textId="6974DF0A" w:rsidR="00D70FA6" w:rsidRDefault="00D70FA6" w:rsidP="003B0AC5">
      <w:pPr>
        <w:rPr>
          <w:rFonts w:ascii="ＭＳ ゴシック" w:eastAsia="ＭＳ ゴシック" w:hAnsi="ＭＳ ゴシック"/>
        </w:rPr>
      </w:pPr>
    </w:p>
    <w:p w14:paraId="23410AF4" w14:textId="114E0AFC" w:rsidR="00D30673" w:rsidRDefault="00D30673" w:rsidP="003B0AC5">
      <w:pPr>
        <w:rPr>
          <w:rFonts w:ascii="ＭＳ ゴシック" w:eastAsia="ＭＳ ゴシック" w:hAnsi="ＭＳ ゴシック"/>
        </w:rPr>
      </w:pPr>
    </w:p>
    <w:p w14:paraId="7A081EF0" w14:textId="2497E2A3" w:rsidR="00D30673" w:rsidRDefault="00D30673" w:rsidP="003B0AC5">
      <w:pPr>
        <w:rPr>
          <w:rFonts w:ascii="ＭＳ ゴシック" w:eastAsia="ＭＳ ゴシック" w:hAnsi="ＭＳ ゴシック"/>
        </w:rPr>
      </w:pPr>
    </w:p>
    <w:p w14:paraId="71DE4E05" w14:textId="7864089A" w:rsidR="00D30673" w:rsidRDefault="00D30673" w:rsidP="003B0AC5">
      <w:pPr>
        <w:rPr>
          <w:rFonts w:ascii="ＭＳ ゴシック" w:eastAsia="ＭＳ ゴシック" w:hAnsi="ＭＳ ゴシック"/>
        </w:rPr>
      </w:pPr>
    </w:p>
    <w:p w14:paraId="30AB06A4" w14:textId="2C2A7D73" w:rsidR="00D30673" w:rsidRDefault="00D30673" w:rsidP="003B0AC5">
      <w:pPr>
        <w:rPr>
          <w:rFonts w:ascii="ＭＳ ゴシック" w:eastAsia="ＭＳ ゴシック" w:hAnsi="ＭＳ ゴシック"/>
        </w:rPr>
      </w:pPr>
    </w:p>
    <w:p w14:paraId="751B5D45" w14:textId="62F3D9BA" w:rsidR="00D30673" w:rsidRDefault="00D30673" w:rsidP="003B0AC5">
      <w:pPr>
        <w:rPr>
          <w:rFonts w:ascii="ＭＳ ゴシック" w:eastAsia="ＭＳ ゴシック" w:hAnsi="ＭＳ ゴシック"/>
        </w:rPr>
      </w:pPr>
      <w:r>
        <w:rPr>
          <w:rFonts w:ascii="ＭＳ ゴシック" w:eastAsia="ＭＳ ゴシック" w:hAnsi="ＭＳ ゴシック" w:hint="eastAsia"/>
        </w:rPr>
        <w:t>○事前アンケート質問２の結果（テキストマイニング）</w:t>
      </w:r>
    </w:p>
    <w:p w14:paraId="01AAB1F5" w14:textId="24F2EBBF" w:rsidR="00697A59" w:rsidRDefault="00697A59" w:rsidP="003B0AC5">
      <w:pPr>
        <w:rPr>
          <w:rFonts w:ascii="ＭＳ ゴシック" w:eastAsia="ＭＳ ゴシック" w:hAnsi="ＭＳ ゴシック"/>
          <w:noProof/>
        </w:rPr>
      </w:pPr>
      <w:r>
        <w:rPr>
          <w:rFonts w:ascii="ＭＳ ゴシック" w:eastAsia="ＭＳ ゴシック" w:hAnsi="ＭＳ ゴシック"/>
          <w:noProof/>
        </w:rPr>
        <w:drawing>
          <wp:inline distT="0" distB="0" distL="0" distR="0" wp14:anchorId="164AD469" wp14:editId="4FC37857">
            <wp:extent cx="6115619" cy="3448050"/>
            <wp:effectExtent l="19050" t="19050" r="19050" b="190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資料編③授業研究会事前アンケート結果テキストマイニング.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1307" cy="3479448"/>
                    </a:xfrm>
                    <a:prstGeom prst="rect">
                      <a:avLst/>
                    </a:prstGeom>
                    <a:ln>
                      <a:solidFill>
                        <a:schemeClr val="tx1"/>
                      </a:solidFill>
                    </a:ln>
                  </pic:spPr>
                </pic:pic>
              </a:graphicData>
            </a:graphic>
          </wp:inline>
        </w:drawing>
      </w:r>
    </w:p>
    <w:p w14:paraId="33306A7D" w14:textId="77777777" w:rsidR="00697A59" w:rsidRDefault="00697A59" w:rsidP="003B0AC5">
      <w:pPr>
        <w:rPr>
          <w:rFonts w:ascii="ＭＳ ゴシック" w:eastAsia="ＭＳ ゴシック" w:hAnsi="ＭＳ ゴシック"/>
          <w:noProof/>
        </w:rPr>
      </w:pPr>
    </w:p>
    <w:p w14:paraId="2BD85D9A" w14:textId="18EC844A" w:rsidR="00697A59" w:rsidRDefault="00697A59" w:rsidP="003B0AC5">
      <w:pPr>
        <w:rPr>
          <w:rFonts w:ascii="ＭＳ ゴシック" w:eastAsia="ＭＳ ゴシック" w:hAnsi="ＭＳ ゴシック"/>
          <w:noProof/>
        </w:rPr>
      </w:pPr>
    </w:p>
    <w:p w14:paraId="449BC6D3" w14:textId="04733A50" w:rsidR="00697A59" w:rsidRDefault="00697A59" w:rsidP="003B0AC5">
      <w:pPr>
        <w:rPr>
          <w:rFonts w:ascii="ＭＳ ゴシック" w:eastAsia="ＭＳ ゴシック" w:hAnsi="ＭＳ ゴシック"/>
          <w:noProof/>
        </w:rPr>
      </w:pPr>
    </w:p>
    <w:p w14:paraId="5390CC81" w14:textId="7502489A" w:rsidR="00697A59" w:rsidRDefault="00697A59" w:rsidP="003B0AC5">
      <w:pPr>
        <w:rPr>
          <w:rFonts w:ascii="ＭＳ ゴシック" w:eastAsia="ＭＳ ゴシック" w:hAnsi="ＭＳ ゴシック"/>
          <w:noProof/>
        </w:rPr>
      </w:pPr>
    </w:p>
    <w:p w14:paraId="73A830AE" w14:textId="1660836B" w:rsidR="00697A59" w:rsidRDefault="00697A59" w:rsidP="003B0AC5">
      <w:pPr>
        <w:rPr>
          <w:rFonts w:ascii="ＭＳ ゴシック" w:eastAsia="ＭＳ ゴシック" w:hAnsi="ＭＳ ゴシック"/>
          <w:noProof/>
        </w:rPr>
      </w:pPr>
    </w:p>
    <w:p w14:paraId="0F9E4B42" w14:textId="46B9DCF9" w:rsidR="00697A59" w:rsidRDefault="00697A59" w:rsidP="003B0AC5">
      <w:pPr>
        <w:rPr>
          <w:rFonts w:ascii="ＭＳ ゴシック" w:eastAsia="ＭＳ ゴシック" w:hAnsi="ＭＳ ゴシック"/>
          <w:noProof/>
        </w:rPr>
      </w:pPr>
    </w:p>
    <w:p w14:paraId="635F068F" w14:textId="4F8B8E70" w:rsidR="00697A59" w:rsidRDefault="00697A59" w:rsidP="003B0AC5">
      <w:pPr>
        <w:rPr>
          <w:rFonts w:ascii="ＭＳ ゴシック" w:eastAsia="ＭＳ ゴシック" w:hAnsi="ＭＳ ゴシック"/>
          <w:noProof/>
        </w:rPr>
      </w:pPr>
    </w:p>
    <w:p w14:paraId="37E44D82" w14:textId="4C7E4081" w:rsidR="00697A59" w:rsidRDefault="00697A59" w:rsidP="003B0AC5">
      <w:pPr>
        <w:rPr>
          <w:rFonts w:ascii="ＭＳ ゴシック" w:eastAsia="ＭＳ ゴシック" w:hAnsi="ＭＳ ゴシック"/>
          <w:noProof/>
        </w:rPr>
      </w:pPr>
    </w:p>
    <w:p w14:paraId="227D6B42" w14:textId="40888703" w:rsidR="00697A59" w:rsidRDefault="00697A59" w:rsidP="003B0AC5">
      <w:pPr>
        <w:rPr>
          <w:rFonts w:ascii="ＭＳ ゴシック" w:eastAsia="ＭＳ ゴシック" w:hAnsi="ＭＳ ゴシック"/>
          <w:noProof/>
        </w:rPr>
      </w:pPr>
    </w:p>
    <w:p w14:paraId="50B0553B" w14:textId="17C29BCB" w:rsidR="00697A59" w:rsidRDefault="00697A59" w:rsidP="003B0AC5">
      <w:pPr>
        <w:rPr>
          <w:rFonts w:ascii="ＭＳ ゴシック" w:eastAsia="ＭＳ ゴシック" w:hAnsi="ＭＳ ゴシック"/>
          <w:noProof/>
        </w:rPr>
      </w:pPr>
    </w:p>
    <w:p w14:paraId="1FDF68AE" w14:textId="58BF9BF3" w:rsidR="00697A59" w:rsidRDefault="00697A59" w:rsidP="003B0AC5">
      <w:pPr>
        <w:rPr>
          <w:rFonts w:ascii="ＭＳ ゴシック" w:eastAsia="ＭＳ ゴシック" w:hAnsi="ＭＳ ゴシック"/>
          <w:noProof/>
        </w:rPr>
      </w:pPr>
    </w:p>
    <w:p w14:paraId="49CE90B8" w14:textId="1492BBB6" w:rsidR="00697A59" w:rsidRDefault="00697A59" w:rsidP="003B0AC5">
      <w:pPr>
        <w:rPr>
          <w:rFonts w:ascii="ＭＳ ゴシック" w:eastAsia="ＭＳ ゴシック" w:hAnsi="ＭＳ ゴシック"/>
          <w:noProof/>
        </w:rPr>
      </w:pPr>
    </w:p>
    <w:p w14:paraId="5C37F8ED" w14:textId="6A5584B2" w:rsidR="00697A59" w:rsidRDefault="00697A59" w:rsidP="003B0AC5">
      <w:pPr>
        <w:rPr>
          <w:rFonts w:ascii="ＭＳ ゴシック" w:eastAsia="ＭＳ ゴシック" w:hAnsi="ＭＳ ゴシック"/>
          <w:noProof/>
        </w:rPr>
      </w:pPr>
    </w:p>
    <w:p w14:paraId="6DD09061" w14:textId="753FD2C5" w:rsidR="00697A59" w:rsidRDefault="00697A59" w:rsidP="003B0AC5">
      <w:pPr>
        <w:rPr>
          <w:rFonts w:ascii="ＭＳ ゴシック" w:eastAsia="ＭＳ ゴシック" w:hAnsi="ＭＳ ゴシック"/>
          <w:noProof/>
        </w:rPr>
      </w:pPr>
    </w:p>
    <w:p w14:paraId="2C85C162" w14:textId="2258A325" w:rsidR="00697A59" w:rsidRDefault="00697A59" w:rsidP="003B0AC5">
      <w:pPr>
        <w:rPr>
          <w:rFonts w:ascii="ＭＳ ゴシック" w:eastAsia="ＭＳ ゴシック" w:hAnsi="ＭＳ ゴシック"/>
          <w:noProof/>
        </w:rPr>
      </w:pPr>
    </w:p>
    <w:p w14:paraId="3D77946A" w14:textId="2F857569" w:rsidR="00697A59" w:rsidRDefault="00697A59" w:rsidP="003B0AC5">
      <w:pPr>
        <w:rPr>
          <w:rFonts w:ascii="ＭＳ ゴシック" w:eastAsia="ＭＳ ゴシック" w:hAnsi="ＭＳ ゴシック"/>
          <w:noProof/>
        </w:rPr>
      </w:pPr>
    </w:p>
    <w:p w14:paraId="2DF5FAE3" w14:textId="50A6A3B7" w:rsidR="00697A59" w:rsidRDefault="00697A59" w:rsidP="003B0AC5">
      <w:pPr>
        <w:rPr>
          <w:rFonts w:ascii="ＭＳ ゴシック" w:eastAsia="ＭＳ ゴシック" w:hAnsi="ＭＳ ゴシック"/>
          <w:noProof/>
        </w:rPr>
      </w:pPr>
    </w:p>
    <w:p w14:paraId="23E387BD" w14:textId="6ADB127B" w:rsidR="00697A59" w:rsidRDefault="00697A59" w:rsidP="003B0AC5">
      <w:pPr>
        <w:rPr>
          <w:rFonts w:ascii="ＭＳ ゴシック" w:eastAsia="ＭＳ ゴシック" w:hAnsi="ＭＳ ゴシック"/>
          <w:noProof/>
        </w:rPr>
      </w:pPr>
    </w:p>
    <w:p w14:paraId="7160FB0E" w14:textId="308C4A63" w:rsidR="00697A59" w:rsidRDefault="00697A59" w:rsidP="003B0AC5">
      <w:pPr>
        <w:rPr>
          <w:rFonts w:ascii="ＭＳ ゴシック" w:eastAsia="ＭＳ ゴシック" w:hAnsi="ＭＳ ゴシック"/>
          <w:noProof/>
        </w:rPr>
      </w:pPr>
    </w:p>
    <w:p w14:paraId="110E8D03" w14:textId="764465C8" w:rsidR="00697A59" w:rsidRDefault="00697A59" w:rsidP="003B0AC5">
      <w:pPr>
        <w:rPr>
          <w:rFonts w:ascii="ＭＳ ゴシック" w:eastAsia="ＭＳ ゴシック" w:hAnsi="ＭＳ ゴシック"/>
          <w:noProof/>
        </w:rPr>
      </w:pPr>
    </w:p>
    <w:p w14:paraId="3901A49D" w14:textId="0F14F7BA" w:rsidR="00697A59" w:rsidRDefault="00697A59" w:rsidP="003B0AC5">
      <w:pPr>
        <w:rPr>
          <w:rFonts w:ascii="ＭＳ ゴシック" w:eastAsia="ＭＳ ゴシック" w:hAnsi="ＭＳ ゴシック"/>
          <w:noProof/>
        </w:rPr>
      </w:pPr>
    </w:p>
    <w:p w14:paraId="32704222" w14:textId="3D073B65" w:rsidR="00697A59" w:rsidRDefault="00697A59" w:rsidP="003B0AC5">
      <w:pPr>
        <w:rPr>
          <w:rFonts w:ascii="ＭＳ ゴシック" w:eastAsia="ＭＳ ゴシック" w:hAnsi="ＭＳ ゴシック"/>
          <w:noProof/>
        </w:rPr>
      </w:pPr>
      <w:bookmarkStart w:id="0" w:name="_GoBack"/>
      <w:r w:rsidRPr="00697A59">
        <w:rPr>
          <w:rFonts w:ascii="ＭＳ ゴシック" w:eastAsia="ＭＳ ゴシック" w:hAnsi="ＭＳ ゴシック"/>
          <w:noProof/>
        </w:rPr>
        <w:lastRenderedPageBreak/>
        <w:drawing>
          <wp:anchor distT="0" distB="0" distL="114300" distR="114300" simplePos="0" relativeHeight="251674624" behindDoc="0" locked="0" layoutInCell="1" allowOverlap="1" wp14:anchorId="5F2814D7" wp14:editId="63C2AF60">
            <wp:simplePos x="0" y="0"/>
            <wp:positionH relativeFrom="column">
              <wp:posOffset>2581</wp:posOffset>
            </wp:positionH>
            <wp:positionV relativeFrom="paragraph">
              <wp:posOffset>20054</wp:posOffset>
            </wp:positionV>
            <wp:extent cx="5820587" cy="8183117"/>
            <wp:effectExtent l="0" t="0" r="8890" b="889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20587" cy="8183117"/>
                    </a:xfrm>
                    <a:prstGeom prst="rect">
                      <a:avLst/>
                    </a:prstGeom>
                  </pic:spPr>
                </pic:pic>
              </a:graphicData>
            </a:graphic>
          </wp:anchor>
        </w:drawing>
      </w:r>
      <w:bookmarkEnd w:id="0"/>
    </w:p>
    <w:p w14:paraId="597E5A98" w14:textId="28CFAF7D" w:rsidR="00697A59" w:rsidRDefault="00697A59" w:rsidP="003B0AC5">
      <w:pPr>
        <w:rPr>
          <w:rFonts w:ascii="ＭＳ ゴシック" w:eastAsia="ＭＳ ゴシック" w:hAnsi="ＭＳ ゴシック"/>
          <w:noProof/>
        </w:rPr>
      </w:pPr>
    </w:p>
    <w:p w14:paraId="428C10DF" w14:textId="12701946" w:rsidR="00697A59" w:rsidRDefault="00697A59" w:rsidP="003B0AC5">
      <w:pPr>
        <w:rPr>
          <w:rFonts w:ascii="ＭＳ ゴシック" w:eastAsia="ＭＳ ゴシック" w:hAnsi="ＭＳ ゴシック"/>
          <w:noProof/>
        </w:rPr>
      </w:pPr>
    </w:p>
    <w:p w14:paraId="7186593C" w14:textId="4A1A4596" w:rsidR="00697A59" w:rsidRDefault="00697A59" w:rsidP="003B0AC5">
      <w:pPr>
        <w:rPr>
          <w:rFonts w:ascii="ＭＳ ゴシック" w:eastAsia="ＭＳ ゴシック" w:hAnsi="ＭＳ ゴシック"/>
          <w:noProof/>
        </w:rPr>
      </w:pPr>
    </w:p>
    <w:p w14:paraId="6CEC6FD2" w14:textId="458AAD72" w:rsidR="00697A59" w:rsidRDefault="00697A59" w:rsidP="003B0AC5">
      <w:pPr>
        <w:rPr>
          <w:rFonts w:ascii="ＭＳ ゴシック" w:eastAsia="ＭＳ ゴシック" w:hAnsi="ＭＳ ゴシック"/>
          <w:noProof/>
        </w:rPr>
      </w:pPr>
    </w:p>
    <w:p w14:paraId="742CC674" w14:textId="74C63A63" w:rsidR="00697A59" w:rsidRDefault="00697A59" w:rsidP="003B0AC5">
      <w:pPr>
        <w:rPr>
          <w:rFonts w:ascii="ＭＳ ゴシック" w:eastAsia="ＭＳ ゴシック" w:hAnsi="ＭＳ ゴシック"/>
          <w:noProof/>
        </w:rPr>
      </w:pPr>
    </w:p>
    <w:p w14:paraId="73BAD7AE" w14:textId="61F127D1" w:rsidR="00697A59" w:rsidRDefault="00697A59" w:rsidP="003B0AC5">
      <w:pPr>
        <w:rPr>
          <w:rFonts w:ascii="ＭＳ ゴシック" w:eastAsia="ＭＳ ゴシック" w:hAnsi="ＭＳ ゴシック"/>
          <w:noProof/>
        </w:rPr>
      </w:pPr>
    </w:p>
    <w:p w14:paraId="7B9175A2" w14:textId="0C85F8F8" w:rsidR="00697A59" w:rsidRDefault="00697A59" w:rsidP="003B0AC5">
      <w:pPr>
        <w:rPr>
          <w:rFonts w:ascii="ＭＳ ゴシック" w:eastAsia="ＭＳ ゴシック" w:hAnsi="ＭＳ ゴシック"/>
          <w:noProof/>
        </w:rPr>
      </w:pPr>
      <w:r w:rsidRPr="00697A59">
        <w:rPr>
          <w:rFonts w:ascii="ＭＳ ゴシック" w:eastAsia="ＭＳ ゴシック" w:hAnsi="ＭＳ ゴシック"/>
          <w:noProof/>
        </w:rPr>
        <w:drawing>
          <wp:anchor distT="0" distB="0" distL="114300" distR="114300" simplePos="0" relativeHeight="251673600" behindDoc="0" locked="0" layoutInCell="1" allowOverlap="1" wp14:anchorId="66DE5503" wp14:editId="1CFADE1F">
            <wp:simplePos x="0" y="0"/>
            <wp:positionH relativeFrom="column">
              <wp:posOffset>2581</wp:posOffset>
            </wp:positionH>
            <wp:positionV relativeFrom="paragraph">
              <wp:posOffset>20054</wp:posOffset>
            </wp:positionV>
            <wp:extent cx="5611008" cy="7954485"/>
            <wp:effectExtent l="0" t="0" r="8890" b="889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11008" cy="7954485"/>
                    </a:xfrm>
                    <a:prstGeom prst="rect">
                      <a:avLst/>
                    </a:prstGeom>
                  </pic:spPr>
                </pic:pic>
              </a:graphicData>
            </a:graphic>
          </wp:anchor>
        </w:drawing>
      </w:r>
    </w:p>
    <w:p w14:paraId="318ECBDE" w14:textId="4E2FE0B5" w:rsidR="00697A59" w:rsidRDefault="00697A59" w:rsidP="003B0AC5">
      <w:pPr>
        <w:rPr>
          <w:rFonts w:ascii="ＭＳ ゴシック" w:eastAsia="ＭＳ ゴシック" w:hAnsi="ＭＳ ゴシック"/>
          <w:noProof/>
        </w:rPr>
      </w:pPr>
    </w:p>
    <w:p w14:paraId="1DCC7086" w14:textId="47058651" w:rsidR="00697A59" w:rsidRDefault="00697A59" w:rsidP="003B0AC5">
      <w:pPr>
        <w:rPr>
          <w:rFonts w:ascii="ＭＳ ゴシック" w:eastAsia="ＭＳ ゴシック" w:hAnsi="ＭＳ ゴシック"/>
          <w:noProof/>
        </w:rPr>
      </w:pPr>
    </w:p>
    <w:p w14:paraId="39FEAFC3" w14:textId="77777777" w:rsidR="00697A59" w:rsidRDefault="00697A59" w:rsidP="003B0AC5">
      <w:pPr>
        <w:rPr>
          <w:rFonts w:ascii="ＭＳ ゴシック" w:eastAsia="ＭＳ ゴシック" w:hAnsi="ＭＳ ゴシック" w:hint="eastAsia"/>
          <w:noProof/>
        </w:rPr>
      </w:pPr>
    </w:p>
    <w:p w14:paraId="52D8EBAE" w14:textId="66D65198" w:rsidR="00697A59" w:rsidRDefault="00697A59" w:rsidP="003B0AC5">
      <w:pPr>
        <w:rPr>
          <w:rFonts w:ascii="ＭＳ ゴシック" w:eastAsia="ＭＳ ゴシック" w:hAnsi="ＭＳ ゴシック"/>
          <w:noProof/>
        </w:rPr>
      </w:pPr>
    </w:p>
    <w:p w14:paraId="470516D3" w14:textId="294977FE" w:rsidR="00697A59" w:rsidRDefault="00697A59" w:rsidP="003B0AC5">
      <w:pPr>
        <w:rPr>
          <w:rFonts w:ascii="ＭＳ ゴシック" w:eastAsia="ＭＳ ゴシック" w:hAnsi="ＭＳ ゴシック"/>
          <w:noProof/>
        </w:rPr>
      </w:pPr>
    </w:p>
    <w:p w14:paraId="028D0EDD" w14:textId="787FE19D" w:rsidR="00697A59" w:rsidRDefault="00697A59" w:rsidP="003B0AC5">
      <w:pPr>
        <w:rPr>
          <w:rFonts w:ascii="ＭＳ ゴシック" w:eastAsia="ＭＳ ゴシック" w:hAnsi="ＭＳ ゴシック"/>
          <w:noProof/>
        </w:rPr>
      </w:pPr>
    </w:p>
    <w:p w14:paraId="5CFF401E" w14:textId="474BA806" w:rsidR="00697A59" w:rsidRDefault="00697A59" w:rsidP="003B0AC5">
      <w:pPr>
        <w:rPr>
          <w:rFonts w:ascii="ＭＳ ゴシック" w:eastAsia="ＭＳ ゴシック" w:hAnsi="ＭＳ ゴシック"/>
          <w:noProof/>
        </w:rPr>
      </w:pPr>
    </w:p>
    <w:p w14:paraId="3C79C1F3" w14:textId="261263F7" w:rsidR="00697A59" w:rsidRDefault="00697A59" w:rsidP="003B0AC5">
      <w:pPr>
        <w:rPr>
          <w:rFonts w:ascii="ＭＳ ゴシック" w:eastAsia="ＭＳ ゴシック" w:hAnsi="ＭＳ ゴシック"/>
          <w:noProof/>
        </w:rPr>
      </w:pPr>
    </w:p>
    <w:p w14:paraId="2A91C8A8" w14:textId="35CBAB46" w:rsidR="00697A59" w:rsidRDefault="00697A59" w:rsidP="003B0AC5">
      <w:pPr>
        <w:rPr>
          <w:rFonts w:ascii="ＭＳ ゴシック" w:eastAsia="ＭＳ ゴシック" w:hAnsi="ＭＳ ゴシック"/>
          <w:noProof/>
        </w:rPr>
      </w:pPr>
    </w:p>
    <w:p w14:paraId="617678E4" w14:textId="1908A237" w:rsidR="00697A59" w:rsidRDefault="00697A59" w:rsidP="003B0AC5">
      <w:pPr>
        <w:rPr>
          <w:rFonts w:ascii="ＭＳ ゴシック" w:eastAsia="ＭＳ ゴシック" w:hAnsi="ＭＳ ゴシック"/>
          <w:noProof/>
        </w:rPr>
      </w:pPr>
    </w:p>
    <w:p w14:paraId="7B43D438" w14:textId="74316A0B" w:rsidR="00697A59" w:rsidRDefault="00697A59" w:rsidP="003B0AC5">
      <w:pPr>
        <w:rPr>
          <w:rFonts w:ascii="ＭＳ ゴシック" w:eastAsia="ＭＳ ゴシック" w:hAnsi="ＭＳ ゴシック"/>
          <w:noProof/>
        </w:rPr>
      </w:pPr>
    </w:p>
    <w:p w14:paraId="26BE1206" w14:textId="64C6248D" w:rsidR="00697A59" w:rsidRDefault="00697A59" w:rsidP="003B0AC5">
      <w:pPr>
        <w:rPr>
          <w:rFonts w:ascii="ＭＳ ゴシック" w:eastAsia="ＭＳ ゴシック" w:hAnsi="ＭＳ ゴシック"/>
          <w:noProof/>
        </w:rPr>
      </w:pPr>
    </w:p>
    <w:p w14:paraId="20753427" w14:textId="4B5E8A78" w:rsidR="00697A59" w:rsidRDefault="00697A59" w:rsidP="003B0AC5">
      <w:pPr>
        <w:rPr>
          <w:rFonts w:ascii="ＭＳ ゴシック" w:eastAsia="ＭＳ ゴシック" w:hAnsi="ＭＳ ゴシック"/>
          <w:noProof/>
        </w:rPr>
      </w:pPr>
    </w:p>
    <w:p w14:paraId="04F2F052" w14:textId="76FA1B47" w:rsidR="00697A59" w:rsidRDefault="00697A59" w:rsidP="003B0AC5">
      <w:pPr>
        <w:rPr>
          <w:rFonts w:ascii="ＭＳ ゴシック" w:eastAsia="ＭＳ ゴシック" w:hAnsi="ＭＳ ゴシック"/>
          <w:noProof/>
        </w:rPr>
      </w:pPr>
    </w:p>
    <w:p w14:paraId="73F57A69" w14:textId="2B6605A8" w:rsidR="00697A59" w:rsidRDefault="00697A59" w:rsidP="003B0AC5">
      <w:pPr>
        <w:rPr>
          <w:rFonts w:ascii="ＭＳ ゴシック" w:eastAsia="ＭＳ ゴシック" w:hAnsi="ＭＳ ゴシック"/>
          <w:noProof/>
        </w:rPr>
      </w:pPr>
    </w:p>
    <w:p w14:paraId="03F3CD16" w14:textId="3B0F6A4F" w:rsidR="00697A59" w:rsidRDefault="00697A59" w:rsidP="003B0AC5">
      <w:pPr>
        <w:rPr>
          <w:rFonts w:ascii="ＭＳ ゴシック" w:eastAsia="ＭＳ ゴシック" w:hAnsi="ＭＳ ゴシック"/>
          <w:noProof/>
        </w:rPr>
      </w:pPr>
    </w:p>
    <w:p w14:paraId="596E1DB5" w14:textId="70768DC1" w:rsidR="00697A59" w:rsidRDefault="00697A59" w:rsidP="003B0AC5">
      <w:pPr>
        <w:rPr>
          <w:rFonts w:ascii="ＭＳ ゴシック" w:eastAsia="ＭＳ ゴシック" w:hAnsi="ＭＳ ゴシック"/>
          <w:noProof/>
        </w:rPr>
      </w:pPr>
    </w:p>
    <w:p w14:paraId="0F291FA0" w14:textId="37AEF001" w:rsidR="00697A59" w:rsidRDefault="00697A59" w:rsidP="003B0AC5">
      <w:pPr>
        <w:rPr>
          <w:rFonts w:ascii="ＭＳ ゴシック" w:eastAsia="ＭＳ ゴシック" w:hAnsi="ＭＳ ゴシック"/>
          <w:noProof/>
        </w:rPr>
      </w:pPr>
    </w:p>
    <w:p w14:paraId="4D3A16A7" w14:textId="77777777" w:rsidR="00697A59" w:rsidRDefault="00697A59" w:rsidP="003B0AC5">
      <w:pPr>
        <w:rPr>
          <w:rFonts w:ascii="ＭＳ ゴシック" w:eastAsia="ＭＳ ゴシック" w:hAnsi="ＭＳ ゴシック" w:hint="eastAsia"/>
          <w:noProof/>
        </w:rPr>
      </w:pPr>
    </w:p>
    <w:p w14:paraId="588B7337" w14:textId="77777777" w:rsidR="00697A59" w:rsidRDefault="00697A59" w:rsidP="003B0AC5">
      <w:pPr>
        <w:rPr>
          <w:rFonts w:ascii="ＭＳ ゴシック" w:eastAsia="ＭＳ ゴシック" w:hAnsi="ＭＳ ゴシック"/>
          <w:noProof/>
        </w:rPr>
      </w:pPr>
    </w:p>
    <w:p w14:paraId="5DF0DE6D" w14:textId="77777777" w:rsidR="00697A59" w:rsidRDefault="00697A59" w:rsidP="003B0AC5">
      <w:pPr>
        <w:rPr>
          <w:rFonts w:ascii="ＭＳ ゴシック" w:eastAsia="ＭＳ ゴシック" w:hAnsi="ＭＳ ゴシック"/>
          <w:noProof/>
        </w:rPr>
      </w:pPr>
    </w:p>
    <w:p w14:paraId="0ACF5129" w14:textId="3CA5536A" w:rsidR="00D70FA6" w:rsidRPr="00026F7C" w:rsidRDefault="00D70FA6" w:rsidP="003B0AC5">
      <w:pPr>
        <w:rPr>
          <w:rFonts w:ascii="ＭＳ ゴシック" w:eastAsia="ＭＳ ゴシック" w:hAnsi="ＭＳ ゴシック"/>
        </w:rPr>
      </w:pPr>
    </w:p>
    <w:sectPr w:rsidR="00D70FA6" w:rsidRPr="00026F7C" w:rsidSect="004E69B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95E94" w14:textId="77777777" w:rsidR="00A95FDD" w:rsidRDefault="00A95FDD" w:rsidP="00F60931">
      <w:r>
        <w:separator/>
      </w:r>
    </w:p>
  </w:endnote>
  <w:endnote w:type="continuationSeparator" w:id="0">
    <w:p w14:paraId="62927FE1" w14:textId="77777777" w:rsidR="00A95FDD" w:rsidRDefault="00A95FDD" w:rsidP="00F6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81685" w14:textId="77777777" w:rsidR="00A95FDD" w:rsidRDefault="00A95FDD" w:rsidP="00F60931">
      <w:r>
        <w:separator/>
      </w:r>
    </w:p>
  </w:footnote>
  <w:footnote w:type="continuationSeparator" w:id="0">
    <w:p w14:paraId="1334C49A" w14:textId="77777777" w:rsidR="00A95FDD" w:rsidRDefault="00A95FDD" w:rsidP="00F6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3BAB"/>
    <w:multiLevelType w:val="hybridMultilevel"/>
    <w:tmpl w:val="A956C540"/>
    <w:lvl w:ilvl="0" w:tplc="309C3604">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C3E6224"/>
    <w:multiLevelType w:val="hybridMultilevel"/>
    <w:tmpl w:val="356AA8AC"/>
    <w:lvl w:ilvl="0" w:tplc="3F6C75B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310B3"/>
    <w:multiLevelType w:val="hybridMultilevel"/>
    <w:tmpl w:val="57364014"/>
    <w:lvl w:ilvl="0" w:tplc="1C90130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A0F56EB"/>
    <w:multiLevelType w:val="hybridMultilevel"/>
    <w:tmpl w:val="EC4EF97A"/>
    <w:lvl w:ilvl="0" w:tplc="C48EEFC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3F0675F"/>
    <w:multiLevelType w:val="hybridMultilevel"/>
    <w:tmpl w:val="EA068C6C"/>
    <w:lvl w:ilvl="0" w:tplc="1EF60D2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6D73BFD"/>
    <w:multiLevelType w:val="hybridMultilevel"/>
    <w:tmpl w:val="496E68C4"/>
    <w:lvl w:ilvl="0" w:tplc="531CF2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7187995"/>
    <w:multiLevelType w:val="hybridMultilevel"/>
    <w:tmpl w:val="423E99A8"/>
    <w:lvl w:ilvl="0" w:tplc="50B25024">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F727603"/>
    <w:multiLevelType w:val="hybridMultilevel"/>
    <w:tmpl w:val="086C87D0"/>
    <w:lvl w:ilvl="0" w:tplc="1D08FCA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F7B428F"/>
    <w:multiLevelType w:val="hybridMultilevel"/>
    <w:tmpl w:val="F7F65D7C"/>
    <w:lvl w:ilvl="0" w:tplc="69D228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89303E"/>
    <w:multiLevelType w:val="hybridMultilevel"/>
    <w:tmpl w:val="425E95B2"/>
    <w:lvl w:ilvl="0" w:tplc="899A6796">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1110925"/>
    <w:multiLevelType w:val="hybridMultilevel"/>
    <w:tmpl w:val="F0462F76"/>
    <w:lvl w:ilvl="0" w:tplc="68FE5E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1F3771"/>
    <w:multiLevelType w:val="hybridMultilevel"/>
    <w:tmpl w:val="66C40966"/>
    <w:lvl w:ilvl="0" w:tplc="F4BA25BE">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DF34672"/>
    <w:multiLevelType w:val="hybridMultilevel"/>
    <w:tmpl w:val="405A1E24"/>
    <w:lvl w:ilvl="0" w:tplc="6BB4619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A60E10"/>
    <w:multiLevelType w:val="hybridMultilevel"/>
    <w:tmpl w:val="547ECFA8"/>
    <w:lvl w:ilvl="0" w:tplc="2E803C3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6421865"/>
    <w:multiLevelType w:val="hybridMultilevel"/>
    <w:tmpl w:val="48CE5636"/>
    <w:lvl w:ilvl="0" w:tplc="6EE242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71B112E"/>
    <w:multiLevelType w:val="hybridMultilevel"/>
    <w:tmpl w:val="1B4ED1EE"/>
    <w:lvl w:ilvl="0" w:tplc="E5A20C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C21DC6"/>
    <w:multiLevelType w:val="hybridMultilevel"/>
    <w:tmpl w:val="D7602700"/>
    <w:lvl w:ilvl="0" w:tplc="E9C245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867B34"/>
    <w:multiLevelType w:val="hybridMultilevel"/>
    <w:tmpl w:val="4244AFB6"/>
    <w:lvl w:ilvl="0" w:tplc="3A2AE6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3C04B7"/>
    <w:multiLevelType w:val="hybridMultilevel"/>
    <w:tmpl w:val="D700C4AE"/>
    <w:lvl w:ilvl="0" w:tplc="2F60F5C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2933E6"/>
    <w:multiLevelType w:val="hybridMultilevel"/>
    <w:tmpl w:val="BF0CD87E"/>
    <w:lvl w:ilvl="0" w:tplc="0A4C5B0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1C762B4"/>
    <w:multiLevelType w:val="hybridMultilevel"/>
    <w:tmpl w:val="72DA7C8A"/>
    <w:lvl w:ilvl="0" w:tplc="66A4FB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354F13"/>
    <w:multiLevelType w:val="hybridMultilevel"/>
    <w:tmpl w:val="82127432"/>
    <w:lvl w:ilvl="0" w:tplc="60D4129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9F33694"/>
    <w:multiLevelType w:val="hybridMultilevel"/>
    <w:tmpl w:val="BE0670D6"/>
    <w:lvl w:ilvl="0" w:tplc="AD3415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72659C"/>
    <w:multiLevelType w:val="hybridMultilevel"/>
    <w:tmpl w:val="9A04187E"/>
    <w:lvl w:ilvl="0" w:tplc="908E0210">
      <w:start w:val="1"/>
      <w:numFmt w:val="decimalEnclosedCircle"/>
      <w:lvlText w:val="%1"/>
      <w:lvlJc w:val="left"/>
      <w:pPr>
        <w:tabs>
          <w:tab w:val="num" w:pos="960"/>
        </w:tabs>
        <w:ind w:left="960" w:hanging="4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23"/>
  </w:num>
  <w:num w:numId="2">
    <w:abstractNumId w:val="2"/>
  </w:num>
  <w:num w:numId="3">
    <w:abstractNumId w:val="17"/>
  </w:num>
  <w:num w:numId="4">
    <w:abstractNumId w:val="4"/>
  </w:num>
  <w:num w:numId="5">
    <w:abstractNumId w:val="14"/>
  </w:num>
  <w:num w:numId="6">
    <w:abstractNumId w:val="1"/>
  </w:num>
  <w:num w:numId="7">
    <w:abstractNumId w:val="21"/>
  </w:num>
  <w:num w:numId="8">
    <w:abstractNumId w:val="3"/>
  </w:num>
  <w:num w:numId="9">
    <w:abstractNumId w:val="13"/>
  </w:num>
  <w:num w:numId="10">
    <w:abstractNumId w:val="5"/>
  </w:num>
  <w:num w:numId="11">
    <w:abstractNumId w:val="9"/>
  </w:num>
  <w:num w:numId="12">
    <w:abstractNumId w:val="11"/>
  </w:num>
  <w:num w:numId="13">
    <w:abstractNumId w:val="0"/>
  </w:num>
  <w:num w:numId="14">
    <w:abstractNumId w:val="7"/>
  </w:num>
  <w:num w:numId="15">
    <w:abstractNumId w:val="19"/>
  </w:num>
  <w:num w:numId="16">
    <w:abstractNumId w:val="6"/>
  </w:num>
  <w:num w:numId="17">
    <w:abstractNumId w:val="12"/>
  </w:num>
  <w:num w:numId="18">
    <w:abstractNumId w:val="15"/>
  </w:num>
  <w:num w:numId="19">
    <w:abstractNumId w:val="8"/>
  </w:num>
  <w:num w:numId="20">
    <w:abstractNumId w:val="18"/>
  </w:num>
  <w:num w:numId="21">
    <w:abstractNumId w:val="22"/>
  </w:num>
  <w:num w:numId="22">
    <w:abstractNumId w:val="20"/>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73"/>
    <w:rsid w:val="000076F5"/>
    <w:rsid w:val="0001267B"/>
    <w:rsid w:val="00013F68"/>
    <w:rsid w:val="0001409B"/>
    <w:rsid w:val="00014FF9"/>
    <w:rsid w:val="00015CFC"/>
    <w:rsid w:val="000217F2"/>
    <w:rsid w:val="00022D87"/>
    <w:rsid w:val="00026F7C"/>
    <w:rsid w:val="0003167E"/>
    <w:rsid w:val="00037B01"/>
    <w:rsid w:val="00042E81"/>
    <w:rsid w:val="00054019"/>
    <w:rsid w:val="0008565C"/>
    <w:rsid w:val="00091415"/>
    <w:rsid w:val="00093E56"/>
    <w:rsid w:val="000975B8"/>
    <w:rsid w:val="00097DF7"/>
    <w:rsid w:val="000B00CE"/>
    <w:rsid w:val="000B021B"/>
    <w:rsid w:val="000B4EA9"/>
    <w:rsid w:val="000C05D6"/>
    <w:rsid w:val="000C291D"/>
    <w:rsid w:val="000F0CF4"/>
    <w:rsid w:val="001306D0"/>
    <w:rsid w:val="00130DDD"/>
    <w:rsid w:val="001314AB"/>
    <w:rsid w:val="0013356E"/>
    <w:rsid w:val="001440F7"/>
    <w:rsid w:val="001519C2"/>
    <w:rsid w:val="001553A0"/>
    <w:rsid w:val="00164DEB"/>
    <w:rsid w:val="00184714"/>
    <w:rsid w:val="001C428E"/>
    <w:rsid w:val="001D1B12"/>
    <w:rsid w:val="001E4BA9"/>
    <w:rsid w:val="001F07E3"/>
    <w:rsid w:val="001F6800"/>
    <w:rsid w:val="001F6AE8"/>
    <w:rsid w:val="00214FBD"/>
    <w:rsid w:val="00230EF4"/>
    <w:rsid w:val="002330F6"/>
    <w:rsid w:val="00235C81"/>
    <w:rsid w:val="002404B6"/>
    <w:rsid w:val="00255787"/>
    <w:rsid w:val="00260BAE"/>
    <w:rsid w:val="00266707"/>
    <w:rsid w:val="00266924"/>
    <w:rsid w:val="002717AC"/>
    <w:rsid w:val="002802D9"/>
    <w:rsid w:val="0029674C"/>
    <w:rsid w:val="002A278D"/>
    <w:rsid w:val="002A3F60"/>
    <w:rsid w:val="002B503D"/>
    <w:rsid w:val="002B5944"/>
    <w:rsid w:val="002B75A4"/>
    <w:rsid w:val="002C46EA"/>
    <w:rsid w:val="002D2CA4"/>
    <w:rsid w:val="002F01C3"/>
    <w:rsid w:val="002F732D"/>
    <w:rsid w:val="003020BE"/>
    <w:rsid w:val="00317385"/>
    <w:rsid w:val="003339A5"/>
    <w:rsid w:val="003373A5"/>
    <w:rsid w:val="00344E5E"/>
    <w:rsid w:val="003471DF"/>
    <w:rsid w:val="00353ADA"/>
    <w:rsid w:val="00355908"/>
    <w:rsid w:val="00366C90"/>
    <w:rsid w:val="003677F1"/>
    <w:rsid w:val="00390AF9"/>
    <w:rsid w:val="00391974"/>
    <w:rsid w:val="003971D5"/>
    <w:rsid w:val="003A10A2"/>
    <w:rsid w:val="003A526A"/>
    <w:rsid w:val="003B0AC5"/>
    <w:rsid w:val="003D6293"/>
    <w:rsid w:val="003F65F7"/>
    <w:rsid w:val="003F75CE"/>
    <w:rsid w:val="0040040E"/>
    <w:rsid w:val="00437382"/>
    <w:rsid w:val="00437DEF"/>
    <w:rsid w:val="00451D10"/>
    <w:rsid w:val="00452A48"/>
    <w:rsid w:val="00464E69"/>
    <w:rsid w:val="00466C10"/>
    <w:rsid w:val="00480E6F"/>
    <w:rsid w:val="00485D88"/>
    <w:rsid w:val="004910C1"/>
    <w:rsid w:val="004A3981"/>
    <w:rsid w:val="004A48EF"/>
    <w:rsid w:val="004C7BC8"/>
    <w:rsid w:val="004D3E3E"/>
    <w:rsid w:val="004D5F73"/>
    <w:rsid w:val="004E69B2"/>
    <w:rsid w:val="004F3C65"/>
    <w:rsid w:val="00523D1E"/>
    <w:rsid w:val="00544E26"/>
    <w:rsid w:val="005457F5"/>
    <w:rsid w:val="00551605"/>
    <w:rsid w:val="00565948"/>
    <w:rsid w:val="00596FFE"/>
    <w:rsid w:val="005A62F6"/>
    <w:rsid w:val="005B0BFC"/>
    <w:rsid w:val="005C0CD5"/>
    <w:rsid w:val="005C74E1"/>
    <w:rsid w:val="005D0A8D"/>
    <w:rsid w:val="005D669D"/>
    <w:rsid w:val="005E49C5"/>
    <w:rsid w:val="005F0ED8"/>
    <w:rsid w:val="005F7427"/>
    <w:rsid w:val="005F7A98"/>
    <w:rsid w:val="00604716"/>
    <w:rsid w:val="0062014E"/>
    <w:rsid w:val="0062785A"/>
    <w:rsid w:val="00653E80"/>
    <w:rsid w:val="006561D2"/>
    <w:rsid w:val="00660672"/>
    <w:rsid w:val="006617E9"/>
    <w:rsid w:val="006724A5"/>
    <w:rsid w:val="006800AB"/>
    <w:rsid w:val="006915E8"/>
    <w:rsid w:val="00694C9A"/>
    <w:rsid w:val="00697A59"/>
    <w:rsid w:val="006A0798"/>
    <w:rsid w:val="006B3320"/>
    <w:rsid w:val="006C502B"/>
    <w:rsid w:val="006D6EB7"/>
    <w:rsid w:val="006E2CA2"/>
    <w:rsid w:val="00710687"/>
    <w:rsid w:val="007141F2"/>
    <w:rsid w:val="00731846"/>
    <w:rsid w:val="0074025C"/>
    <w:rsid w:val="00753650"/>
    <w:rsid w:val="00757C65"/>
    <w:rsid w:val="00763941"/>
    <w:rsid w:val="00770458"/>
    <w:rsid w:val="007741E6"/>
    <w:rsid w:val="007839A9"/>
    <w:rsid w:val="0078429D"/>
    <w:rsid w:val="007845D2"/>
    <w:rsid w:val="00787D0A"/>
    <w:rsid w:val="007B1CE1"/>
    <w:rsid w:val="007C1A1B"/>
    <w:rsid w:val="007D0670"/>
    <w:rsid w:val="007D0CF7"/>
    <w:rsid w:val="007E0212"/>
    <w:rsid w:val="008043C1"/>
    <w:rsid w:val="0081243B"/>
    <w:rsid w:val="008124FD"/>
    <w:rsid w:val="00826DED"/>
    <w:rsid w:val="00826E8D"/>
    <w:rsid w:val="008275F4"/>
    <w:rsid w:val="008324B0"/>
    <w:rsid w:val="008416C5"/>
    <w:rsid w:val="00846EE0"/>
    <w:rsid w:val="008768C6"/>
    <w:rsid w:val="00887324"/>
    <w:rsid w:val="00887936"/>
    <w:rsid w:val="008A2371"/>
    <w:rsid w:val="008A4E92"/>
    <w:rsid w:val="008A61B6"/>
    <w:rsid w:val="008B67F6"/>
    <w:rsid w:val="008D2420"/>
    <w:rsid w:val="008D7D15"/>
    <w:rsid w:val="008E0F3F"/>
    <w:rsid w:val="008E2366"/>
    <w:rsid w:val="008E3C30"/>
    <w:rsid w:val="008E75F9"/>
    <w:rsid w:val="008F5D44"/>
    <w:rsid w:val="009019CE"/>
    <w:rsid w:val="00906B0F"/>
    <w:rsid w:val="00910976"/>
    <w:rsid w:val="00912C3F"/>
    <w:rsid w:val="00927A03"/>
    <w:rsid w:val="00931E63"/>
    <w:rsid w:val="00961294"/>
    <w:rsid w:val="00965A48"/>
    <w:rsid w:val="00967E25"/>
    <w:rsid w:val="009736D0"/>
    <w:rsid w:val="009961FE"/>
    <w:rsid w:val="009A07E0"/>
    <w:rsid w:val="009A2DAF"/>
    <w:rsid w:val="009A7C81"/>
    <w:rsid w:val="009C3049"/>
    <w:rsid w:val="009D7C8F"/>
    <w:rsid w:val="009E03DA"/>
    <w:rsid w:val="009E4257"/>
    <w:rsid w:val="009E4F62"/>
    <w:rsid w:val="009E4FF2"/>
    <w:rsid w:val="009E5332"/>
    <w:rsid w:val="00A04A13"/>
    <w:rsid w:val="00A128D8"/>
    <w:rsid w:val="00A13243"/>
    <w:rsid w:val="00A24544"/>
    <w:rsid w:val="00A27043"/>
    <w:rsid w:val="00A34797"/>
    <w:rsid w:val="00A40ABC"/>
    <w:rsid w:val="00A433EF"/>
    <w:rsid w:val="00A47507"/>
    <w:rsid w:val="00A50E73"/>
    <w:rsid w:val="00A51192"/>
    <w:rsid w:val="00A5532F"/>
    <w:rsid w:val="00A570FD"/>
    <w:rsid w:val="00A63AAB"/>
    <w:rsid w:val="00A63D78"/>
    <w:rsid w:val="00A676BF"/>
    <w:rsid w:val="00A67F86"/>
    <w:rsid w:val="00A73162"/>
    <w:rsid w:val="00A826D6"/>
    <w:rsid w:val="00A90C57"/>
    <w:rsid w:val="00A95FDD"/>
    <w:rsid w:val="00AA531C"/>
    <w:rsid w:val="00AB16D0"/>
    <w:rsid w:val="00AB44B7"/>
    <w:rsid w:val="00AC26F5"/>
    <w:rsid w:val="00AC4EB8"/>
    <w:rsid w:val="00AD481C"/>
    <w:rsid w:val="00AD7296"/>
    <w:rsid w:val="00AE3889"/>
    <w:rsid w:val="00AE76C0"/>
    <w:rsid w:val="00AF15EF"/>
    <w:rsid w:val="00B00C3C"/>
    <w:rsid w:val="00B037AE"/>
    <w:rsid w:val="00B14DB1"/>
    <w:rsid w:val="00B25906"/>
    <w:rsid w:val="00B36E5A"/>
    <w:rsid w:val="00B469D9"/>
    <w:rsid w:val="00B84DDE"/>
    <w:rsid w:val="00B87A68"/>
    <w:rsid w:val="00B90BDE"/>
    <w:rsid w:val="00BB4E14"/>
    <w:rsid w:val="00BC3B7F"/>
    <w:rsid w:val="00BD0050"/>
    <w:rsid w:val="00BD33EA"/>
    <w:rsid w:val="00BD6C07"/>
    <w:rsid w:val="00BF0465"/>
    <w:rsid w:val="00BF0690"/>
    <w:rsid w:val="00C010EF"/>
    <w:rsid w:val="00C01BE5"/>
    <w:rsid w:val="00C0415E"/>
    <w:rsid w:val="00C20B63"/>
    <w:rsid w:val="00C20E73"/>
    <w:rsid w:val="00C44B09"/>
    <w:rsid w:val="00C4514D"/>
    <w:rsid w:val="00C562C1"/>
    <w:rsid w:val="00C57EBF"/>
    <w:rsid w:val="00C65AE4"/>
    <w:rsid w:val="00C672CF"/>
    <w:rsid w:val="00C6799F"/>
    <w:rsid w:val="00C85164"/>
    <w:rsid w:val="00C93039"/>
    <w:rsid w:val="00CA1A5D"/>
    <w:rsid w:val="00CA5F78"/>
    <w:rsid w:val="00CE1B4D"/>
    <w:rsid w:val="00CE60E3"/>
    <w:rsid w:val="00CF2294"/>
    <w:rsid w:val="00CF5466"/>
    <w:rsid w:val="00D00D54"/>
    <w:rsid w:val="00D03E9A"/>
    <w:rsid w:val="00D07B64"/>
    <w:rsid w:val="00D10B45"/>
    <w:rsid w:val="00D203EA"/>
    <w:rsid w:val="00D30673"/>
    <w:rsid w:val="00D308E8"/>
    <w:rsid w:val="00D34005"/>
    <w:rsid w:val="00D37A7A"/>
    <w:rsid w:val="00D43FEC"/>
    <w:rsid w:val="00D4426D"/>
    <w:rsid w:val="00D4596C"/>
    <w:rsid w:val="00D471F5"/>
    <w:rsid w:val="00D51968"/>
    <w:rsid w:val="00D70FA6"/>
    <w:rsid w:val="00D72628"/>
    <w:rsid w:val="00D75912"/>
    <w:rsid w:val="00D814D4"/>
    <w:rsid w:val="00D860AE"/>
    <w:rsid w:val="00DB3536"/>
    <w:rsid w:val="00DC0185"/>
    <w:rsid w:val="00DC51BF"/>
    <w:rsid w:val="00DE74A8"/>
    <w:rsid w:val="00DF02CC"/>
    <w:rsid w:val="00E014EC"/>
    <w:rsid w:val="00E1576D"/>
    <w:rsid w:val="00E50AF0"/>
    <w:rsid w:val="00E606A2"/>
    <w:rsid w:val="00E63BB3"/>
    <w:rsid w:val="00E7470D"/>
    <w:rsid w:val="00E8038F"/>
    <w:rsid w:val="00E82EF5"/>
    <w:rsid w:val="00EB20CF"/>
    <w:rsid w:val="00EB6343"/>
    <w:rsid w:val="00ED10A5"/>
    <w:rsid w:val="00EF030B"/>
    <w:rsid w:val="00EF5404"/>
    <w:rsid w:val="00EF7034"/>
    <w:rsid w:val="00EF7307"/>
    <w:rsid w:val="00F0006E"/>
    <w:rsid w:val="00F02D7B"/>
    <w:rsid w:val="00F234BD"/>
    <w:rsid w:val="00F2695C"/>
    <w:rsid w:val="00F343A1"/>
    <w:rsid w:val="00F37FDE"/>
    <w:rsid w:val="00F60931"/>
    <w:rsid w:val="00F670F9"/>
    <w:rsid w:val="00F84670"/>
    <w:rsid w:val="00F9203A"/>
    <w:rsid w:val="00FA3156"/>
    <w:rsid w:val="00FB6B28"/>
    <w:rsid w:val="00FD027A"/>
    <w:rsid w:val="00FD44D1"/>
    <w:rsid w:val="00FE13A1"/>
    <w:rsid w:val="00FE7EE2"/>
    <w:rsid w:val="00FF071F"/>
    <w:rsid w:val="5AB34F36"/>
    <w:rsid w:val="66194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EFF58D8"/>
  <w15:docId w15:val="{A3D27703-C8B8-43A1-B1FA-BDC20830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5B8"/>
    <w:rPr>
      <w:rFonts w:ascii="Arial" w:eastAsia="ＭＳ ゴシック" w:hAnsi="Arial"/>
      <w:sz w:val="18"/>
      <w:szCs w:val="18"/>
    </w:rPr>
  </w:style>
  <w:style w:type="paragraph" w:styleId="a4">
    <w:name w:val="Date"/>
    <w:basedOn w:val="a"/>
    <w:next w:val="a"/>
    <w:rsid w:val="009736D0"/>
  </w:style>
  <w:style w:type="paragraph" w:styleId="a5">
    <w:name w:val="header"/>
    <w:basedOn w:val="a"/>
    <w:link w:val="a6"/>
    <w:rsid w:val="00F60931"/>
    <w:pPr>
      <w:tabs>
        <w:tab w:val="center" w:pos="4252"/>
        <w:tab w:val="right" w:pos="8504"/>
      </w:tabs>
      <w:snapToGrid w:val="0"/>
    </w:pPr>
  </w:style>
  <w:style w:type="character" w:customStyle="1" w:styleId="a6">
    <w:name w:val="ヘッダー (文字)"/>
    <w:link w:val="a5"/>
    <w:rsid w:val="00F60931"/>
    <w:rPr>
      <w:kern w:val="2"/>
      <w:sz w:val="21"/>
      <w:szCs w:val="24"/>
    </w:rPr>
  </w:style>
  <w:style w:type="paragraph" w:styleId="a7">
    <w:name w:val="footer"/>
    <w:basedOn w:val="a"/>
    <w:link w:val="a8"/>
    <w:rsid w:val="00F60931"/>
    <w:pPr>
      <w:tabs>
        <w:tab w:val="center" w:pos="4252"/>
        <w:tab w:val="right" w:pos="8504"/>
      </w:tabs>
      <w:snapToGrid w:val="0"/>
    </w:pPr>
  </w:style>
  <w:style w:type="character" w:customStyle="1" w:styleId="a8">
    <w:name w:val="フッター (文字)"/>
    <w:link w:val="a7"/>
    <w:rsid w:val="00F60931"/>
    <w:rPr>
      <w:kern w:val="2"/>
      <w:sz w:val="21"/>
      <w:szCs w:val="24"/>
    </w:rPr>
  </w:style>
  <w:style w:type="paragraph" w:styleId="a9">
    <w:name w:val="List Paragraph"/>
    <w:basedOn w:val="a"/>
    <w:uiPriority w:val="34"/>
    <w:qFormat/>
    <w:rsid w:val="009A7C81"/>
    <w:pPr>
      <w:ind w:leftChars="400" w:left="840"/>
    </w:pPr>
  </w:style>
  <w:style w:type="table" w:styleId="aa">
    <w:name w:val="Table Grid"/>
    <w:basedOn w:val="a1"/>
    <w:rsid w:val="00FE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7D0670"/>
    <w:rPr>
      <w:rFonts w:ascii="Times New Roman" w:eastAsia="游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FDF1-D970-48C3-8EF6-9FC00223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1914</Words>
  <Characters>246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信夫 知彰</dc:creator>
  <cp:lastModifiedBy>今野 真幸</cp:lastModifiedBy>
  <cp:revision>17</cp:revision>
  <cp:lastPrinted>2024-02-05T12:26:00Z</cp:lastPrinted>
  <dcterms:created xsi:type="dcterms:W3CDTF">2023-12-25T23:33:00Z</dcterms:created>
  <dcterms:modified xsi:type="dcterms:W3CDTF">2024-03-04T02:18:00Z</dcterms:modified>
</cp:coreProperties>
</file>