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60" w:rsidRPr="00EC6A3F" w:rsidRDefault="00794960" w:rsidP="00794960">
      <w:pPr>
        <w:jc w:val="center"/>
        <w:rPr>
          <w:rFonts w:ascii="ＭＳ 明朝" w:hAnsi="ＭＳ 明朝"/>
          <w:sz w:val="24"/>
          <w:szCs w:val="24"/>
        </w:rPr>
      </w:pPr>
      <w:r w:rsidRPr="00EC6A3F">
        <w:rPr>
          <w:rFonts w:ascii="ＭＳ 明朝" w:hAnsi="ＭＳ 明朝"/>
          <w:sz w:val="24"/>
          <w:szCs w:val="24"/>
        </w:rPr>
        <w:t>公　告　証　明　書</w:t>
      </w:r>
    </w:p>
    <w:p w:rsidR="00794960" w:rsidRPr="00EC6A3F" w:rsidRDefault="00794960" w:rsidP="00794960">
      <w:pPr>
        <w:jc w:val="left"/>
        <w:rPr>
          <w:rFonts w:ascii="ＭＳ 明朝" w:hAnsi="ＭＳ 明朝"/>
          <w:sz w:val="24"/>
          <w:szCs w:val="24"/>
        </w:rPr>
      </w:pP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w:t>
      </w:r>
      <w:r w:rsidRPr="00EC6A3F">
        <w:rPr>
          <w:rFonts w:ascii="ＭＳ 明朝" w:hAnsi="ＭＳ 明朝" w:hint="eastAsia"/>
          <w:sz w:val="24"/>
          <w:szCs w:val="24"/>
        </w:rPr>
        <w:t>宗教法人「　　　　　」の財産を処分（借入、主要境内建物の新築・改築、境内地模様替等を）する</w:t>
      </w:r>
      <w:r w:rsidRPr="00EC6A3F">
        <w:rPr>
          <w:rFonts w:ascii="ＭＳ 明朝" w:hAnsi="ＭＳ 明朝"/>
          <w:sz w:val="24"/>
          <w:szCs w:val="24"/>
        </w:rPr>
        <w:t>ため、</w:t>
      </w:r>
      <w:r w:rsidRPr="00EC6A3F">
        <w:rPr>
          <w:rFonts w:ascii="ＭＳ 明朝" w:hAnsi="ＭＳ 明朝" w:hint="eastAsia"/>
          <w:sz w:val="24"/>
          <w:szCs w:val="24"/>
        </w:rPr>
        <w:t>宗教法人法第２３条の規定により、</w:t>
      </w:r>
      <w:r w:rsidRPr="00EC6A3F">
        <w:rPr>
          <w:rFonts w:ascii="ＭＳ 明朝" w:hAnsi="ＭＳ 明朝"/>
          <w:sz w:val="24"/>
          <w:szCs w:val="24"/>
        </w:rPr>
        <w:t>下記のとおり公告しました。</w:t>
      </w:r>
    </w:p>
    <w:p w:rsidR="00794960" w:rsidRPr="00EC6A3F" w:rsidRDefault="00794960" w:rsidP="00794960">
      <w:pPr>
        <w:jc w:val="center"/>
        <w:rPr>
          <w:rFonts w:ascii="ＭＳ 明朝" w:hAnsi="ＭＳ 明朝"/>
          <w:sz w:val="24"/>
          <w:szCs w:val="24"/>
        </w:rPr>
      </w:pPr>
      <w:r w:rsidRPr="00EC6A3F">
        <w:rPr>
          <w:rFonts w:ascii="ＭＳ 明朝" w:hAnsi="ＭＳ 明朝"/>
          <w:sz w:val="24"/>
          <w:szCs w:val="24"/>
        </w:rPr>
        <w:t>記</w:t>
      </w: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１　公告の方法</w:t>
      </w:r>
    </w:p>
    <w:p w:rsidR="00794960" w:rsidRPr="00EC6A3F" w:rsidRDefault="00794960" w:rsidP="00794960">
      <w:pPr>
        <w:ind w:left="480" w:hangingChars="200" w:hanging="480"/>
        <w:rPr>
          <w:rFonts w:ascii="ＭＳ 明朝" w:hAnsi="ＭＳ 明朝"/>
          <w:sz w:val="24"/>
          <w:szCs w:val="24"/>
        </w:rPr>
      </w:pPr>
      <w:r w:rsidRPr="00EC6A3F">
        <w:rPr>
          <w:rFonts w:ascii="ＭＳ 明朝" w:hAnsi="ＭＳ 明朝"/>
          <w:sz w:val="24"/>
          <w:szCs w:val="24"/>
        </w:rPr>
        <w:t xml:space="preserve">　　　　　　　年　　月　　日から　　　　年　　月　　日まで　　日間、事務所の掲示場に掲示（　　　　年　　月　　日発行の機関誌に掲載）した。</w:t>
      </w:r>
    </w:p>
    <w:p w:rsidR="00794960" w:rsidRPr="00EC6A3F" w:rsidRDefault="00794960" w:rsidP="00794960">
      <w:pPr>
        <w:rPr>
          <w:rFonts w:ascii="ＭＳ 明朝" w:hAnsi="ＭＳ 明朝"/>
          <w:sz w:val="24"/>
          <w:szCs w:val="24"/>
        </w:rPr>
      </w:pP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２　公告文</w:t>
      </w: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別紙のとおり</w:t>
      </w:r>
    </w:p>
    <w:p w:rsidR="00794960" w:rsidRPr="00EC6A3F" w:rsidRDefault="00794960" w:rsidP="00794960">
      <w:pPr>
        <w:rPr>
          <w:rFonts w:ascii="ＭＳ 明朝" w:hAnsi="ＭＳ 明朝"/>
          <w:sz w:val="24"/>
          <w:szCs w:val="24"/>
        </w:rPr>
      </w:pPr>
    </w:p>
    <w:p w:rsidR="002A5DC4" w:rsidRPr="00EC6A3F" w:rsidRDefault="002A5DC4" w:rsidP="00794960">
      <w:pPr>
        <w:rPr>
          <w:rFonts w:ascii="ＭＳ 明朝" w:hAnsi="ＭＳ 明朝"/>
          <w:sz w:val="24"/>
          <w:szCs w:val="24"/>
        </w:rPr>
      </w:pP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年　　月　　日</w:t>
      </w:r>
    </w:p>
    <w:p w:rsidR="002A5DC4" w:rsidRPr="00EC6A3F" w:rsidRDefault="002A5DC4" w:rsidP="00794960">
      <w:pPr>
        <w:rPr>
          <w:rFonts w:ascii="ＭＳ 明朝" w:hAnsi="ＭＳ 明朝"/>
          <w:sz w:val="24"/>
          <w:szCs w:val="24"/>
        </w:rPr>
      </w:pP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宗教法人「　　　　　」</w:t>
      </w: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代表役員</w:t>
      </w:r>
    </w:p>
    <w:p w:rsidR="00794960" w:rsidRPr="00EC6A3F" w:rsidRDefault="00794960" w:rsidP="00794960">
      <w:pPr>
        <w:rPr>
          <w:rFonts w:ascii="ＭＳ 明朝" w:hAnsi="ＭＳ 明朝"/>
          <w:sz w:val="24"/>
          <w:szCs w:val="24"/>
        </w:rPr>
      </w:pPr>
    </w:p>
    <w:p w:rsidR="002A5DC4" w:rsidRPr="00EC6A3F" w:rsidRDefault="002A5DC4" w:rsidP="00794960">
      <w:pPr>
        <w:rPr>
          <w:rFonts w:ascii="ＭＳ 明朝" w:hAnsi="ＭＳ 明朝"/>
          <w:sz w:val="24"/>
          <w:szCs w:val="24"/>
        </w:rPr>
      </w:pPr>
    </w:p>
    <w:p w:rsidR="002A5DC4" w:rsidRPr="00EC6A3F" w:rsidRDefault="002A5DC4" w:rsidP="00794960">
      <w:pPr>
        <w:rPr>
          <w:rFonts w:ascii="ＭＳ 明朝" w:hAnsi="ＭＳ 明朝"/>
          <w:sz w:val="24"/>
          <w:szCs w:val="24"/>
        </w:rPr>
      </w:pPr>
    </w:p>
    <w:p w:rsidR="00794960" w:rsidRPr="00EC6A3F" w:rsidRDefault="00794960" w:rsidP="00794960">
      <w:pPr>
        <w:rPr>
          <w:rFonts w:ascii="ＭＳ 明朝" w:hAnsi="ＭＳ 明朝"/>
          <w:sz w:val="24"/>
          <w:szCs w:val="24"/>
        </w:rPr>
      </w:pP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上記の事実を確認したことを証明します。</w:t>
      </w:r>
    </w:p>
    <w:p w:rsidR="002A5DC4" w:rsidRPr="00EC6A3F" w:rsidRDefault="002A5DC4" w:rsidP="00794960">
      <w:pPr>
        <w:rPr>
          <w:rFonts w:ascii="ＭＳ 明朝" w:hAnsi="ＭＳ 明朝"/>
          <w:sz w:val="24"/>
          <w:szCs w:val="24"/>
        </w:rPr>
      </w:pP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年　　月　　日</w:t>
      </w:r>
    </w:p>
    <w:p w:rsidR="002A5DC4" w:rsidRPr="00EC6A3F" w:rsidRDefault="002A5DC4" w:rsidP="00794960">
      <w:pPr>
        <w:rPr>
          <w:rFonts w:ascii="ＭＳ 明朝" w:hAnsi="ＭＳ 明朝"/>
          <w:sz w:val="24"/>
          <w:szCs w:val="24"/>
        </w:rPr>
      </w:pP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住　所</w:t>
      </w: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氏　名</w:t>
      </w:r>
    </w:p>
    <w:p w:rsidR="00794960" w:rsidRPr="00EC6A3F" w:rsidRDefault="00794960" w:rsidP="00794960">
      <w:pPr>
        <w:rPr>
          <w:rFonts w:ascii="ＭＳ 明朝" w:hAnsi="ＭＳ 明朝"/>
          <w:sz w:val="24"/>
          <w:szCs w:val="24"/>
        </w:rPr>
      </w:pP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住　所</w:t>
      </w: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氏　名</w:t>
      </w:r>
    </w:p>
    <w:p w:rsidR="00794960" w:rsidRPr="00EC6A3F" w:rsidRDefault="00794960" w:rsidP="00794960">
      <w:pPr>
        <w:rPr>
          <w:rFonts w:ascii="ＭＳ 明朝" w:hAnsi="ＭＳ 明朝"/>
          <w:sz w:val="24"/>
          <w:szCs w:val="24"/>
        </w:rPr>
      </w:pPr>
    </w:p>
    <w:p w:rsidR="00794960" w:rsidRPr="00EC6A3F" w:rsidRDefault="00794960" w:rsidP="00794960">
      <w:pPr>
        <w:rPr>
          <w:rFonts w:ascii="ＭＳ 明朝" w:hAnsi="ＭＳ 明朝"/>
          <w:sz w:val="24"/>
          <w:szCs w:val="24"/>
        </w:rPr>
      </w:pPr>
      <w:r w:rsidRPr="00EC6A3F">
        <w:rPr>
          <w:rFonts w:ascii="ＭＳ 明朝" w:hAnsi="ＭＳ 明朝"/>
          <w:sz w:val="24"/>
          <w:szCs w:val="24"/>
        </w:rPr>
        <w:t>（注）１　公告の方法は、規則で定める方法によること。</w:t>
      </w:r>
    </w:p>
    <w:p w:rsidR="00794960" w:rsidRPr="00EC6A3F" w:rsidRDefault="00794960" w:rsidP="00794960">
      <w:pPr>
        <w:rPr>
          <w:rFonts w:ascii="ＭＳ 明朝" w:hAnsi="ＭＳ 明朝"/>
          <w:sz w:val="24"/>
          <w:szCs w:val="24"/>
        </w:rPr>
      </w:pPr>
      <w:r w:rsidRPr="00EC6A3F">
        <w:rPr>
          <w:rFonts w:ascii="ＭＳ 明朝" w:hAnsi="ＭＳ 明朝"/>
          <w:sz w:val="24"/>
          <w:szCs w:val="24"/>
        </w:rPr>
        <w:t xml:space="preserve">　　　２　確認者は、信者その他の利害関係人とし、２～３人連署のこと。</w:t>
      </w:r>
    </w:p>
    <w:p w:rsidR="00794960" w:rsidRPr="00EC6A3F" w:rsidRDefault="00794960" w:rsidP="00794960">
      <w:pPr>
        <w:jc w:val="left"/>
        <w:rPr>
          <w:rFonts w:ascii="ＭＳ 明朝" w:hAnsi="ＭＳ 明朝"/>
          <w:sz w:val="24"/>
          <w:szCs w:val="24"/>
        </w:rPr>
      </w:pPr>
    </w:p>
    <w:p w:rsidR="00EC6A3F" w:rsidRPr="00EC6A3F" w:rsidRDefault="00EC6A3F">
      <w:pPr>
        <w:widowControl/>
        <w:overflowPunct/>
        <w:adjustRightInd/>
        <w:jc w:val="left"/>
        <w:textAlignment w:val="auto"/>
        <w:rPr>
          <w:rFonts w:ascii="ＭＳ 明朝" w:hAnsi="ＭＳ 明朝"/>
          <w:sz w:val="24"/>
          <w:szCs w:val="24"/>
        </w:rPr>
      </w:pPr>
      <w:r w:rsidRPr="00EC6A3F">
        <w:rPr>
          <w:rFonts w:ascii="ＭＳ 明朝" w:hAnsi="ＭＳ 明朝"/>
          <w:sz w:val="24"/>
          <w:szCs w:val="24"/>
        </w:rPr>
        <w:br w:type="page"/>
      </w:r>
    </w:p>
    <w:p w:rsidR="00EC6A3F" w:rsidRDefault="00EC6A3F" w:rsidP="00EC6A3F">
      <w:pPr>
        <w:rPr>
          <w:rFonts w:ascii="ＭＳ 明朝" w:hAnsi="ＭＳ 明朝"/>
          <w:sz w:val="24"/>
          <w:szCs w:val="24"/>
        </w:rPr>
      </w:pPr>
      <w:r w:rsidRPr="00EC6A3F">
        <w:rPr>
          <w:rFonts w:ascii="ＭＳ 明朝" w:hAnsi="ＭＳ 明朝"/>
          <w:sz w:val="24"/>
          <w:szCs w:val="24"/>
        </w:rPr>
        <w:lastRenderedPageBreak/>
        <w:t>公告様式（売買、贈与、交換、貸付等の場合）</w:t>
      </w:r>
    </w:p>
    <w:p w:rsidR="003451D9" w:rsidRPr="00EC6A3F" w:rsidRDefault="003451D9" w:rsidP="00EC6A3F">
      <w:pPr>
        <w:rPr>
          <w:rFonts w:ascii="ＭＳ 明朝" w:hAnsi="ＭＳ 明朝"/>
          <w:sz w:val="24"/>
          <w:szCs w:val="24"/>
        </w:rPr>
      </w:pPr>
    </w:p>
    <w:p w:rsidR="00EC6A3F" w:rsidRDefault="00EC6A3F" w:rsidP="00EC6A3F">
      <w:pPr>
        <w:jc w:val="center"/>
        <w:rPr>
          <w:rFonts w:ascii="ＭＳ 明朝" w:hAnsi="ＭＳ 明朝"/>
          <w:sz w:val="24"/>
          <w:szCs w:val="24"/>
        </w:rPr>
      </w:pPr>
      <w:r w:rsidRPr="00EC6A3F">
        <w:rPr>
          <w:rFonts w:ascii="ＭＳ 明朝" w:hAnsi="ＭＳ 明朝"/>
          <w:sz w:val="24"/>
          <w:szCs w:val="24"/>
        </w:rPr>
        <w:t>財産処分についての公告</w:t>
      </w:r>
    </w:p>
    <w:p w:rsidR="00D45925" w:rsidRPr="00EC6A3F" w:rsidRDefault="00D45925" w:rsidP="00D45925">
      <w:pPr>
        <w:jc w:val="left"/>
        <w:rPr>
          <w:rFonts w:ascii="ＭＳ 明朝" w:hAnsi="ＭＳ 明朝" w:hint="eastAsia"/>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宗教法人「　　　　　　」規則第　　条に定める手続きを経て、下記のとおり、財産を処分することになりましたので、宗教法人法第２３条の規定によって公告します。</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年　　月　　日</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信者その他利害関係人各位</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事務所所在地</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宗教法人「　　　　　　」</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代表役員</w:t>
      </w:r>
    </w:p>
    <w:p w:rsidR="00EC6A3F" w:rsidRPr="00EC6A3F" w:rsidRDefault="00EC6A3F" w:rsidP="00EC6A3F">
      <w:pPr>
        <w:rPr>
          <w:rFonts w:ascii="ＭＳ 明朝" w:hAnsi="ＭＳ 明朝"/>
          <w:sz w:val="24"/>
          <w:szCs w:val="24"/>
        </w:rPr>
      </w:pPr>
    </w:p>
    <w:p w:rsidR="00EC6A3F" w:rsidRPr="00EC6A3F" w:rsidRDefault="00EC6A3F" w:rsidP="00EC6A3F">
      <w:pPr>
        <w:jc w:val="center"/>
        <w:rPr>
          <w:rFonts w:ascii="ＭＳ 明朝" w:hAnsi="ＭＳ 明朝"/>
          <w:sz w:val="24"/>
          <w:szCs w:val="24"/>
        </w:rPr>
      </w:pPr>
      <w:r w:rsidRPr="00EC6A3F">
        <w:rPr>
          <w:rFonts w:ascii="ＭＳ 明朝" w:hAnsi="ＭＳ 明朝"/>
          <w:sz w:val="24"/>
          <w:szCs w:val="24"/>
        </w:rPr>
        <w:t>記</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１　処分する財産</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（財産の所在地・種類・名称・数量・相当金額等に表示する）</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２　処分の目的</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（具体的に記載する）</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３　処分の方法</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４　処分の相手方の住所氏名</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５　処分の年月日</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p>
    <w:p w:rsidR="00EC6A3F" w:rsidRPr="00EC6A3F" w:rsidRDefault="00EC6A3F" w:rsidP="00EC6A3F">
      <w:pPr>
        <w:ind w:left="480" w:hangingChars="200" w:hanging="480"/>
        <w:rPr>
          <w:rFonts w:ascii="ＭＳ 明朝" w:hAnsi="ＭＳ 明朝"/>
          <w:sz w:val="24"/>
          <w:szCs w:val="24"/>
        </w:rPr>
      </w:pPr>
      <w:r w:rsidRPr="00EC6A3F">
        <w:rPr>
          <w:rFonts w:ascii="ＭＳ 明朝" w:hAnsi="ＭＳ 明朝"/>
          <w:sz w:val="24"/>
          <w:szCs w:val="24"/>
        </w:rPr>
        <w:t>（注）処分の方法には、売却、無償譲渡、地上権設定、貸借等の別及び有償の場合には予定金額を表示すること。</w:t>
      </w:r>
    </w:p>
    <w:p w:rsidR="00EC6A3F" w:rsidRDefault="00EC6A3F" w:rsidP="00EC6A3F">
      <w:pPr>
        <w:rPr>
          <w:rFonts w:ascii="ＭＳ 明朝" w:hAnsi="ＭＳ 明朝"/>
          <w:sz w:val="24"/>
          <w:szCs w:val="24"/>
        </w:rPr>
      </w:pPr>
      <w:r w:rsidRPr="00EC6A3F">
        <w:rPr>
          <w:rFonts w:ascii="ＭＳ 明朝" w:hAnsi="ＭＳ 明朝"/>
          <w:sz w:val="24"/>
          <w:szCs w:val="24"/>
        </w:rPr>
        <w:br w:type="page"/>
      </w:r>
      <w:r w:rsidRPr="00EC6A3F">
        <w:rPr>
          <w:rFonts w:ascii="ＭＳ 明朝" w:hAnsi="ＭＳ 明朝"/>
          <w:sz w:val="24"/>
          <w:szCs w:val="24"/>
        </w:rPr>
        <w:lastRenderedPageBreak/>
        <w:t>公告様式（借入の場合）</w:t>
      </w:r>
    </w:p>
    <w:p w:rsidR="003451D9" w:rsidRPr="00EC6A3F" w:rsidRDefault="003451D9" w:rsidP="00EC6A3F">
      <w:pPr>
        <w:rPr>
          <w:rFonts w:ascii="ＭＳ 明朝" w:hAnsi="ＭＳ 明朝"/>
          <w:sz w:val="24"/>
          <w:szCs w:val="24"/>
        </w:rPr>
      </w:pPr>
    </w:p>
    <w:p w:rsidR="00EC6A3F" w:rsidRDefault="00EC6A3F" w:rsidP="00EC6A3F">
      <w:pPr>
        <w:jc w:val="center"/>
        <w:rPr>
          <w:rFonts w:ascii="ＭＳ 明朝" w:hAnsi="ＭＳ 明朝"/>
          <w:sz w:val="24"/>
          <w:szCs w:val="24"/>
        </w:rPr>
      </w:pPr>
      <w:r w:rsidRPr="00EC6A3F">
        <w:rPr>
          <w:rFonts w:ascii="ＭＳ 明朝" w:hAnsi="ＭＳ 明朝"/>
          <w:sz w:val="24"/>
          <w:szCs w:val="24"/>
        </w:rPr>
        <w:t>借入についての公告</w:t>
      </w:r>
    </w:p>
    <w:p w:rsidR="00D45925" w:rsidRPr="00EC6A3F" w:rsidRDefault="00D45925" w:rsidP="00D45925">
      <w:pPr>
        <w:jc w:val="left"/>
        <w:rPr>
          <w:rFonts w:ascii="ＭＳ 明朝" w:hAnsi="ＭＳ 明朝" w:hint="eastAsia"/>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宗教法人「　　　　　　」規則第　　条に定める手続きを経て、下記のとおり、借入をすることになりましたので、宗教法人法第２３条の規定によって公告します。</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年　　月　　日</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信者その他利害関係人各位</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事務所所在地</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宗教法人「　　　　　　」</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代表役員</w:t>
      </w:r>
    </w:p>
    <w:p w:rsidR="00EC6A3F" w:rsidRPr="00EC6A3F" w:rsidRDefault="00EC6A3F" w:rsidP="00EC6A3F">
      <w:pPr>
        <w:rPr>
          <w:rFonts w:ascii="ＭＳ 明朝" w:hAnsi="ＭＳ 明朝"/>
          <w:sz w:val="24"/>
          <w:szCs w:val="24"/>
        </w:rPr>
      </w:pPr>
    </w:p>
    <w:p w:rsidR="00EC6A3F" w:rsidRPr="00EC6A3F" w:rsidRDefault="00EC6A3F" w:rsidP="00EC6A3F">
      <w:pPr>
        <w:jc w:val="center"/>
        <w:rPr>
          <w:rFonts w:ascii="ＭＳ 明朝" w:hAnsi="ＭＳ 明朝"/>
          <w:sz w:val="24"/>
          <w:szCs w:val="24"/>
        </w:rPr>
      </w:pPr>
      <w:r w:rsidRPr="00EC6A3F">
        <w:rPr>
          <w:rFonts w:ascii="ＭＳ 明朝" w:hAnsi="ＭＳ 明朝"/>
          <w:sz w:val="24"/>
          <w:szCs w:val="24"/>
        </w:rPr>
        <w:t>記</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１　借入金額</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２　借入の目的</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３　借入の条件</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４　担保に供する財産</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５　借入の相手方の住所氏名</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６　借入の年月日</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p>
    <w:p w:rsidR="00EC6A3F" w:rsidRPr="00EC6A3F" w:rsidRDefault="00EC6A3F" w:rsidP="00EC6A3F">
      <w:pPr>
        <w:ind w:left="960" w:hangingChars="400" w:hanging="960"/>
        <w:rPr>
          <w:rFonts w:ascii="ＭＳ 明朝" w:hAnsi="ＭＳ 明朝"/>
          <w:sz w:val="24"/>
          <w:szCs w:val="24"/>
        </w:rPr>
      </w:pPr>
      <w:r w:rsidRPr="00EC6A3F">
        <w:rPr>
          <w:rFonts w:ascii="ＭＳ 明朝" w:hAnsi="ＭＳ 明朝"/>
          <w:sz w:val="24"/>
          <w:szCs w:val="24"/>
        </w:rPr>
        <w:t>（注）１　「借入の条件」には利率、償還方法、連帯債務の場合はその旨、その他必要事項を表示すること。</w:t>
      </w:r>
    </w:p>
    <w:p w:rsidR="00EC6A3F" w:rsidRPr="00EC6A3F" w:rsidRDefault="00EC6A3F" w:rsidP="00EC6A3F">
      <w:pPr>
        <w:ind w:leftChars="300" w:left="870" w:hangingChars="100" w:hanging="240"/>
        <w:rPr>
          <w:rFonts w:ascii="ＭＳ 明朝" w:hAnsi="ＭＳ 明朝"/>
          <w:sz w:val="24"/>
          <w:szCs w:val="24"/>
        </w:rPr>
      </w:pPr>
      <w:r w:rsidRPr="00EC6A3F">
        <w:rPr>
          <w:rFonts w:ascii="ＭＳ 明朝" w:hAnsi="ＭＳ 明朝"/>
          <w:sz w:val="24"/>
          <w:szCs w:val="24"/>
        </w:rPr>
        <w:t>２　借入の条件として、不動産又は財産目録に掲げる宝物を担保に供する場合はそのこと自体についても公告を要するので、「借入及び担保提供公告」とし、「借入の条件」の次に「担保に供する財産」として、財産の種類・名称・数量・相当金額等を表示すること。</w:t>
      </w:r>
    </w:p>
    <w:p w:rsidR="00EC6A3F" w:rsidRDefault="00EC6A3F" w:rsidP="00EC6A3F">
      <w:pPr>
        <w:rPr>
          <w:rFonts w:ascii="ＭＳ 明朝" w:hAnsi="ＭＳ 明朝"/>
          <w:sz w:val="24"/>
          <w:szCs w:val="24"/>
        </w:rPr>
      </w:pPr>
      <w:r w:rsidRPr="00EC6A3F">
        <w:rPr>
          <w:rFonts w:ascii="ＭＳ 明朝" w:hAnsi="ＭＳ 明朝"/>
          <w:sz w:val="24"/>
          <w:szCs w:val="24"/>
        </w:rPr>
        <w:br w:type="page"/>
        <w:t>公告様式（保証の場合）</w:t>
      </w:r>
    </w:p>
    <w:p w:rsidR="003451D9" w:rsidRPr="00EC6A3F" w:rsidRDefault="003451D9" w:rsidP="00EC6A3F">
      <w:pPr>
        <w:rPr>
          <w:rFonts w:ascii="ＭＳ 明朝" w:hAnsi="ＭＳ 明朝"/>
          <w:sz w:val="24"/>
          <w:szCs w:val="24"/>
        </w:rPr>
      </w:pPr>
    </w:p>
    <w:p w:rsidR="00EC6A3F" w:rsidRDefault="00EC6A3F" w:rsidP="00EC6A3F">
      <w:pPr>
        <w:jc w:val="center"/>
        <w:rPr>
          <w:rFonts w:ascii="ＭＳ 明朝" w:hAnsi="ＭＳ 明朝"/>
          <w:sz w:val="24"/>
          <w:szCs w:val="24"/>
        </w:rPr>
      </w:pPr>
      <w:r w:rsidRPr="00EC6A3F">
        <w:rPr>
          <w:rFonts w:ascii="ＭＳ 明朝" w:hAnsi="ＭＳ 明朝"/>
          <w:sz w:val="24"/>
          <w:szCs w:val="24"/>
        </w:rPr>
        <w:t>保証についての公告</w:t>
      </w:r>
    </w:p>
    <w:p w:rsidR="00D45925" w:rsidRPr="00EC6A3F" w:rsidRDefault="00D45925" w:rsidP="00D45925">
      <w:pPr>
        <w:jc w:val="left"/>
        <w:rPr>
          <w:rFonts w:ascii="ＭＳ 明朝" w:hAnsi="ＭＳ 明朝" w:hint="eastAsia"/>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宗教法人「　　　　　　」規則第　　条に定める手続きを経て、下記のとおり、保証をすることになりましたので、宗教法人法第２３条の規定によって公告します。</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年　　月　　日</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信者その他利害関係人各位</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事務所所在地</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宗教法人「　　　　　　」</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代表役員</w:t>
      </w:r>
    </w:p>
    <w:p w:rsidR="00EC6A3F" w:rsidRPr="00EC6A3F" w:rsidRDefault="00EC6A3F" w:rsidP="00EC6A3F">
      <w:pPr>
        <w:rPr>
          <w:rFonts w:ascii="ＭＳ 明朝" w:hAnsi="ＭＳ 明朝"/>
          <w:sz w:val="24"/>
          <w:szCs w:val="24"/>
        </w:rPr>
      </w:pPr>
    </w:p>
    <w:p w:rsidR="00EC6A3F" w:rsidRPr="00EC6A3F" w:rsidRDefault="00EC6A3F" w:rsidP="00EC6A3F">
      <w:pPr>
        <w:jc w:val="center"/>
        <w:rPr>
          <w:rFonts w:ascii="ＭＳ 明朝" w:hAnsi="ＭＳ 明朝"/>
          <w:sz w:val="24"/>
          <w:szCs w:val="24"/>
        </w:rPr>
      </w:pPr>
      <w:r w:rsidRPr="00EC6A3F">
        <w:rPr>
          <w:rFonts w:ascii="ＭＳ 明朝" w:hAnsi="ＭＳ 明朝"/>
          <w:sz w:val="24"/>
          <w:szCs w:val="24"/>
        </w:rPr>
        <w:t>記</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１　保証する債務額</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２　保証の理由</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３　保証の方法及び条件</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４　債権者及び債務者の住所氏名</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５　保証の期間</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p>
    <w:p w:rsidR="00EC6A3F" w:rsidRPr="00EC6A3F" w:rsidRDefault="00EC6A3F" w:rsidP="00EC6A3F">
      <w:pPr>
        <w:ind w:left="960" w:hangingChars="400" w:hanging="960"/>
        <w:rPr>
          <w:rFonts w:ascii="ＭＳ 明朝" w:hAnsi="ＭＳ 明朝"/>
          <w:sz w:val="24"/>
          <w:szCs w:val="24"/>
        </w:rPr>
      </w:pPr>
      <w:r w:rsidRPr="00EC6A3F">
        <w:rPr>
          <w:rFonts w:ascii="ＭＳ 明朝" w:hAnsi="ＭＳ 明朝"/>
          <w:sz w:val="24"/>
          <w:szCs w:val="24"/>
        </w:rPr>
        <w:t>（注）１　保証の方法には、単独保証・共同保証の別及び連帯保証の場合はその旨を表示すること。</w:t>
      </w:r>
    </w:p>
    <w:p w:rsidR="00EC6A3F" w:rsidRPr="00EC6A3F" w:rsidRDefault="00EC6A3F" w:rsidP="00EC6A3F">
      <w:pPr>
        <w:ind w:leftChars="300" w:left="870" w:hangingChars="100" w:hanging="240"/>
        <w:rPr>
          <w:rFonts w:ascii="ＭＳ 明朝" w:hAnsi="ＭＳ 明朝"/>
          <w:sz w:val="24"/>
          <w:szCs w:val="24"/>
        </w:rPr>
      </w:pPr>
      <w:r w:rsidRPr="00EC6A3F">
        <w:rPr>
          <w:rFonts w:ascii="ＭＳ 明朝" w:hAnsi="ＭＳ 明朝"/>
          <w:sz w:val="24"/>
          <w:szCs w:val="24"/>
        </w:rPr>
        <w:t>２　保証の条件として、不動産又は財産目録に掲げる宝物を担保に供するときは、そのこと自体についても公告を要するので、公告の表題を「保証及び担保提供公告」とし、「保証の方法及び条件」の次に「担保に供する財産」として、財産の種類・名称・数量・相当金額等を表示すること。</w:t>
      </w:r>
    </w:p>
    <w:p w:rsidR="00EC6A3F" w:rsidRDefault="00EC6A3F" w:rsidP="00EC6A3F">
      <w:pPr>
        <w:rPr>
          <w:rFonts w:ascii="ＭＳ 明朝" w:hAnsi="ＭＳ 明朝"/>
          <w:sz w:val="24"/>
          <w:szCs w:val="24"/>
        </w:rPr>
      </w:pPr>
      <w:r w:rsidRPr="00EC6A3F">
        <w:rPr>
          <w:rFonts w:ascii="ＭＳ 明朝" w:hAnsi="ＭＳ 明朝"/>
          <w:sz w:val="24"/>
          <w:szCs w:val="24"/>
        </w:rPr>
        <w:br w:type="page"/>
        <w:t>公告様式（主要境内建物新築等の場合）</w:t>
      </w:r>
    </w:p>
    <w:p w:rsidR="003451D9" w:rsidRPr="00EC6A3F" w:rsidRDefault="003451D9" w:rsidP="00EC6A3F">
      <w:pPr>
        <w:rPr>
          <w:rFonts w:ascii="ＭＳ 明朝" w:hAnsi="ＭＳ 明朝"/>
          <w:sz w:val="24"/>
          <w:szCs w:val="24"/>
        </w:rPr>
      </w:pPr>
    </w:p>
    <w:p w:rsidR="00EC6A3F" w:rsidRPr="00EC6A3F" w:rsidRDefault="00EC6A3F" w:rsidP="00EC6A3F">
      <w:pPr>
        <w:jc w:val="center"/>
        <w:rPr>
          <w:rFonts w:ascii="ＭＳ 明朝" w:hAnsi="ＭＳ 明朝"/>
          <w:sz w:val="24"/>
          <w:szCs w:val="24"/>
        </w:rPr>
      </w:pPr>
      <w:r w:rsidRPr="00EC6A3F">
        <w:rPr>
          <w:rFonts w:ascii="ＭＳ 明朝" w:hAnsi="ＭＳ 明朝"/>
          <w:sz w:val="24"/>
          <w:szCs w:val="24"/>
        </w:rPr>
        <w:t>主要境内建物新築（改築、増築、移築、除却、模様替等）</w:t>
      </w:r>
    </w:p>
    <w:p w:rsidR="00EC6A3F" w:rsidRDefault="00EC6A3F" w:rsidP="00EC6A3F">
      <w:pPr>
        <w:rPr>
          <w:rFonts w:ascii="ＭＳ 明朝" w:hAnsi="ＭＳ 明朝"/>
          <w:sz w:val="24"/>
          <w:szCs w:val="24"/>
        </w:rPr>
      </w:pPr>
      <w:r w:rsidRPr="00EC6A3F">
        <w:rPr>
          <w:rFonts w:ascii="ＭＳ 明朝" w:hAnsi="ＭＳ 明朝"/>
          <w:sz w:val="24"/>
          <w:szCs w:val="24"/>
        </w:rPr>
        <w:t xml:space="preserve">　　　　 についての公告</w:t>
      </w:r>
    </w:p>
    <w:p w:rsidR="00D45925" w:rsidRPr="00EC6A3F" w:rsidRDefault="00D45925" w:rsidP="00EC6A3F">
      <w:pPr>
        <w:rPr>
          <w:rFonts w:ascii="ＭＳ 明朝" w:hAnsi="ＭＳ 明朝" w:hint="eastAsia"/>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宗教法人「　　　　　　」規則第　　条に定める手続きを経て、下記のとおり、主要境内建物の新築（改築、増築、移築、除却、模様替）をすることになりましたので、宗教法人法第２３条の規定によって公告します。</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年　　月　　日</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信者その他利害関係人各位</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事務所所在地</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宗教法人「　　　　　　」</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代表役員</w:t>
      </w:r>
    </w:p>
    <w:p w:rsidR="00EC6A3F" w:rsidRPr="00EC6A3F" w:rsidRDefault="00EC6A3F" w:rsidP="00EC6A3F">
      <w:pPr>
        <w:rPr>
          <w:rFonts w:ascii="ＭＳ 明朝" w:hAnsi="ＭＳ 明朝"/>
          <w:sz w:val="24"/>
          <w:szCs w:val="24"/>
        </w:rPr>
      </w:pPr>
    </w:p>
    <w:p w:rsidR="00EC6A3F" w:rsidRPr="00EC6A3F" w:rsidRDefault="00EC6A3F" w:rsidP="00EC6A3F">
      <w:pPr>
        <w:jc w:val="center"/>
        <w:rPr>
          <w:rFonts w:ascii="ＭＳ 明朝" w:hAnsi="ＭＳ 明朝"/>
          <w:sz w:val="24"/>
          <w:szCs w:val="24"/>
        </w:rPr>
      </w:pPr>
      <w:r w:rsidRPr="00EC6A3F">
        <w:rPr>
          <w:rFonts w:ascii="ＭＳ 明朝" w:hAnsi="ＭＳ 明朝"/>
          <w:sz w:val="24"/>
          <w:szCs w:val="24"/>
        </w:rPr>
        <w:t>記</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１　新築（改築、増築、移築、除却、模様替）をする建物の名称</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２　建坪（又は増築、模様替の概要）</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３　理由</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４　所要経費及び支払方法</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５　施工者の住所氏名</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６　工事の計画及び竣工の予定期日</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p>
    <w:p w:rsidR="00EC6A3F" w:rsidRDefault="00EC6A3F" w:rsidP="00EC6A3F">
      <w:pPr>
        <w:rPr>
          <w:rFonts w:ascii="ＭＳ 明朝" w:hAnsi="ＭＳ 明朝"/>
          <w:sz w:val="24"/>
          <w:szCs w:val="24"/>
        </w:rPr>
      </w:pPr>
      <w:r w:rsidRPr="00EC6A3F">
        <w:rPr>
          <w:rFonts w:ascii="ＭＳ 明朝" w:hAnsi="ＭＳ 明朝"/>
          <w:sz w:val="24"/>
          <w:szCs w:val="24"/>
        </w:rPr>
        <w:br w:type="page"/>
        <w:t>公告様式（境内地模様替の場合）</w:t>
      </w:r>
    </w:p>
    <w:p w:rsidR="003451D9" w:rsidRPr="00EC6A3F" w:rsidRDefault="003451D9" w:rsidP="00EC6A3F">
      <w:pPr>
        <w:rPr>
          <w:rFonts w:ascii="ＭＳ 明朝" w:hAnsi="ＭＳ 明朝"/>
          <w:sz w:val="24"/>
          <w:szCs w:val="24"/>
        </w:rPr>
      </w:pPr>
    </w:p>
    <w:p w:rsidR="00EC6A3F" w:rsidRDefault="00EC6A3F" w:rsidP="00EC6A3F">
      <w:pPr>
        <w:jc w:val="center"/>
        <w:rPr>
          <w:rFonts w:ascii="ＭＳ 明朝" w:hAnsi="ＭＳ 明朝"/>
          <w:sz w:val="24"/>
          <w:szCs w:val="24"/>
        </w:rPr>
      </w:pPr>
      <w:r w:rsidRPr="00EC6A3F">
        <w:rPr>
          <w:rFonts w:ascii="ＭＳ 明朝" w:hAnsi="ＭＳ 明朝"/>
          <w:sz w:val="24"/>
          <w:szCs w:val="24"/>
        </w:rPr>
        <w:t>境内地模様替についての公告</w:t>
      </w:r>
    </w:p>
    <w:p w:rsidR="00D45925" w:rsidRPr="00EC6A3F" w:rsidRDefault="00D45925" w:rsidP="00D45925">
      <w:pPr>
        <w:jc w:val="left"/>
        <w:rPr>
          <w:rFonts w:ascii="ＭＳ 明朝" w:hAnsi="ＭＳ 明朝" w:hint="eastAsia"/>
          <w:sz w:val="24"/>
          <w:szCs w:val="24"/>
        </w:rPr>
      </w:pPr>
      <w:bookmarkStart w:id="0" w:name="_GoBack"/>
      <w:bookmarkEnd w:id="0"/>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宗教法人「　　　　　　」規則第　　条に定める手続きを経て、下記のとおり、境内地の模様替をすることになりましたので、宗教法人法第２３条の規定によって公告します。</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年　　月　　日</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信者その他利害関係人各位</w:t>
      </w:r>
    </w:p>
    <w:p w:rsidR="00EC6A3F" w:rsidRPr="00EC6A3F" w:rsidRDefault="00EC6A3F" w:rsidP="00EC6A3F">
      <w:pPr>
        <w:rPr>
          <w:rFonts w:ascii="ＭＳ 明朝" w:hAnsi="ＭＳ 明朝"/>
          <w:sz w:val="24"/>
          <w:szCs w:val="24"/>
        </w:rPr>
      </w:pP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事務所所在地</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宗教法人「　　　　　　」</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代表役員</w:t>
      </w:r>
    </w:p>
    <w:p w:rsidR="00EC6A3F" w:rsidRPr="00EC6A3F" w:rsidRDefault="00EC6A3F" w:rsidP="00EC6A3F">
      <w:pPr>
        <w:rPr>
          <w:rFonts w:ascii="ＭＳ 明朝" w:hAnsi="ＭＳ 明朝"/>
          <w:sz w:val="24"/>
          <w:szCs w:val="24"/>
        </w:rPr>
      </w:pPr>
    </w:p>
    <w:p w:rsidR="00EC6A3F" w:rsidRPr="00EC6A3F" w:rsidRDefault="00EC6A3F" w:rsidP="00EC6A3F">
      <w:pPr>
        <w:jc w:val="center"/>
        <w:rPr>
          <w:rFonts w:ascii="ＭＳ 明朝" w:hAnsi="ＭＳ 明朝"/>
          <w:sz w:val="24"/>
          <w:szCs w:val="24"/>
        </w:rPr>
      </w:pPr>
      <w:r w:rsidRPr="00EC6A3F">
        <w:rPr>
          <w:rFonts w:ascii="ＭＳ 明朝" w:hAnsi="ＭＳ 明朝"/>
          <w:sz w:val="24"/>
          <w:szCs w:val="24"/>
        </w:rPr>
        <w:t>記</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１　模様替の概要</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２　模様替をする部分又は面積</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３　模様替の理由</w:t>
      </w:r>
    </w:p>
    <w:p w:rsidR="00EC6A3F" w:rsidRPr="00EC6A3F" w:rsidRDefault="00EC6A3F" w:rsidP="00EC6A3F">
      <w:pPr>
        <w:rPr>
          <w:rFonts w:ascii="ＭＳ 明朝" w:hAnsi="ＭＳ 明朝"/>
          <w:sz w:val="24"/>
          <w:szCs w:val="24"/>
        </w:rPr>
      </w:pPr>
      <w:r w:rsidRPr="00EC6A3F">
        <w:rPr>
          <w:rFonts w:ascii="ＭＳ 明朝" w:hAnsi="ＭＳ 明朝"/>
          <w:sz w:val="24"/>
          <w:szCs w:val="24"/>
        </w:rPr>
        <w:t xml:space="preserve">　４　所要経費及び支払方法</w:t>
      </w:r>
    </w:p>
    <w:p w:rsidR="00EC6A3F" w:rsidRPr="00EC6A3F" w:rsidRDefault="00EC6A3F" w:rsidP="00EC6A3F">
      <w:pPr>
        <w:rPr>
          <w:rFonts w:ascii="ＭＳ 明朝" w:hAnsi="ＭＳ 明朝"/>
          <w:sz w:val="24"/>
          <w:szCs w:val="24"/>
        </w:rPr>
      </w:pPr>
    </w:p>
    <w:p w:rsidR="00364C79" w:rsidRPr="00EC6A3F" w:rsidRDefault="00364C79" w:rsidP="00EC6A3F">
      <w:pPr>
        <w:jc w:val="left"/>
        <w:rPr>
          <w:rFonts w:ascii="ＭＳ 明朝" w:hAnsi="ＭＳ 明朝"/>
          <w:sz w:val="24"/>
          <w:szCs w:val="24"/>
        </w:rPr>
      </w:pPr>
    </w:p>
    <w:sectPr w:rsidR="00364C79" w:rsidRPr="00EC6A3F" w:rsidSect="00BB68A5">
      <w:pgSz w:w="11906" w:h="16838" w:code="9"/>
      <w:pgMar w:top="1134" w:right="1588" w:bottom="1134" w:left="158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E87" w:rsidRDefault="00E00E87" w:rsidP="005F69FE">
      <w:r>
        <w:separator/>
      </w:r>
    </w:p>
  </w:endnote>
  <w:endnote w:type="continuationSeparator" w:id="0">
    <w:p w:rsidR="00E00E87" w:rsidRDefault="00E00E87" w:rsidP="005F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E87" w:rsidRDefault="00E00E87" w:rsidP="005F69FE">
      <w:r>
        <w:separator/>
      </w:r>
    </w:p>
  </w:footnote>
  <w:footnote w:type="continuationSeparator" w:id="0">
    <w:p w:rsidR="00E00E87" w:rsidRDefault="00E00E87" w:rsidP="005F6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AF7"/>
    <w:rsid w:val="0007215D"/>
    <w:rsid w:val="000936D5"/>
    <w:rsid w:val="00143908"/>
    <w:rsid w:val="00150DD3"/>
    <w:rsid w:val="00172E49"/>
    <w:rsid w:val="001C4ED1"/>
    <w:rsid w:val="001F28EC"/>
    <w:rsid w:val="0028051C"/>
    <w:rsid w:val="002A5DC4"/>
    <w:rsid w:val="003137D0"/>
    <w:rsid w:val="003451D9"/>
    <w:rsid w:val="003556D0"/>
    <w:rsid w:val="00364C79"/>
    <w:rsid w:val="004172EE"/>
    <w:rsid w:val="00456776"/>
    <w:rsid w:val="00511AF7"/>
    <w:rsid w:val="005836D8"/>
    <w:rsid w:val="005F69FE"/>
    <w:rsid w:val="007354EF"/>
    <w:rsid w:val="00794960"/>
    <w:rsid w:val="0086794D"/>
    <w:rsid w:val="00990CCD"/>
    <w:rsid w:val="009A2773"/>
    <w:rsid w:val="009C464F"/>
    <w:rsid w:val="009F7B4E"/>
    <w:rsid w:val="00A16891"/>
    <w:rsid w:val="00BB68A5"/>
    <w:rsid w:val="00C80B46"/>
    <w:rsid w:val="00D33993"/>
    <w:rsid w:val="00D45925"/>
    <w:rsid w:val="00D83E86"/>
    <w:rsid w:val="00E00E87"/>
    <w:rsid w:val="00EC6A3F"/>
    <w:rsid w:val="00F35EEF"/>
    <w:rsid w:val="00F571ED"/>
    <w:rsid w:val="00F94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B5A51C"/>
  <w15:docId w15:val="{2142D357-4514-441C-A30D-140821B2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94D"/>
    <w:pPr>
      <w:widowControl w:val="0"/>
      <w:overflowPunct w:val="0"/>
      <w:adjustRightInd w:val="0"/>
      <w:jc w:val="both"/>
      <w:textAlignment w:val="baseline"/>
    </w:pPr>
    <w:rPr>
      <w:rFonts w:cs="ＭＳ 明朝"/>
      <w:kern w:val="0"/>
      <w:szCs w:val="21"/>
    </w:rPr>
  </w:style>
  <w:style w:type="paragraph" w:styleId="1">
    <w:name w:val="heading 1"/>
    <w:basedOn w:val="a"/>
    <w:next w:val="a"/>
    <w:link w:val="10"/>
    <w:uiPriority w:val="9"/>
    <w:qFormat/>
    <w:rsid w:val="00A1689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1689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1689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16891"/>
    <w:pPr>
      <w:keepNext/>
      <w:ind w:leftChars="400" w:left="400"/>
      <w:outlineLvl w:val="3"/>
    </w:pPr>
    <w:rPr>
      <w:b/>
      <w:bCs/>
    </w:rPr>
  </w:style>
  <w:style w:type="paragraph" w:styleId="5">
    <w:name w:val="heading 5"/>
    <w:basedOn w:val="a"/>
    <w:next w:val="a"/>
    <w:link w:val="50"/>
    <w:uiPriority w:val="9"/>
    <w:semiHidden/>
    <w:unhideWhenUsed/>
    <w:qFormat/>
    <w:rsid w:val="00A16891"/>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16891"/>
    <w:pPr>
      <w:keepNext/>
      <w:ind w:leftChars="800" w:left="800"/>
      <w:outlineLvl w:val="5"/>
    </w:pPr>
    <w:rPr>
      <w:b/>
      <w:bCs/>
    </w:rPr>
  </w:style>
  <w:style w:type="paragraph" w:styleId="7">
    <w:name w:val="heading 7"/>
    <w:basedOn w:val="a"/>
    <w:next w:val="a"/>
    <w:link w:val="70"/>
    <w:uiPriority w:val="9"/>
    <w:semiHidden/>
    <w:unhideWhenUsed/>
    <w:qFormat/>
    <w:rsid w:val="00A16891"/>
    <w:pPr>
      <w:keepNext/>
      <w:ind w:leftChars="800" w:left="800"/>
      <w:outlineLvl w:val="6"/>
    </w:pPr>
  </w:style>
  <w:style w:type="paragraph" w:styleId="8">
    <w:name w:val="heading 8"/>
    <w:basedOn w:val="a"/>
    <w:next w:val="a"/>
    <w:link w:val="80"/>
    <w:uiPriority w:val="9"/>
    <w:semiHidden/>
    <w:unhideWhenUsed/>
    <w:qFormat/>
    <w:rsid w:val="00A16891"/>
    <w:pPr>
      <w:keepNext/>
      <w:ind w:leftChars="1200" w:left="1200"/>
      <w:outlineLvl w:val="7"/>
    </w:pPr>
  </w:style>
  <w:style w:type="paragraph" w:styleId="9">
    <w:name w:val="heading 9"/>
    <w:basedOn w:val="a"/>
    <w:next w:val="a"/>
    <w:link w:val="90"/>
    <w:uiPriority w:val="9"/>
    <w:semiHidden/>
    <w:unhideWhenUsed/>
    <w:qFormat/>
    <w:rsid w:val="00A1689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16891"/>
    <w:rPr>
      <w:rFonts w:asciiTheme="majorHAnsi" w:eastAsiaTheme="majorEastAsia" w:hAnsiTheme="majorHAnsi" w:cstheme="majorBidi"/>
      <w:kern w:val="0"/>
      <w:sz w:val="24"/>
      <w:szCs w:val="24"/>
    </w:rPr>
  </w:style>
  <w:style w:type="character" w:customStyle="1" w:styleId="20">
    <w:name w:val="見出し 2 (文字)"/>
    <w:link w:val="2"/>
    <w:uiPriority w:val="9"/>
    <w:semiHidden/>
    <w:rsid w:val="00A16891"/>
    <w:rPr>
      <w:rFonts w:asciiTheme="majorHAnsi" w:eastAsiaTheme="majorEastAsia" w:hAnsiTheme="majorHAnsi" w:cstheme="majorBidi"/>
      <w:kern w:val="0"/>
      <w:szCs w:val="21"/>
    </w:rPr>
  </w:style>
  <w:style w:type="character" w:customStyle="1" w:styleId="30">
    <w:name w:val="見出し 3 (文字)"/>
    <w:link w:val="3"/>
    <w:uiPriority w:val="9"/>
    <w:semiHidden/>
    <w:rsid w:val="00A16891"/>
    <w:rPr>
      <w:rFonts w:asciiTheme="majorHAnsi" w:eastAsiaTheme="majorEastAsia" w:hAnsiTheme="majorHAnsi" w:cstheme="majorBidi"/>
      <w:kern w:val="0"/>
      <w:szCs w:val="21"/>
    </w:rPr>
  </w:style>
  <w:style w:type="character" w:customStyle="1" w:styleId="40">
    <w:name w:val="見出し 4 (文字)"/>
    <w:link w:val="4"/>
    <w:uiPriority w:val="9"/>
    <w:semiHidden/>
    <w:rsid w:val="00A16891"/>
    <w:rPr>
      <w:rFonts w:cs="ＭＳ 明朝"/>
      <w:b/>
      <w:bCs/>
      <w:kern w:val="0"/>
      <w:szCs w:val="21"/>
    </w:rPr>
  </w:style>
  <w:style w:type="character" w:customStyle="1" w:styleId="50">
    <w:name w:val="見出し 5 (文字)"/>
    <w:link w:val="5"/>
    <w:uiPriority w:val="9"/>
    <w:semiHidden/>
    <w:rsid w:val="00A16891"/>
    <w:rPr>
      <w:rFonts w:asciiTheme="majorHAnsi" w:eastAsiaTheme="majorEastAsia" w:hAnsiTheme="majorHAnsi" w:cstheme="majorBidi"/>
      <w:kern w:val="0"/>
      <w:szCs w:val="21"/>
    </w:rPr>
  </w:style>
  <w:style w:type="character" w:customStyle="1" w:styleId="60">
    <w:name w:val="見出し 6 (文字)"/>
    <w:link w:val="6"/>
    <w:uiPriority w:val="9"/>
    <w:semiHidden/>
    <w:rsid w:val="00A16891"/>
    <w:rPr>
      <w:rFonts w:cs="ＭＳ 明朝"/>
      <w:b/>
      <w:bCs/>
      <w:kern w:val="0"/>
      <w:szCs w:val="21"/>
    </w:rPr>
  </w:style>
  <w:style w:type="character" w:customStyle="1" w:styleId="70">
    <w:name w:val="見出し 7 (文字)"/>
    <w:link w:val="7"/>
    <w:uiPriority w:val="9"/>
    <w:semiHidden/>
    <w:rsid w:val="00A16891"/>
    <w:rPr>
      <w:rFonts w:cs="ＭＳ 明朝"/>
      <w:kern w:val="0"/>
      <w:szCs w:val="21"/>
    </w:rPr>
  </w:style>
  <w:style w:type="character" w:customStyle="1" w:styleId="80">
    <w:name w:val="見出し 8 (文字)"/>
    <w:link w:val="8"/>
    <w:uiPriority w:val="9"/>
    <w:semiHidden/>
    <w:rsid w:val="00A16891"/>
    <w:rPr>
      <w:rFonts w:cs="ＭＳ 明朝"/>
      <w:kern w:val="0"/>
      <w:szCs w:val="21"/>
    </w:rPr>
  </w:style>
  <w:style w:type="character" w:customStyle="1" w:styleId="90">
    <w:name w:val="見出し 9 (文字)"/>
    <w:link w:val="9"/>
    <w:uiPriority w:val="9"/>
    <w:semiHidden/>
    <w:rsid w:val="00A16891"/>
    <w:rPr>
      <w:rFonts w:cs="ＭＳ 明朝"/>
      <w:kern w:val="0"/>
      <w:szCs w:val="21"/>
    </w:rPr>
  </w:style>
  <w:style w:type="paragraph" w:styleId="a3">
    <w:name w:val="caption"/>
    <w:basedOn w:val="a"/>
    <w:next w:val="a"/>
    <w:uiPriority w:val="35"/>
    <w:semiHidden/>
    <w:unhideWhenUsed/>
    <w:qFormat/>
    <w:rsid w:val="00A16891"/>
    <w:rPr>
      <w:b/>
      <w:bCs/>
    </w:rPr>
  </w:style>
  <w:style w:type="paragraph" w:styleId="a4">
    <w:name w:val="Title"/>
    <w:basedOn w:val="a"/>
    <w:next w:val="a"/>
    <w:link w:val="a5"/>
    <w:uiPriority w:val="10"/>
    <w:qFormat/>
    <w:rsid w:val="00A16891"/>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link w:val="a4"/>
    <w:uiPriority w:val="10"/>
    <w:rsid w:val="00A16891"/>
    <w:rPr>
      <w:rFonts w:asciiTheme="majorHAnsi" w:eastAsia="ＭＳ ゴシック" w:hAnsiTheme="majorHAnsi" w:cstheme="majorBidi"/>
      <w:kern w:val="0"/>
      <w:sz w:val="32"/>
      <w:szCs w:val="32"/>
    </w:rPr>
  </w:style>
  <w:style w:type="paragraph" w:styleId="a6">
    <w:name w:val="Subtitle"/>
    <w:basedOn w:val="a"/>
    <w:next w:val="a"/>
    <w:link w:val="a7"/>
    <w:uiPriority w:val="11"/>
    <w:qFormat/>
    <w:rsid w:val="00A16891"/>
    <w:pPr>
      <w:jc w:val="center"/>
      <w:outlineLvl w:val="1"/>
    </w:pPr>
    <w:rPr>
      <w:rFonts w:asciiTheme="majorHAnsi" w:eastAsia="ＭＳ ゴシック" w:hAnsiTheme="majorHAnsi" w:cstheme="majorBidi"/>
      <w:sz w:val="24"/>
      <w:szCs w:val="24"/>
    </w:rPr>
  </w:style>
  <w:style w:type="character" w:customStyle="1" w:styleId="a7">
    <w:name w:val="副題 (文字)"/>
    <w:link w:val="a6"/>
    <w:uiPriority w:val="11"/>
    <w:rsid w:val="00A16891"/>
    <w:rPr>
      <w:rFonts w:asciiTheme="majorHAnsi" w:eastAsia="ＭＳ ゴシック" w:hAnsiTheme="majorHAnsi" w:cstheme="majorBidi"/>
      <w:kern w:val="0"/>
      <w:sz w:val="24"/>
      <w:szCs w:val="24"/>
    </w:rPr>
  </w:style>
  <w:style w:type="character" w:styleId="a8">
    <w:name w:val="Strong"/>
    <w:uiPriority w:val="22"/>
    <w:qFormat/>
    <w:rsid w:val="00A16891"/>
    <w:rPr>
      <w:b/>
      <w:bCs/>
    </w:rPr>
  </w:style>
  <w:style w:type="character" w:styleId="a9">
    <w:name w:val="Emphasis"/>
    <w:uiPriority w:val="20"/>
    <w:qFormat/>
    <w:rsid w:val="00A16891"/>
    <w:rPr>
      <w:i/>
      <w:iCs/>
    </w:rPr>
  </w:style>
  <w:style w:type="paragraph" w:styleId="aa">
    <w:name w:val="No Spacing"/>
    <w:uiPriority w:val="1"/>
    <w:qFormat/>
    <w:rsid w:val="00A16891"/>
    <w:pPr>
      <w:widowControl w:val="0"/>
      <w:overflowPunct w:val="0"/>
      <w:adjustRightInd w:val="0"/>
      <w:jc w:val="both"/>
      <w:textAlignment w:val="baseline"/>
    </w:pPr>
    <w:rPr>
      <w:rFonts w:cs="ＭＳ 明朝"/>
      <w:kern w:val="0"/>
      <w:szCs w:val="21"/>
    </w:rPr>
  </w:style>
  <w:style w:type="paragraph" w:styleId="ab">
    <w:name w:val="List Paragraph"/>
    <w:basedOn w:val="a"/>
    <w:uiPriority w:val="34"/>
    <w:qFormat/>
    <w:rsid w:val="00A16891"/>
    <w:pPr>
      <w:ind w:leftChars="400" w:left="840"/>
    </w:pPr>
  </w:style>
  <w:style w:type="paragraph" w:styleId="ac">
    <w:name w:val="Quote"/>
    <w:basedOn w:val="a"/>
    <w:next w:val="a"/>
    <w:link w:val="ad"/>
    <w:uiPriority w:val="29"/>
    <w:qFormat/>
    <w:rsid w:val="00A16891"/>
    <w:rPr>
      <w:i/>
      <w:iCs/>
      <w:color w:val="000000" w:themeColor="text1"/>
    </w:rPr>
  </w:style>
  <w:style w:type="character" w:customStyle="1" w:styleId="ad">
    <w:name w:val="引用文 (文字)"/>
    <w:link w:val="ac"/>
    <w:uiPriority w:val="29"/>
    <w:rsid w:val="00A16891"/>
    <w:rPr>
      <w:rFonts w:cs="ＭＳ 明朝"/>
      <w:i/>
      <w:iCs/>
      <w:color w:val="000000" w:themeColor="text1"/>
      <w:kern w:val="0"/>
      <w:szCs w:val="21"/>
    </w:rPr>
  </w:style>
  <w:style w:type="paragraph" w:styleId="21">
    <w:name w:val="Intense Quote"/>
    <w:basedOn w:val="a"/>
    <w:next w:val="a"/>
    <w:link w:val="22"/>
    <w:uiPriority w:val="30"/>
    <w:qFormat/>
    <w:rsid w:val="00A16891"/>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link w:val="21"/>
    <w:uiPriority w:val="30"/>
    <w:rsid w:val="00A16891"/>
    <w:rPr>
      <w:rFonts w:cs="ＭＳ 明朝"/>
      <w:b/>
      <w:bCs/>
      <w:i/>
      <w:iCs/>
      <w:color w:val="4F81BD" w:themeColor="accent1"/>
      <w:kern w:val="0"/>
      <w:szCs w:val="21"/>
    </w:rPr>
  </w:style>
  <w:style w:type="character" w:styleId="ae">
    <w:name w:val="Subtle Emphasis"/>
    <w:uiPriority w:val="19"/>
    <w:qFormat/>
    <w:rsid w:val="00A16891"/>
    <w:rPr>
      <w:i/>
      <w:iCs/>
      <w:color w:val="808080" w:themeColor="text1" w:themeTint="7F"/>
    </w:rPr>
  </w:style>
  <w:style w:type="character" w:styleId="23">
    <w:name w:val="Intense Emphasis"/>
    <w:uiPriority w:val="21"/>
    <w:qFormat/>
    <w:rsid w:val="00A16891"/>
    <w:rPr>
      <w:b/>
      <w:bCs/>
      <w:i/>
      <w:iCs/>
      <w:color w:val="4F81BD" w:themeColor="accent1"/>
    </w:rPr>
  </w:style>
  <w:style w:type="character" w:styleId="af">
    <w:name w:val="Subtle Reference"/>
    <w:uiPriority w:val="31"/>
    <w:qFormat/>
    <w:rsid w:val="00A16891"/>
    <w:rPr>
      <w:smallCaps/>
      <w:color w:val="C0504D" w:themeColor="accent2"/>
      <w:u w:val="single"/>
    </w:rPr>
  </w:style>
  <w:style w:type="character" w:styleId="24">
    <w:name w:val="Intense Reference"/>
    <w:uiPriority w:val="32"/>
    <w:qFormat/>
    <w:rsid w:val="00A16891"/>
    <w:rPr>
      <w:b/>
      <w:bCs/>
      <w:smallCaps/>
      <w:color w:val="C0504D" w:themeColor="accent2"/>
      <w:spacing w:val="5"/>
      <w:u w:val="single"/>
    </w:rPr>
  </w:style>
  <w:style w:type="character" w:styleId="af0">
    <w:name w:val="Book Title"/>
    <w:uiPriority w:val="33"/>
    <w:qFormat/>
    <w:rsid w:val="00A16891"/>
    <w:rPr>
      <w:b/>
      <w:bCs/>
      <w:smallCaps/>
      <w:spacing w:val="5"/>
    </w:rPr>
  </w:style>
  <w:style w:type="paragraph" w:styleId="af1">
    <w:name w:val="TOC Heading"/>
    <w:basedOn w:val="1"/>
    <w:next w:val="a"/>
    <w:uiPriority w:val="39"/>
    <w:semiHidden/>
    <w:unhideWhenUsed/>
    <w:qFormat/>
    <w:rsid w:val="00A16891"/>
    <w:pPr>
      <w:outlineLvl w:val="9"/>
    </w:pPr>
  </w:style>
  <w:style w:type="paragraph" w:styleId="Web">
    <w:name w:val="Normal (Web)"/>
    <w:basedOn w:val="a"/>
    <w:uiPriority w:val="99"/>
    <w:semiHidden/>
    <w:unhideWhenUsed/>
    <w:rsid w:val="00511AF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styleId="af2">
    <w:name w:val="Hyperlink"/>
    <w:basedOn w:val="a0"/>
    <w:uiPriority w:val="99"/>
    <w:semiHidden/>
    <w:unhideWhenUsed/>
    <w:rsid w:val="00511AF7"/>
    <w:rPr>
      <w:color w:val="0000FF"/>
      <w:u w:val="single"/>
    </w:rPr>
  </w:style>
  <w:style w:type="paragraph" w:styleId="af3">
    <w:name w:val="header"/>
    <w:basedOn w:val="a"/>
    <w:link w:val="af4"/>
    <w:uiPriority w:val="99"/>
    <w:unhideWhenUsed/>
    <w:rsid w:val="005F69FE"/>
    <w:pPr>
      <w:tabs>
        <w:tab w:val="center" w:pos="4252"/>
        <w:tab w:val="right" w:pos="8504"/>
      </w:tabs>
      <w:snapToGrid w:val="0"/>
    </w:pPr>
  </w:style>
  <w:style w:type="character" w:customStyle="1" w:styleId="af4">
    <w:name w:val="ヘッダー (文字)"/>
    <w:basedOn w:val="a0"/>
    <w:link w:val="af3"/>
    <w:uiPriority w:val="99"/>
    <w:rsid w:val="005F69FE"/>
    <w:rPr>
      <w:rFonts w:cs="ＭＳ 明朝"/>
      <w:kern w:val="0"/>
      <w:szCs w:val="21"/>
    </w:rPr>
  </w:style>
  <w:style w:type="paragraph" w:styleId="af5">
    <w:name w:val="footer"/>
    <w:basedOn w:val="a"/>
    <w:link w:val="af6"/>
    <w:uiPriority w:val="99"/>
    <w:unhideWhenUsed/>
    <w:rsid w:val="005F69FE"/>
    <w:pPr>
      <w:tabs>
        <w:tab w:val="center" w:pos="4252"/>
        <w:tab w:val="right" w:pos="8504"/>
      </w:tabs>
      <w:snapToGrid w:val="0"/>
    </w:pPr>
  </w:style>
  <w:style w:type="character" w:customStyle="1" w:styleId="af6">
    <w:name w:val="フッター (文字)"/>
    <w:basedOn w:val="a0"/>
    <w:link w:val="af5"/>
    <w:uiPriority w:val="99"/>
    <w:rsid w:val="005F69FE"/>
    <w:rPr>
      <w:rFonts w:cs="ＭＳ 明朝"/>
      <w:kern w:val="0"/>
      <w:szCs w:val="21"/>
    </w:rPr>
  </w:style>
  <w:style w:type="table" w:styleId="af7">
    <w:name w:val="Table Grid"/>
    <w:basedOn w:val="a1"/>
    <w:uiPriority w:val="59"/>
    <w:rsid w:val="0007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3137D0"/>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3137D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31548">
      <w:bodyDiv w:val="1"/>
      <w:marLeft w:val="0"/>
      <w:marRight w:val="0"/>
      <w:marTop w:val="0"/>
      <w:marBottom w:val="0"/>
      <w:divBdr>
        <w:top w:val="none" w:sz="0" w:space="0" w:color="auto"/>
        <w:left w:val="none" w:sz="0" w:space="0" w:color="auto"/>
        <w:bottom w:val="none" w:sz="0" w:space="0" w:color="auto"/>
        <w:right w:val="none" w:sz="0" w:space="0" w:color="auto"/>
      </w:divBdr>
      <w:divsChild>
        <w:div w:id="1488786657">
          <w:marLeft w:val="240"/>
          <w:marRight w:val="0"/>
          <w:marTop w:val="0"/>
          <w:marBottom w:val="0"/>
          <w:divBdr>
            <w:top w:val="none" w:sz="0" w:space="0" w:color="auto"/>
            <w:left w:val="none" w:sz="0" w:space="0" w:color="auto"/>
            <w:bottom w:val="none" w:sz="0" w:space="0" w:color="auto"/>
            <w:right w:val="none" w:sz="0" w:space="0" w:color="auto"/>
          </w:divBdr>
        </w:div>
        <w:div w:id="376584058">
          <w:marLeft w:val="240"/>
          <w:marRight w:val="0"/>
          <w:marTop w:val="0"/>
          <w:marBottom w:val="0"/>
          <w:divBdr>
            <w:top w:val="none" w:sz="0" w:space="0" w:color="auto"/>
            <w:left w:val="none" w:sz="0" w:space="0" w:color="auto"/>
            <w:bottom w:val="none" w:sz="0" w:space="0" w:color="auto"/>
            <w:right w:val="none" w:sz="0" w:space="0" w:color="auto"/>
          </w:divBdr>
        </w:div>
        <w:div w:id="1403062256">
          <w:marLeft w:val="240"/>
          <w:marRight w:val="0"/>
          <w:marTop w:val="0"/>
          <w:marBottom w:val="0"/>
          <w:divBdr>
            <w:top w:val="none" w:sz="0" w:space="0" w:color="auto"/>
            <w:left w:val="none" w:sz="0" w:space="0" w:color="auto"/>
            <w:bottom w:val="none" w:sz="0" w:space="0" w:color="auto"/>
            <w:right w:val="none" w:sz="0" w:space="0" w:color="auto"/>
          </w:divBdr>
        </w:div>
      </w:divsChild>
    </w:div>
    <w:div w:id="640889108">
      <w:bodyDiv w:val="1"/>
      <w:marLeft w:val="0"/>
      <w:marRight w:val="0"/>
      <w:marTop w:val="0"/>
      <w:marBottom w:val="0"/>
      <w:divBdr>
        <w:top w:val="none" w:sz="0" w:space="0" w:color="auto"/>
        <w:left w:val="none" w:sz="0" w:space="0" w:color="auto"/>
        <w:bottom w:val="none" w:sz="0" w:space="0" w:color="auto"/>
        <w:right w:val="none" w:sz="0" w:space="0" w:color="auto"/>
      </w:divBdr>
      <w:divsChild>
        <w:div w:id="556166409">
          <w:marLeft w:val="240"/>
          <w:marRight w:val="0"/>
          <w:marTop w:val="0"/>
          <w:marBottom w:val="0"/>
          <w:divBdr>
            <w:top w:val="none" w:sz="0" w:space="0" w:color="auto"/>
            <w:left w:val="none" w:sz="0" w:space="0" w:color="auto"/>
            <w:bottom w:val="none" w:sz="0" w:space="0" w:color="auto"/>
            <w:right w:val="none" w:sz="0" w:space="0" w:color="auto"/>
          </w:divBdr>
        </w:div>
        <w:div w:id="901402203">
          <w:marLeft w:val="240"/>
          <w:marRight w:val="0"/>
          <w:marTop w:val="0"/>
          <w:marBottom w:val="0"/>
          <w:divBdr>
            <w:top w:val="none" w:sz="0" w:space="0" w:color="auto"/>
            <w:left w:val="none" w:sz="0" w:space="0" w:color="auto"/>
            <w:bottom w:val="none" w:sz="0" w:space="0" w:color="auto"/>
            <w:right w:val="none" w:sz="0" w:space="0" w:color="auto"/>
          </w:divBdr>
          <w:divsChild>
            <w:div w:id="536478534">
              <w:marLeft w:val="240"/>
              <w:marRight w:val="0"/>
              <w:marTop w:val="0"/>
              <w:marBottom w:val="0"/>
              <w:divBdr>
                <w:top w:val="none" w:sz="0" w:space="0" w:color="auto"/>
                <w:left w:val="none" w:sz="0" w:space="0" w:color="auto"/>
                <w:bottom w:val="none" w:sz="0" w:space="0" w:color="auto"/>
                <w:right w:val="none" w:sz="0" w:space="0" w:color="auto"/>
              </w:divBdr>
            </w:div>
            <w:div w:id="504785822">
              <w:marLeft w:val="240"/>
              <w:marRight w:val="0"/>
              <w:marTop w:val="0"/>
              <w:marBottom w:val="0"/>
              <w:divBdr>
                <w:top w:val="none" w:sz="0" w:space="0" w:color="auto"/>
                <w:left w:val="none" w:sz="0" w:space="0" w:color="auto"/>
                <w:bottom w:val="none" w:sz="0" w:space="0" w:color="auto"/>
                <w:right w:val="none" w:sz="0" w:space="0" w:color="auto"/>
              </w:divBdr>
            </w:div>
            <w:div w:id="803044020">
              <w:marLeft w:val="240"/>
              <w:marRight w:val="0"/>
              <w:marTop w:val="0"/>
              <w:marBottom w:val="0"/>
              <w:divBdr>
                <w:top w:val="none" w:sz="0" w:space="0" w:color="auto"/>
                <w:left w:val="none" w:sz="0" w:space="0" w:color="auto"/>
                <w:bottom w:val="none" w:sz="0" w:space="0" w:color="auto"/>
                <w:right w:val="none" w:sz="0" w:space="0" w:color="auto"/>
              </w:divBdr>
            </w:div>
            <w:div w:id="1868641904">
              <w:marLeft w:val="240"/>
              <w:marRight w:val="0"/>
              <w:marTop w:val="0"/>
              <w:marBottom w:val="0"/>
              <w:divBdr>
                <w:top w:val="none" w:sz="0" w:space="0" w:color="auto"/>
                <w:left w:val="none" w:sz="0" w:space="0" w:color="auto"/>
                <w:bottom w:val="none" w:sz="0" w:space="0" w:color="auto"/>
                <w:right w:val="none" w:sz="0" w:space="0" w:color="auto"/>
              </w:divBdr>
            </w:div>
            <w:div w:id="234779283">
              <w:marLeft w:val="240"/>
              <w:marRight w:val="0"/>
              <w:marTop w:val="0"/>
              <w:marBottom w:val="0"/>
              <w:divBdr>
                <w:top w:val="none" w:sz="0" w:space="0" w:color="auto"/>
                <w:left w:val="none" w:sz="0" w:space="0" w:color="auto"/>
                <w:bottom w:val="none" w:sz="0" w:space="0" w:color="auto"/>
                <w:right w:val="none" w:sz="0" w:space="0" w:color="auto"/>
              </w:divBdr>
            </w:div>
            <w:div w:id="707295032">
              <w:marLeft w:val="240"/>
              <w:marRight w:val="0"/>
              <w:marTop w:val="0"/>
              <w:marBottom w:val="0"/>
              <w:divBdr>
                <w:top w:val="none" w:sz="0" w:space="0" w:color="auto"/>
                <w:left w:val="none" w:sz="0" w:space="0" w:color="auto"/>
                <w:bottom w:val="none" w:sz="0" w:space="0" w:color="auto"/>
                <w:right w:val="none" w:sz="0" w:space="0" w:color="auto"/>
              </w:divBdr>
            </w:div>
            <w:div w:id="15597052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95636474">
      <w:bodyDiv w:val="1"/>
      <w:marLeft w:val="0"/>
      <w:marRight w:val="0"/>
      <w:marTop w:val="0"/>
      <w:marBottom w:val="0"/>
      <w:divBdr>
        <w:top w:val="none" w:sz="0" w:space="0" w:color="auto"/>
        <w:left w:val="none" w:sz="0" w:space="0" w:color="auto"/>
        <w:bottom w:val="none" w:sz="0" w:space="0" w:color="auto"/>
        <w:right w:val="none" w:sz="0" w:space="0" w:color="auto"/>
      </w:divBdr>
    </w:div>
    <w:div w:id="811873952">
      <w:bodyDiv w:val="1"/>
      <w:marLeft w:val="0"/>
      <w:marRight w:val="0"/>
      <w:marTop w:val="0"/>
      <w:marBottom w:val="0"/>
      <w:divBdr>
        <w:top w:val="none" w:sz="0" w:space="0" w:color="auto"/>
        <w:left w:val="none" w:sz="0" w:space="0" w:color="auto"/>
        <w:bottom w:val="none" w:sz="0" w:space="0" w:color="auto"/>
        <w:right w:val="none" w:sz="0" w:space="0" w:color="auto"/>
      </w:divBdr>
      <w:divsChild>
        <w:div w:id="1336493379">
          <w:marLeft w:val="240"/>
          <w:marRight w:val="0"/>
          <w:marTop w:val="0"/>
          <w:marBottom w:val="0"/>
          <w:divBdr>
            <w:top w:val="none" w:sz="0" w:space="0" w:color="auto"/>
            <w:left w:val="none" w:sz="0" w:space="0" w:color="auto"/>
            <w:bottom w:val="none" w:sz="0" w:space="0" w:color="auto"/>
            <w:right w:val="none" w:sz="0" w:space="0" w:color="auto"/>
          </w:divBdr>
          <w:divsChild>
            <w:div w:id="1205170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0508259">
      <w:bodyDiv w:val="1"/>
      <w:marLeft w:val="0"/>
      <w:marRight w:val="0"/>
      <w:marTop w:val="0"/>
      <w:marBottom w:val="0"/>
      <w:divBdr>
        <w:top w:val="none" w:sz="0" w:space="0" w:color="auto"/>
        <w:left w:val="none" w:sz="0" w:space="0" w:color="auto"/>
        <w:bottom w:val="none" w:sz="0" w:space="0" w:color="auto"/>
        <w:right w:val="none" w:sz="0" w:space="0" w:color="auto"/>
      </w:divBdr>
    </w:div>
    <w:div w:id="189611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98D15-8508-4F28-944B-35902370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G01135100</dc:creator>
  <cp:lastModifiedBy>高橋 寿明</cp:lastModifiedBy>
  <cp:revision>14</cp:revision>
  <cp:lastPrinted>2013-08-20T12:43:00Z</cp:lastPrinted>
  <dcterms:created xsi:type="dcterms:W3CDTF">2013-08-18T07:22:00Z</dcterms:created>
  <dcterms:modified xsi:type="dcterms:W3CDTF">2022-10-04T00:15:00Z</dcterms:modified>
</cp:coreProperties>
</file>