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EC" w:rsidRPr="00886097" w:rsidRDefault="006F7F58" w:rsidP="00886097">
      <w:pPr>
        <w:jc w:val="center"/>
        <w:rPr>
          <w:b/>
          <w:sz w:val="24"/>
          <w:szCs w:val="24"/>
        </w:rPr>
      </w:pPr>
      <w:r w:rsidRPr="00B973D4">
        <w:rPr>
          <w:noProof/>
          <w:szCs w:val="21"/>
          <w:u w:val="wave"/>
        </w:rPr>
        <mc:AlternateContent>
          <mc:Choice Requires="wps">
            <w:drawing>
              <wp:anchor distT="0" distB="0" distL="114300" distR="114300" simplePos="0" relativeHeight="251657728" behindDoc="0" locked="0" layoutInCell="1" allowOverlap="1" wp14:anchorId="5DC003CA" wp14:editId="2A5E3A45">
                <wp:simplePos x="0" y="0"/>
                <wp:positionH relativeFrom="column">
                  <wp:posOffset>4643755</wp:posOffset>
                </wp:positionH>
                <wp:positionV relativeFrom="paragraph">
                  <wp:posOffset>-365125</wp:posOffset>
                </wp:positionV>
                <wp:extent cx="904875" cy="10858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85850"/>
                        </a:xfrm>
                        <a:prstGeom prst="rect">
                          <a:avLst/>
                        </a:prstGeom>
                        <a:noFill/>
                        <a:ln w="9525">
                          <a:noFill/>
                          <a:miter lim="800000"/>
                          <a:headEnd/>
                          <a:tailEnd/>
                        </a:ln>
                      </wps:spPr>
                      <wps:txbx>
                        <w:txbxContent>
                          <w:p w:rsidR="009F7A6A" w:rsidRDefault="009F7A6A">
                            <w:r>
                              <w:rPr>
                                <w:noProof/>
                              </w:rPr>
                              <w:drawing>
                                <wp:inline distT="0" distB="0" distL="0" distR="0" wp14:anchorId="7D7DA4CB" wp14:editId="5827FCCD">
                                  <wp:extent cx="714375" cy="894279"/>
                                  <wp:effectExtent l="0" t="0" r="0" b="1270"/>
                                  <wp:docPr id="9" name="図 9" descr="C:\Users\234471\Desktop\薬イラスト\kusuri_no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34471\Desktop\薬イラスト\kusuri_nom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658" cy="8971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003CA" id="_x0000_t202" coordsize="21600,21600" o:spt="202" path="m,l,21600r21600,l21600,xe">
                <v:stroke joinstyle="miter"/>
                <v:path gradientshapeok="t" o:connecttype="rect"/>
              </v:shapetype>
              <v:shape id="テキスト ボックス 2" o:spid="_x0000_s1026" type="#_x0000_t202" style="position:absolute;left:0;text-align:left;margin-left:365.65pt;margin-top:-28.75pt;width:71.2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iOKQIAAAMEAAAOAAAAZHJzL2Uyb0RvYy54bWysU8GO0zAQvSPxD5bvNGlp2G7UdLXssghp&#10;F5AWPsB1nMbC9gTbbVKOrYT4CH4BceZ78iOMnW63ghsiB8uT8byZ9/w8v+i0IhthnQRT0PEopUQY&#10;DqU0q4J+/HDzbEaJ88yUTIERBd0KRy8WT5/M2yYXE6hBlcISBDEub5uC1t43eZI4XgvN3AgaYTBZ&#10;gdXMY2hXSWlZi+haJZM0fZG0YMvGAhfO4d/rIUkXEb+qBPfvqsoJT1RBcTYfVxvXZViTxZzlK8ua&#10;WvLDGOwfptBMGmx6hLpmnpG1lX9BacktOKj8iINOoKokF5EDshmnf7C5r1kjIhcUxzVHmdz/g+Vv&#10;N+8tkWVBn1NimMYr6vdf+92Pfver338j/f57v9/3u58Yk0mQq21cjlX3Ddb57iV0eO2RumtugX9y&#10;xMBVzcxKXFoLbS1YieOOQ2VyUjrguACybO+gxL5s7SECdZXVQUtUhyA6Xtv2eFWi84Tjz/N0OjvL&#10;KOGYGqezbJbFu0xY/lDdWOdfC9AkbApq0QoRnW1unQ/TsPzhSGhm4EYqFe2gDGmxQzbJYsFJRkuP&#10;blVSF3SWhm/wTyD5ypSx2DOphj02UObAOhAdKPtu2eHBIMUSyi3ytzC4El8RbmqwXyhp0ZEFdZ/X&#10;zApK1BuDGp6Pp9Ng4RhMs7MJBvY0szzNMMMRqqCekmF75aPtB66XqHUlowyPkxxmRadFdQ6vIlj5&#10;NI6nHt/u4jcAAAD//wMAUEsDBBQABgAIAAAAIQBOy9ed3wAAAAsBAAAPAAAAZHJzL2Rvd25yZXYu&#10;eG1sTI/BTsMwEETvSPyDtUjcWjuEkBLiVAjEFdRCK3Fz420SEa+j2G3C37Oc4Ljap5k35Xp2vTjj&#10;GDpPGpKlAoFUe9tRo+Hj/WWxAhGiIWt6T6jhGwOsq8uL0hTWT7TB8zY2gkMoFEZDG+NQSBnqFp0J&#10;Sz8g8e/oR2cin2Mj7WgmDne9vFHqTjrTETe0ZsCnFuuv7clp2L0eP/e36q15dtkw+VlJcvdS6+ur&#10;+fEBRMQ5/sHwq8/qULHTwZ/IBtFryNMkZVTDIsszEEys8pTHHBhN0gxkVcr/G6ofAAAA//8DAFBL&#10;AQItABQABgAIAAAAIQC2gziS/gAAAOEBAAATAAAAAAAAAAAAAAAAAAAAAABbQ29udGVudF9UeXBl&#10;c10ueG1sUEsBAi0AFAAGAAgAAAAhADj9If/WAAAAlAEAAAsAAAAAAAAAAAAAAAAALwEAAF9yZWxz&#10;Ly5yZWxzUEsBAi0AFAAGAAgAAAAhAMcbyI4pAgAAAwQAAA4AAAAAAAAAAAAAAAAALgIAAGRycy9l&#10;Mm9Eb2MueG1sUEsBAi0AFAAGAAgAAAAhAE7L153fAAAACwEAAA8AAAAAAAAAAAAAAAAAgwQAAGRy&#10;cy9kb3ducmV2LnhtbFBLBQYAAAAABAAEAPMAAACPBQAAAAA=&#10;" filled="f" stroked="f">
                <v:textbox>
                  <w:txbxContent>
                    <w:p w:rsidR="009F7A6A" w:rsidRDefault="009F7A6A">
                      <w:r>
                        <w:rPr>
                          <w:noProof/>
                        </w:rPr>
                        <w:drawing>
                          <wp:inline distT="0" distB="0" distL="0" distR="0" wp14:anchorId="7D7DA4CB" wp14:editId="5827FCCD">
                            <wp:extent cx="714375" cy="894279"/>
                            <wp:effectExtent l="0" t="0" r="0" b="1270"/>
                            <wp:docPr id="9" name="図 9" descr="C:\Users\234471\Desktop\薬イラスト\kusuri_no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34471\Desktop\薬イラスト\kusuri_nom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658" cy="897137"/>
                                    </a:xfrm>
                                    <a:prstGeom prst="rect">
                                      <a:avLst/>
                                    </a:prstGeom>
                                    <a:noFill/>
                                    <a:ln>
                                      <a:noFill/>
                                    </a:ln>
                                  </pic:spPr>
                                </pic:pic>
                              </a:graphicData>
                            </a:graphic>
                          </wp:inline>
                        </w:drawing>
                      </w:r>
                    </w:p>
                  </w:txbxContent>
                </v:textbox>
              </v:shape>
            </w:pict>
          </mc:Fallback>
        </mc:AlternateContent>
      </w:r>
      <w:r w:rsidRPr="004C1AFD">
        <w:rPr>
          <w:b/>
          <w:noProof/>
          <w:sz w:val="24"/>
          <w:szCs w:val="24"/>
        </w:rPr>
        <mc:AlternateContent>
          <mc:Choice Requires="wps">
            <w:drawing>
              <wp:anchor distT="0" distB="0" distL="114300" distR="114300" simplePos="0" relativeHeight="251658752" behindDoc="0" locked="0" layoutInCell="1" allowOverlap="1" wp14:anchorId="32F56A21" wp14:editId="0BF554B9">
                <wp:simplePos x="0" y="0"/>
                <wp:positionH relativeFrom="column">
                  <wp:posOffset>-460375</wp:posOffset>
                </wp:positionH>
                <wp:positionV relativeFrom="paragraph">
                  <wp:posOffset>-479425</wp:posOffset>
                </wp:positionV>
                <wp:extent cx="1447800" cy="126682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66825"/>
                        </a:xfrm>
                        <a:prstGeom prst="rect">
                          <a:avLst/>
                        </a:prstGeom>
                        <a:noFill/>
                        <a:ln w="9525">
                          <a:noFill/>
                          <a:miter lim="800000"/>
                          <a:headEnd/>
                          <a:tailEnd/>
                        </a:ln>
                      </wps:spPr>
                      <wps:txbx>
                        <w:txbxContent>
                          <w:p w:rsidR="009F7A6A" w:rsidRDefault="009F7A6A">
                            <w:r>
                              <w:rPr>
                                <w:noProof/>
                              </w:rPr>
                              <w:drawing>
                                <wp:inline distT="0" distB="0" distL="0" distR="0" wp14:anchorId="203AD0F7" wp14:editId="0B6F4629">
                                  <wp:extent cx="1102137" cy="1104900"/>
                                  <wp:effectExtent l="114300" t="0" r="0" b="0"/>
                                  <wp:docPr id="10" name="図 10" descr="C:\Users\234471\Desktop\薬イラスト\medicine_zyouz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34471\Desktop\薬イラスト\medicine_zyouza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1862956">
                                            <a:off x="0" y="0"/>
                                            <a:ext cx="1107415" cy="111019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56A21" id="_x0000_s1027" type="#_x0000_t202" style="position:absolute;left:0;text-align:left;margin-left:-36.25pt;margin-top:-37.75pt;width:114pt;height:9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7zKQIAAAsEAAAOAAAAZHJzL2Uyb0RvYy54bWysU0tu2zAQ3RfoHQjua9mG7TiC5SBNmqJA&#10;+gHSHoCmKIsoyWFJ2pK7jIGih+gViq57Hl2kQ8pxjHRXVAuCo+G8mff4uLhotSJb4bwEU9DRYEiJ&#10;MBxKadYF/fTx5sWcEh+YKZkCIwq6E55eLJ8/WzQ2F2OoQZXCEQQxPm9sQesQbJ5lntdCMz8AKwwm&#10;K3CaBQzdOisdaxBdq2w8HM6yBlxpHXDhPf697pN0mfCrSvDwvqq8CEQVFGcLaXVpXcU1Wy5YvnbM&#10;1pIfxmD/MIVm0mDTI9Q1C4xsnPwLSkvuwEMVBhx0BlUluUgckM1o+ITNXc2sSFxQHG+PMvn/B8vf&#10;bT84IsuCTikxTOMVdftv3f3P7v53t/9Ouv2Pbr/v7n9hTMZRrsb6HKvuLNaF9iW0eO2Jure3wD97&#10;YuCqZmYtLp2DphasxHFHsTI7Ke1xfARZNW+hxL5sEyABtZXTUUtUhyA6XtvueFWiDYTHlpPJ2XyI&#10;KY650Xg2m4+nqQfLH8qt8+G1AE3ipqAOvZDg2fbWhzgOyx+OxG4GbqRSyQ/KkKag51OEfJLRMqBd&#10;ldQFxe749QaKLF+ZMhUHJlW/xwbKHGhHpj3n0K7aJHjSJEqygnKHOjjo3YmvCTc1uK+UNOjMgvov&#10;G+YEJeqNQS3PkXu0cgom07MxBu40szrNMMMRqqCBkn57FZL9e2KXqHklkxqPkxxGRsclkQ6vI1r6&#10;NE6nHt/w8g8AAAD//wMAUEsDBBQABgAIAAAAIQDyydGU2wAAAAsBAAAPAAAAZHJzL2Rvd25yZXYu&#10;eG1sTI/BTsMwDIbvSHuHyJO4bcmqFUZpOk0griAGTOKWNV5b0ThVk63l7XFP7PZZ/vX7c74dXSsu&#10;2IfGk4bVUoFAKr1tqNLw+fGy2IAI0ZA1rSfU8IsBtsXsJjeZ9QO942UfK8ElFDKjoY6xy6QMZY3O&#10;hKXvkHh38r0zkce+krY3A5e7ViZK3UlnGuILtenwqcbyZ392Gr5eT9+HtXqrnl3aDX5UktyD1Pp2&#10;Pu4eQUQc438YJn1Wh4Kdjv5MNohWw+I+STk6QcowJdIJjgzJWoEscnn9Q/EHAAD//wMAUEsBAi0A&#10;FAAGAAgAAAAhALaDOJL+AAAA4QEAABMAAAAAAAAAAAAAAAAAAAAAAFtDb250ZW50X1R5cGVzXS54&#10;bWxQSwECLQAUAAYACAAAACEAOP0h/9YAAACUAQAACwAAAAAAAAAAAAAAAAAvAQAAX3JlbHMvLnJl&#10;bHNQSwECLQAUAAYACAAAACEABvDu8ykCAAALBAAADgAAAAAAAAAAAAAAAAAuAgAAZHJzL2Uyb0Rv&#10;Yy54bWxQSwECLQAUAAYACAAAACEA8snRlNsAAAALAQAADwAAAAAAAAAAAAAAAACDBAAAZHJzL2Rv&#10;d25yZXYueG1sUEsFBgAAAAAEAAQA8wAAAIsFAAAAAA==&#10;" filled="f" stroked="f">
                <v:textbox>
                  <w:txbxContent>
                    <w:p w:rsidR="009F7A6A" w:rsidRDefault="009F7A6A">
                      <w:r>
                        <w:rPr>
                          <w:noProof/>
                        </w:rPr>
                        <w:drawing>
                          <wp:inline distT="0" distB="0" distL="0" distR="0" wp14:anchorId="203AD0F7" wp14:editId="0B6F4629">
                            <wp:extent cx="1102137" cy="1104900"/>
                            <wp:effectExtent l="114300" t="0" r="0" b="0"/>
                            <wp:docPr id="10" name="図 10" descr="C:\Users\234471\Desktop\薬イラスト\medicine_zyouz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34471\Desktop\薬イラスト\medicine_zyouza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1862956">
                                      <a:off x="0" y="0"/>
                                      <a:ext cx="1107415" cy="1110191"/>
                                    </a:xfrm>
                                    <a:prstGeom prst="rect">
                                      <a:avLst/>
                                    </a:prstGeom>
                                    <a:noFill/>
                                    <a:ln>
                                      <a:noFill/>
                                    </a:ln>
                                  </pic:spPr>
                                </pic:pic>
                              </a:graphicData>
                            </a:graphic>
                          </wp:inline>
                        </w:drawing>
                      </w:r>
                    </w:p>
                  </w:txbxContent>
                </v:textbox>
              </v:shape>
            </w:pict>
          </mc:Fallback>
        </mc:AlternateContent>
      </w:r>
      <w:r w:rsidR="004C1AFD">
        <w:rPr>
          <w:rFonts w:hint="eastAsia"/>
          <w:b/>
          <w:sz w:val="24"/>
          <w:szCs w:val="24"/>
        </w:rPr>
        <w:t xml:space="preserve">　</w:t>
      </w:r>
      <w:r w:rsidR="000D6EE1">
        <w:rPr>
          <w:rFonts w:hint="eastAsia"/>
          <w:b/>
          <w:sz w:val="24"/>
          <w:szCs w:val="24"/>
        </w:rPr>
        <w:t>後発</w:t>
      </w:r>
      <w:r w:rsidR="00C272B2">
        <w:rPr>
          <w:rFonts w:hint="eastAsia"/>
          <w:b/>
          <w:sz w:val="24"/>
          <w:szCs w:val="24"/>
        </w:rPr>
        <w:t>医薬品に関する医薬品卸売販売業</w:t>
      </w:r>
      <w:r w:rsidR="00886097" w:rsidRPr="00886097">
        <w:rPr>
          <w:rFonts w:hint="eastAsia"/>
          <w:b/>
          <w:sz w:val="24"/>
          <w:szCs w:val="24"/>
        </w:rPr>
        <w:t>アンケート調査票</w:t>
      </w:r>
    </w:p>
    <w:p w:rsidR="004C1AFD" w:rsidRPr="004C1AFD" w:rsidRDefault="00494898" w:rsidP="004C1AFD">
      <w:pPr>
        <w:jc w:val="center"/>
        <w:rPr>
          <w:szCs w:val="21"/>
          <w:u w:val="wave"/>
        </w:rPr>
      </w:pPr>
      <w:r>
        <w:rPr>
          <w:rFonts w:hint="eastAsia"/>
          <w:szCs w:val="21"/>
          <w:u w:val="wave"/>
        </w:rPr>
        <w:t xml:space="preserve">　</w:t>
      </w:r>
      <w:r w:rsidR="009A0143">
        <w:rPr>
          <w:rFonts w:hint="eastAsia"/>
          <w:szCs w:val="21"/>
          <w:u w:val="wave"/>
        </w:rPr>
        <w:t>令和４年１０月１２日（水</w:t>
      </w:r>
      <w:r w:rsidR="00886097" w:rsidRPr="00494898">
        <w:rPr>
          <w:rFonts w:hint="eastAsia"/>
          <w:szCs w:val="21"/>
          <w:u w:val="wave"/>
        </w:rPr>
        <w:t>）までにご回答ください</w:t>
      </w:r>
      <w:r>
        <w:rPr>
          <w:rFonts w:hint="eastAsia"/>
          <w:szCs w:val="21"/>
          <w:u w:val="wave"/>
        </w:rPr>
        <w:t xml:space="preserve">　</w:t>
      </w:r>
    </w:p>
    <w:p w:rsidR="0077089A" w:rsidRPr="002D0B87" w:rsidRDefault="0077089A" w:rsidP="00494898">
      <w:pPr>
        <w:jc w:val="left"/>
        <w:rPr>
          <w:szCs w:val="21"/>
        </w:rPr>
      </w:pPr>
    </w:p>
    <w:p w:rsidR="0077089A" w:rsidRPr="0077089A" w:rsidRDefault="006F7F58" w:rsidP="0077089A">
      <w:pPr>
        <w:rPr>
          <w:szCs w:val="21"/>
        </w:rPr>
      </w:pPr>
      <w:r w:rsidRPr="00755BAC">
        <w:rPr>
          <w:noProof/>
          <w:szCs w:val="21"/>
        </w:rPr>
        <mc:AlternateContent>
          <mc:Choice Requires="wps">
            <w:drawing>
              <wp:anchor distT="0" distB="0" distL="114300" distR="114300" simplePos="0" relativeHeight="251655680" behindDoc="0" locked="0" layoutInCell="1" allowOverlap="1" wp14:anchorId="1F3D9630" wp14:editId="18B769BC">
                <wp:simplePos x="0" y="0"/>
                <wp:positionH relativeFrom="column">
                  <wp:posOffset>131445</wp:posOffset>
                </wp:positionH>
                <wp:positionV relativeFrom="paragraph">
                  <wp:posOffset>67310</wp:posOffset>
                </wp:positionV>
                <wp:extent cx="5124450" cy="15316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531620"/>
                        </a:xfrm>
                        <a:prstGeom prst="rect">
                          <a:avLst/>
                        </a:prstGeom>
                        <a:solidFill>
                          <a:srgbClr val="FFFFFF"/>
                        </a:solidFill>
                        <a:ln w="12700">
                          <a:solidFill>
                            <a:srgbClr val="000000"/>
                          </a:solidFill>
                          <a:miter lim="800000"/>
                          <a:headEnd/>
                          <a:tailEnd/>
                        </a:ln>
                      </wps:spPr>
                      <wps:txbx>
                        <w:txbxContent>
                          <w:p w:rsidR="009F7A6A" w:rsidRDefault="009F7A6A" w:rsidP="00B973D4">
                            <w:pPr>
                              <w:ind w:firstLineChars="100" w:firstLine="193"/>
                              <w:jc w:val="left"/>
                              <w:rPr>
                                <w:szCs w:val="21"/>
                              </w:rPr>
                            </w:pPr>
                            <w:r>
                              <w:rPr>
                                <w:rFonts w:hint="eastAsia"/>
                                <w:szCs w:val="21"/>
                              </w:rPr>
                              <w:t>福島県における後発医薬品普及促進に向けた今後の取り組みや施策の参考とするため、</w:t>
                            </w:r>
                          </w:p>
                          <w:p w:rsidR="009F7A6A" w:rsidRPr="0077089A" w:rsidRDefault="009F7A6A" w:rsidP="004C1AFD">
                            <w:pPr>
                              <w:jc w:val="left"/>
                              <w:rPr>
                                <w:szCs w:val="21"/>
                              </w:rPr>
                            </w:pPr>
                            <w:r>
                              <w:rPr>
                                <w:rFonts w:hint="eastAsia"/>
                                <w:szCs w:val="21"/>
                              </w:rPr>
                              <w:t>後発医薬品に関するアンケート調査を実施しますので、ご協力をお願いいたします。</w:t>
                            </w:r>
                          </w:p>
                          <w:p w:rsidR="009F7A6A" w:rsidRDefault="009F7A6A" w:rsidP="00755BAC">
                            <w:pPr>
                              <w:jc w:val="left"/>
                              <w:rPr>
                                <w:szCs w:val="21"/>
                              </w:rPr>
                            </w:pPr>
                            <w:r>
                              <w:rPr>
                                <w:rFonts w:hint="eastAsia"/>
                                <w:szCs w:val="21"/>
                              </w:rPr>
                              <w:t>・ご回答の際は、当てはまる番号を○で囲んでください。</w:t>
                            </w:r>
                          </w:p>
                          <w:p w:rsidR="009F7A6A" w:rsidRPr="00755BAC" w:rsidRDefault="009F7A6A" w:rsidP="00755BAC">
                            <w:pPr>
                              <w:jc w:val="left"/>
                              <w:rPr>
                                <w:szCs w:val="21"/>
                              </w:rPr>
                            </w:pPr>
                            <w:r>
                              <w:rPr>
                                <w:rFonts w:hint="eastAsia"/>
                                <w:szCs w:val="21"/>
                              </w:rPr>
                              <w:t>・（　）内には具体的な数値、用語等をご記入ください。</w:t>
                            </w:r>
                          </w:p>
                          <w:p w:rsidR="009F7A6A" w:rsidRDefault="009F7A6A" w:rsidP="00755BAC">
                            <w:pPr>
                              <w:jc w:val="left"/>
                              <w:rPr>
                                <w:szCs w:val="21"/>
                              </w:rPr>
                            </w:pPr>
                            <w:r w:rsidRPr="00755BAC">
                              <w:rPr>
                                <w:rFonts w:hint="eastAsia"/>
                                <w:szCs w:val="21"/>
                              </w:rPr>
                              <w:t>・</w:t>
                            </w:r>
                            <w:r w:rsidRPr="0095115E">
                              <w:rPr>
                                <w:rFonts w:hint="eastAsia"/>
                                <w:b/>
                                <w:szCs w:val="21"/>
                              </w:rPr>
                              <w:t>特に断りのない場合は、</w:t>
                            </w:r>
                            <w:r w:rsidR="009A0143">
                              <w:rPr>
                                <w:rFonts w:hint="eastAsia"/>
                                <w:b/>
                                <w:szCs w:val="21"/>
                                <w:u w:val="single"/>
                              </w:rPr>
                              <w:t>令和４年８</w:t>
                            </w:r>
                            <w:r w:rsidRPr="0095115E">
                              <w:rPr>
                                <w:rFonts w:hint="eastAsia"/>
                                <w:b/>
                                <w:szCs w:val="21"/>
                                <w:u w:val="single"/>
                              </w:rPr>
                              <w:t>月末日現在の状況</w:t>
                            </w:r>
                            <w:r w:rsidRPr="0095115E">
                              <w:rPr>
                                <w:rFonts w:hint="eastAsia"/>
                                <w:b/>
                                <w:szCs w:val="21"/>
                              </w:rPr>
                              <w:t>についてご記入ください</w:t>
                            </w:r>
                            <w:r>
                              <w:rPr>
                                <w:rFonts w:hint="eastAsia"/>
                                <w:szCs w:val="21"/>
                              </w:rPr>
                              <w:t>。</w:t>
                            </w:r>
                          </w:p>
                          <w:p w:rsidR="00F74747" w:rsidRDefault="00F74747" w:rsidP="00755BAC">
                            <w:pPr>
                              <w:jc w:val="left"/>
                              <w:rPr>
                                <w:szCs w:val="21"/>
                              </w:rPr>
                            </w:pPr>
                            <w:r>
                              <w:rPr>
                                <w:rFonts w:hint="eastAsia"/>
                                <w:szCs w:val="21"/>
                              </w:rPr>
                              <w:t>・アンケートの</w:t>
                            </w:r>
                            <w:r w:rsidR="00C272B2">
                              <w:rPr>
                                <w:szCs w:val="21"/>
                              </w:rPr>
                              <w:t>集計結果につきましては、</w:t>
                            </w:r>
                            <w:r w:rsidR="00C272B2">
                              <w:rPr>
                                <w:rFonts w:hint="eastAsia"/>
                                <w:szCs w:val="21"/>
                              </w:rPr>
                              <w:t>事業所</w:t>
                            </w:r>
                            <w:r>
                              <w:rPr>
                                <w:szCs w:val="21"/>
                              </w:rPr>
                              <w:t>名が特定できない</w:t>
                            </w:r>
                            <w:r>
                              <w:rPr>
                                <w:rFonts w:hint="eastAsia"/>
                                <w:szCs w:val="21"/>
                              </w:rPr>
                              <w:t>形式</w:t>
                            </w:r>
                            <w:r>
                              <w:rPr>
                                <w:szCs w:val="21"/>
                              </w:rPr>
                              <w:t>で</w:t>
                            </w:r>
                            <w:r>
                              <w:rPr>
                                <w:rFonts w:hint="eastAsia"/>
                                <w:szCs w:val="21"/>
                              </w:rPr>
                              <w:t>福島県</w:t>
                            </w:r>
                            <w:r>
                              <w:rPr>
                                <w:szCs w:val="21"/>
                              </w:rPr>
                              <w:t>薬務</w:t>
                            </w:r>
                            <w:r>
                              <w:rPr>
                                <w:rFonts w:hint="eastAsia"/>
                                <w:szCs w:val="21"/>
                              </w:rPr>
                              <w:t>課の</w:t>
                            </w:r>
                          </w:p>
                          <w:p w:rsidR="00F74747" w:rsidRPr="00F74747" w:rsidRDefault="00F74747" w:rsidP="00755BAC">
                            <w:pPr>
                              <w:jc w:val="left"/>
                              <w:rPr>
                                <w:szCs w:val="21"/>
                              </w:rPr>
                            </w:pPr>
                            <w:r>
                              <w:rPr>
                                <w:rFonts w:hint="eastAsia"/>
                                <w:szCs w:val="21"/>
                              </w:rPr>
                              <w:t xml:space="preserve">　</w:t>
                            </w:r>
                            <w:r>
                              <w:rPr>
                                <w:szCs w:val="21"/>
                              </w:rPr>
                              <w:t>ホームページ上に</w:t>
                            </w:r>
                            <w:r>
                              <w:rPr>
                                <w:rFonts w:hint="eastAsia"/>
                                <w:szCs w:val="21"/>
                              </w:rPr>
                              <w:t>公開</w:t>
                            </w:r>
                            <w:r>
                              <w:rPr>
                                <w:szCs w:val="21"/>
                              </w:rPr>
                              <w:t>させていた</w:t>
                            </w:r>
                            <w:r>
                              <w:rPr>
                                <w:rFonts w:hint="eastAsia"/>
                                <w:szCs w:val="21"/>
                              </w:rPr>
                              <w:t>だく</w:t>
                            </w:r>
                            <w:r>
                              <w:rPr>
                                <w:szCs w:val="21"/>
                              </w:rPr>
                              <w:t>予定ですので、</w:t>
                            </w:r>
                            <w:r>
                              <w:rPr>
                                <w:rFonts w:hint="eastAsia"/>
                                <w:szCs w:val="21"/>
                              </w:rPr>
                              <w:t>お含み</w:t>
                            </w:r>
                            <w:r>
                              <w:rPr>
                                <w:szCs w:val="21"/>
                              </w:rPr>
                              <w:t>おきください。</w:t>
                            </w:r>
                          </w:p>
                          <w:p w:rsidR="009F7A6A" w:rsidRPr="00755BAC" w:rsidRDefault="009F7A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D9630" id="_x0000_s1028" type="#_x0000_t202" style="position:absolute;left:0;text-align:left;margin-left:10.35pt;margin-top:5.3pt;width:403.5pt;height:12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IZRwIAAGAEAAAOAAAAZHJzL2Uyb0RvYy54bWysVM2O0zAQviPxDpbvNEm33V2ipqulSxHS&#10;8iMtPIDjOI2F4wm226QcWwnxELwC4szz5EUYO91SLXBB5GB5PJ7PM983k9lVVyuyEcZK0BlNRjEl&#10;QnMopF5l9P275ZNLSqxjumAKtMjoVlh6NX/8aNY2qRhDBaoQhiCItmnbZLRyrkmjyPJK1MyOoBEa&#10;nSWYmjk0zSoqDGsRvVbROI7PoxZM0Rjgwlo8vRmcdB7wy1Jw96YsrXBEZRRzc2E1Yc39Gs1nLF0Z&#10;1lSSH9Jg/5BFzaTGR49QN8wxsjbyN6hacgMWSjfiUEdQlpKLUANWk8QPqrmrWCNCLUiObY402f8H&#10;y19v3hoii4yexReUaFajSP3+c7/71u9+9PsvpN9/7ff7fvcdbTL2hLWNTTHursFI1z2DDoUPxdvm&#10;FvgHSzQsKqZX4toYaCvBCkw48ZHRSeiAYz1I3r6CAt9lawcBqCtN7dlEfgiio3Dbo1iic4Tj4TQZ&#10;TyZTdHH0JdOz5Hwc5IxYeh/eGOteCKiJ32TUYDcEeLa5tc6nw9L7K/41C0oWS6lUMMwqXyhDNgw7&#10;Zxm+UMGDa0qTFp8fX8TxQMFfMeLw/Qmjlg5nQMk6o5fHSyz1xD3XRehQx6Qa9piz0gcmPXkDja7L&#10;u6DiUaAcii1Sa2BoeRxR3FRgPlHSYrtn1H5cMyMoUS81yvM0mUz8fARjMr1ALok59eSnHqY5QmXU&#10;UTJsFy7MlCdOwzXKWMpAsNd7yOSQMrZx4P0wcn5OTu1w69ePYf4TAAD//wMAUEsDBBQABgAIAAAA&#10;IQDzXtw44AAAAAkBAAAPAAAAZHJzL2Rvd25yZXYueG1sTI9BS8NAEIXvgv9hGcGL2N0GbEPMpoi2&#10;iJeCtSDettlpEpqdjdlNmv57x5Me532PN+/lq8m1YsQ+NJ40zGcKBFLpbUOVhv3H5j4FEaIha1pP&#10;qOGCAVbF9VVuMuvP9I7jLlaCQyhkRkMdY5dJGcoanQkz3yExO/remchnX0nbmzOHu1YmSi2kMw3x&#10;h9p0+FxjedoNTsP28knfr4M6jm9d+rU/bdcvm7u11rc309MjiIhT/DPDb32uDgV3OviBbBCthkQt&#10;2cm6WoBgniZLFg4MHuYpyCKX/xcUPwAAAP//AwBQSwECLQAUAAYACAAAACEAtoM4kv4AAADhAQAA&#10;EwAAAAAAAAAAAAAAAAAAAAAAW0NvbnRlbnRfVHlwZXNdLnhtbFBLAQItABQABgAIAAAAIQA4/SH/&#10;1gAAAJQBAAALAAAAAAAAAAAAAAAAAC8BAABfcmVscy8ucmVsc1BLAQItABQABgAIAAAAIQDn9FIZ&#10;RwIAAGAEAAAOAAAAAAAAAAAAAAAAAC4CAABkcnMvZTJvRG9jLnhtbFBLAQItABQABgAIAAAAIQDz&#10;Xtw44AAAAAkBAAAPAAAAAAAAAAAAAAAAAKEEAABkcnMvZG93bnJldi54bWxQSwUGAAAAAAQABADz&#10;AAAArgUAAAAA&#10;" strokeweight="1pt">
                <v:textbox>
                  <w:txbxContent>
                    <w:p w:rsidR="009F7A6A" w:rsidRDefault="009F7A6A" w:rsidP="00B973D4">
                      <w:pPr>
                        <w:ind w:firstLineChars="100" w:firstLine="193"/>
                        <w:jc w:val="left"/>
                        <w:rPr>
                          <w:szCs w:val="21"/>
                        </w:rPr>
                      </w:pPr>
                      <w:r>
                        <w:rPr>
                          <w:rFonts w:hint="eastAsia"/>
                          <w:szCs w:val="21"/>
                        </w:rPr>
                        <w:t>福島県における後発医薬品普及促進に向けた今後の取り組みや施策の参考とするため、</w:t>
                      </w:r>
                    </w:p>
                    <w:p w:rsidR="009F7A6A" w:rsidRPr="0077089A" w:rsidRDefault="009F7A6A" w:rsidP="004C1AFD">
                      <w:pPr>
                        <w:jc w:val="left"/>
                        <w:rPr>
                          <w:szCs w:val="21"/>
                        </w:rPr>
                      </w:pPr>
                      <w:r>
                        <w:rPr>
                          <w:rFonts w:hint="eastAsia"/>
                          <w:szCs w:val="21"/>
                        </w:rPr>
                        <w:t>後発医薬品に関するアンケート調査を実施しますので、ご協力をお願いいたします。</w:t>
                      </w:r>
                    </w:p>
                    <w:p w:rsidR="009F7A6A" w:rsidRDefault="009F7A6A" w:rsidP="00755BAC">
                      <w:pPr>
                        <w:jc w:val="left"/>
                        <w:rPr>
                          <w:szCs w:val="21"/>
                        </w:rPr>
                      </w:pPr>
                      <w:r>
                        <w:rPr>
                          <w:rFonts w:hint="eastAsia"/>
                          <w:szCs w:val="21"/>
                        </w:rPr>
                        <w:t>・ご回答の際は、当てはまる番号を○で囲んでください。</w:t>
                      </w:r>
                    </w:p>
                    <w:p w:rsidR="009F7A6A" w:rsidRPr="00755BAC" w:rsidRDefault="009F7A6A" w:rsidP="00755BAC">
                      <w:pPr>
                        <w:jc w:val="left"/>
                        <w:rPr>
                          <w:szCs w:val="21"/>
                        </w:rPr>
                      </w:pPr>
                      <w:r>
                        <w:rPr>
                          <w:rFonts w:hint="eastAsia"/>
                          <w:szCs w:val="21"/>
                        </w:rPr>
                        <w:t>・（　）内には具体的な数値、用語等をご記入ください。</w:t>
                      </w:r>
                    </w:p>
                    <w:p w:rsidR="009F7A6A" w:rsidRDefault="009F7A6A" w:rsidP="00755BAC">
                      <w:pPr>
                        <w:jc w:val="left"/>
                        <w:rPr>
                          <w:szCs w:val="21"/>
                        </w:rPr>
                      </w:pPr>
                      <w:r w:rsidRPr="00755BAC">
                        <w:rPr>
                          <w:rFonts w:hint="eastAsia"/>
                          <w:szCs w:val="21"/>
                        </w:rPr>
                        <w:t>・</w:t>
                      </w:r>
                      <w:r w:rsidRPr="0095115E">
                        <w:rPr>
                          <w:rFonts w:hint="eastAsia"/>
                          <w:b/>
                          <w:szCs w:val="21"/>
                        </w:rPr>
                        <w:t>特に断りのない場合は、</w:t>
                      </w:r>
                      <w:r w:rsidR="009A0143">
                        <w:rPr>
                          <w:rFonts w:hint="eastAsia"/>
                          <w:b/>
                          <w:szCs w:val="21"/>
                          <w:u w:val="single"/>
                        </w:rPr>
                        <w:t>令和４年８</w:t>
                      </w:r>
                      <w:r w:rsidRPr="0095115E">
                        <w:rPr>
                          <w:rFonts w:hint="eastAsia"/>
                          <w:b/>
                          <w:szCs w:val="21"/>
                          <w:u w:val="single"/>
                        </w:rPr>
                        <w:t>月末日現在の状況</w:t>
                      </w:r>
                      <w:r w:rsidRPr="0095115E">
                        <w:rPr>
                          <w:rFonts w:hint="eastAsia"/>
                          <w:b/>
                          <w:szCs w:val="21"/>
                        </w:rPr>
                        <w:t>についてご記入ください</w:t>
                      </w:r>
                      <w:r>
                        <w:rPr>
                          <w:rFonts w:hint="eastAsia"/>
                          <w:szCs w:val="21"/>
                        </w:rPr>
                        <w:t>。</w:t>
                      </w:r>
                    </w:p>
                    <w:p w:rsidR="00F74747" w:rsidRDefault="00F74747" w:rsidP="00755BAC">
                      <w:pPr>
                        <w:jc w:val="left"/>
                        <w:rPr>
                          <w:szCs w:val="21"/>
                        </w:rPr>
                      </w:pPr>
                      <w:r>
                        <w:rPr>
                          <w:rFonts w:hint="eastAsia"/>
                          <w:szCs w:val="21"/>
                        </w:rPr>
                        <w:t>・アンケートの</w:t>
                      </w:r>
                      <w:r w:rsidR="00C272B2">
                        <w:rPr>
                          <w:szCs w:val="21"/>
                        </w:rPr>
                        <w:t>集計結果につきましては、</w:t>
                      </w:r>
                      <w:r w:rsidR="00C272B2">
                        <w:rPr>
                          <w:rFonts w:hint="eastAsia"/>
                          <w:szCs w:val="21"/>
                        </w:rPr>
                        <w:t>事業所</w:t>
                      </w:r>
                      <w:r>
                        <w:rPr>
                          <w:szCs w:val="21"/>
                        </w:rPr>
                        <w:t>名が特定できない</w:t>
                      </w:r>
                      <w:r>
                        <w:rPr>
                          <w:rFonts w:hint="eastAsia"/>
                          <w:szCs w:val="21"/>
                        </w:rPr>
                        <w:t>形式</w:t>
                      </w:r>
                      <w:r>
                        <w:rPr>
                          <w:szCs w:val="21"/>
                        </w:rPr>
                        <w:t>で</w:t>
                      </w:r>
                      <w:r>
                        <w:rPr>
                          <w:rFonts w:hint="eastAsia"/>
                          <w:szCs w:val="21"/>
                        </w:rPr>
                        <w:t>福島県</w:t>
                      </w:r>
                      <w:r>
                        <w:rPr>
                          <w:szCs w:val="21"/>
                        </w:rPr>
                        <w:t>薬務</w:t>
                      </w:r>
                      <w:r>
                        <w:rPr>
                          <w:rFonts w:hint="eastAsia"/>
                          <w:szCs w:val="21"/>
                        </w:rPr>
                        <w:t>課の</w:t>
                      </w:r>
                    </w:p>
                    <w:p w:rsidR="00F74747" w:rsidRPr="00F74747" w:rsidRDefault="00F74747" w:rsidP="00755BAC">
                      <w:pPr>
                        <w:jc w:val="left"/>
                        <w:rPr>
                          <w:szCs w:val="21"/>
                        </w:rPr>
                      </w:pPr>
                      <w:r>
                        <w:rPr>
                          <w:rFonts w:hint="eastAsia"/>
                          <w:szCs w:val="21"/>
                        </w:rPr>
                        <w:t xml:space="preserve">　</w:t>
                      </w:r>
                      <w:r>
                        <w:rPr>
                          <w:szCs w:val="21"/>
                        </w:rPr>
                        <w:t>ホームページ上に</w:t>
                      </w:r>
                      <w:r>
                        <w:rPr>
                          <w:rFonts w:hint="eastAsia"/>
                          <w:szCs w:val="21"/>
                        </w:rPr>
                        <w:t>公開</w:t>
                      </w:r>
                      <w:r>
                        <w:rPr>
                          <w:szCs w:val="21"/>
                        </w:rPr>
                        <w:t>させていた</w:t>
                      </w:r>
                      <w:r>
                        <w:rPr>
                          <w:rFonts w:hint="eastAsia"/>
                          <w:szCs w:val="21"/>
                        </w:rPr>
                        <w:t>だく</w:t>
                      </w:r>
                      <w:r>
                        <w:rPr>
                          <w:szCs w:val="21"/>
                        </w:rPr>
                        <w:t>予定ですので、</w:t>
                      </w:r>
                      <w:r>
                        <w:rPr>
                          <w:rFonts w:hint="eastAsia"/>
                          <w:szCs w:val="21"/>
                        </w:rPr>
                        <w:t>お含み</w:t>
                      </w:r>
                      <w:r>
                        <w:rPr>
                          <w:szCs w:val="21"/>
                        </w:rPr>
                        <w:t>おきください。</w:t>
                      </w:r>
                    </w:p>
                    <w:p w:rsidR="009F7A6A" w:rsidRPr="00755BAC" w:rsidRDefault="009F7A6A"/>
                  </w:txbxContent>
                </v:textbox>
              </v:shape>
            </w:pict>
          </mc:Fallback>
        </mc:AlternateContent>
      </w:r>
    </w:p>
    <w:p w:rsidR="0077089A" w:rsidRPr="0077089A" w:rsidRDefault="0077089A" w:rsidP="0077089A">
      <w:pPr>
        <w:rPr>
          <w:szCs w:val="21"/>
        </w:rPr>
      </w:pPr>
    </w:p>
    <w:p w:rsidR="0077089A" w:rsidRPr="0077089A" w:rsidRDefault="0077089A" w:rsidP="0077089A">
      <w:pPr>
        <w:rPr>
          <w:szCs w:val="21"/>
        </w:rPr>
      </w:pPr>
    </w:p>
    <w:p w:rsidR="0077089A" w:rsidRDefault="0077089A" w:rsidP="0077089A">
      <w:pPr>
        <w:rPr>
          <w:szCs w:val="21"/>
        </w:rPr>
      </w:pPr>
    </w:p>
    <w:p w:rsidR="0077089A" w:rsidRDefault="0077089A" w:rsidP="0077089A">
      <w:pPr>
        <w:rPr>
          <w:szCs w:val="21"/>
        </w:rPr>
      </w:pPr>
    </w:p>
    <w:p w:rsidR="006F7F58" w:rsidRDefault="006F7F58" w:rsidP="0077089A">
      <w:pPr>
        <w:rPr>
          <w:szCs w:val="21"/>
        </w:rPr>
      </w:pPr>
    </w:p>
    <w:p w:rsidR="006F7F58" w:rsidRDefault="006F7F58" w:rsidP="0077089A">
      <w:pPr>
        <w:rPr>
          <w:szCs w:val="21"/>
        </w:rPr>
      </w:pPr>
    </w:p>
    <w:p w:rsidR="00F74747" w:rsidRDefault="00F74747" w:rsidP="0077089A">
      <w:pPr>
        <w:rPr>
          <w:szCs w:val="21"/>
        </w:rPr>
      </w:pPr>
    </w:p>
    <w:p w:rsidR="00043322" w:rsidRDefault="00043322" w:rsidP="0077089A">
      <w:pPr>
        <w:rPr>
          <w:szCs w:val="21"/>
        </w:rPr>
      </w:pPr>
    </w:p>
    <w:p w:rsidR="0005532D" w:rsidRPr="00104512" w:rsidRDefault="00C272B2" w:rsidP="00F2205A">
      <w:pPr>
        <w:ind w:firstLineChars="100" w:firstLine="204"/>
        <w:rPr>
          <w:b/>
          <w:sz w:val="22"/>
          <w:u w:val="single"/>
        </w:rPr>
      </w:pPr>
      <w:r>
        <w:rPr>
          <w:rFonts w:hint="eastAsia"/>
          <w:b/>
          <w:sz w:val="22"/>
          <w:u w:val="single"/>
        </w:rPr>
        <w:t>事</w:t>
      </w:r>
      <w:r>
        <w:rPr>
          <w:rFonts w:hint="eastAsia"/>
          <w:b/>
          <w:sz w:val="22"/>
          <w:u w:val="single"/>
        </w:rPr>
        <w:t xml:space="preserve"> </w:t>
      </w:r>
      <w:r>
        <w:rPr>
          <w:rFonts w:hint="eastAsia"/>
          <w:b/>
          <w:sz w:val="22"/>
          <w:u w:val="single"/>
        </w:rPr>
        <w:t>業</w:t>
      </w:r>
      <w:r w:rsidR="008D6F5F">
        <w:rPr>
          <w:rFonts w:hint="eastAsia"/>
          <w:b/>
          <w:sz w:val="22"/>
          <w:u w:val="single"/>
        </w:rPr>
        <w:t xml:space="preserve"> </w:t>
      </w:r>
      <w:r w:rsidR="00E02BB0">
        <w:rPr>
          <w:rFonts w:hint="eastAsia"/>
          <w:b/>
          <w:sz w:val="22"/>
          <w:u w:val="single"/>
        </w:rPr>
        <w:t>所</w:t>
      </w:r>
      <w:r w:rsidR="008D6F5F">
        <w:rPr>
          <w:rFonts w:hint="eastAsia"/>
          <w:b/>
          <w:sz w:val="22"/>
          <w:u w:val="single"/>
        </w:rPr>
        <w:t xml:space="preserve"> </w:t>
      </w:r>
      <w:r w:rsidR="0005532D" w:rsidRPr="00104512">
        <w:rPr>
          <w:rFonts w:hint="eastAsia"/>
          <w:b/>
          <w:sz w:val="22"/>
          <w:u w:val="single"/>
        </w:rPr>
        <w:t xml:space="preserve">名　　　　　　</w:t>
      </w:r>
      <w:r w:rsidR="00F2205A">
        <w:rPr>
          <w:rFonts w:hint="eastAsia"/>
          <w:b/>
          <w:sz w:val="22"/>
          <w:u w:val="single"/>
        </w:rPr>
        <w:t xml:space="preserve">　　　　　　　　　　</w:t>
      </w:r>
      <w:r w:rsidR="00E02BB0">
        <w:rPr>
          <w:rFonts w:hint="eastAsia"/>
          <w:b/>
          <w:sz w:val="22"/>
          <w:u w:val="single"/>
        </w:rPr>
        <w:t xml:space="preserve">　　　　　</w:t>
      </w:r>
      <w:r w:rsidR="00B2675A" w:rsidRPr="00104512">
        <w:rPr>
          <w:rFonts w:hint="eastAsia"/>
          <w:b/>
          <w:sz w:val="22"/>
          <w:u w:val="single"/>
        </w:rPr>
        <w:t xml:space="preserve">　　　　　　　　　　　　　　</w:t>
      </w:r>
    </w:p>
    <w:p w:rsidR="00C7433D" w:rsidRPr="00C272B2" w:rsidRDefault="00C7433D" w:rsidP="00C7433D">
      <w:pPr>
        <w:rPr>
          <w:szCs w:val="21"/>
        </w:rPr>
      </w:pPr>
    </w:p>
    <w:p w:rsidR="008D6F5F" w:rsidRPr="00C7433D" w:rsidRDefault="008D6F5F" w:rsidP="00C7433D">
      <w:pPr>
        <w:rPr>
          <w:szCs w:val="21"/>
        </w:rPr>
      </w:pPr>
    </w:p>
    <w:p w:rsidR="00434506" w:rsidRDefault="00EA79AA" w:rsidP="00D14808">
      <w:pPr>
        <w:ind w:left="387" w:hangingChars="200" w:hanging="387"/>
        <w:rPr>
          <w:szCs w:val="21"/>
        </w:rPr>
      </w:pPr>
      <w:r>
        <w:rPr>
          <w:rFonts w:hint="eastAsia"/>
          <w:szCs w:val="21"/>
        </w:rPr>
        <w:t>問１</w:t>
      </w:r>
      <w:r w:rsidR="00B17D8F">
        <w:rPr>
          <w:rFonts w:hint="eastAsia"/>
          <w:szCs w:val="21"/>
        </w:rPr>
        <w:t>．</w:t>
      </w:r>
      <w:r w:rsidR="00D14808">
        <w:rPr>
          <w:rFonts w:hint="eastAsia"/>
          <w:szCs w:val="21"/>
        </w:rPr>
        <w:t>貴事業所における従業員数をお答えください。</w:t>
      </w:r>
    </w:p>
    <w:p w:rsidR="00A94CC9" w:rsidRDefault="00D14808" w:rsidP="00434506">
      <w:pPr>
        <w:ind w:leftChars="200" w:left="387"/>
        <w:rPr>
          <w:sz w:val="20"/>
          <w:szCs w:val="21"/>
          <w:u w:val="single"/>
        </w:rPr>
      </w:pPr>
      <w:r w:rsidRPr="005A36A1">
        <w:rPr>
          <w:rFonts w:hint="eastAsia"/>
          <w:sz w:val="20"/>
          <w:szCs w:val="21"/>
          <w:u w:val="single"/>
        </w:rPr>
        <w:t>【</w:t>
      </w:r>
      <w:r w:rsidRPr="005A36A1">
        <w:rPr>
          <w:rFonts w:hint="eastAsia"/>
          <w:b/>
          <w:sz w:val="20"/>
          <w:szCs w:val="21"/>
          <w:u w:val="single"/>
        </w:rPr>
        <w:t>１つのみ選択して下さい</w:t>
      </w:r>
      <w:r w:rsidR="00434506">
        <w:rPr>
          <w:rFonts w:hint="eastAsia"/>
          <w:b/>
          <w:sz w:val="20"/>
          <w:szCs w:val="21"/>
          <w:u w:val="single"/>
        </w:rPr>
        <w:t>。なお、４を選んだ場合、具体的な人数をカッコ内に記入して下さい。</w:t>
      </w:r>
      <w:r w:rsidRPr="005A36A1">
        <w:rPr>
          <w:rFonts w:hint="eastAsia"/>
          <w:sz w:val="20"/>
          <w:szCs w:val="21"/>
          <w:u w:val="single"/>
        </w:rPr>
        <w:t>】</w:t>
      </w:r>
    </w:p>
    <w:p w:rsidR="00DC391E" w:rsidRDefault="00DC391E" w:rsidP="00D14808">
      <w:pPr>
        <w:ind w:left="387" w:hangingChars="200" w:hanging="387"/>
        <w:rPr>
          <w:szCs w:val="21"/>
        </w:rPr>
      </w:pPr>
    </w:p>
    <w:p w:rsidR="000A0B81" w:rsidRDefault="00D14808" w:rsidP="00B23CCF">
      <w:pPr>
        <w:rPr>
          <w:szCs w:val="21"/>
        </w:rPr>
      </w:pPr>
      <w:r>
        <w:rPr>
          <w:rFonts w:hint="eastAsia"/>
          <w:szCs w:val="21"/>
        </w:rPr>
        <w:t xml:space="preserve">　　１　１０名未満</w:t>
      </w:r>
    </w:p>
    <w:p w:rsidR="00D14808" w:rsidRDefault="00D14808" w:rsidP="00B23CCF">
      <w:pPr>
        <w:rPr>
          <w:szCs w:val="21"/>
        </w:rPr>
      </w:pPr>
      <w:r>
        <w:rPr>
          <w:rFonts w:hint="eastAsia"/>
          <w:szCs w:val="21"/>
        </w:rPr>
        <w:t xml:space="preserve">　　２　１０～５０名未満</w:t>
      </w:r>
    </w:p>
    <w:p w:rsidR="00D14808" w:rsidRDefault="00D14808" w:rsidP="00B23CCF">
      <w:pPr>
        <w:rPr>
          <w:szCs w:val="21"/>
        </w:rPr>
      </w:pPr>
      <w:r>
        <w:rPr>
          <w:rFonts w:hint="eastAsia"/>
          <w:szCs w:val="21"/>
        </w:rPr>
        <w:t xml:space="preserve">　　３　５０～１００名未満</w:t>
      </w:r>
    </w:p>
    <w:p w:rsidR="00D14808" w:rsidRDefault="00D14808" w:rsidP="00B23CCF">
      <w:pPr>
        <w:rPr>
          <w:szCs w:val="21"/>
        </w:rPr>
      </w:pPr>
      <w:r>
        <w:rPr>
          <w:rFonts w:hint="eastAsia"/>
          <w:szCs w:val="21"/>
        </w:rPr>
        <w:t xml:space="preserve">　　４　１００名以上　⇒　</w:t>
      </w:r>
      <w:r w:rsidRPr="003F5CFB">
        <w:rPr>
          <w:rFonts w:hint="eastAsia"/>
          <w:szCs w:val="21"/>
        </w:rPr>
        <w:t xml:space="preserve">（　</w:t>
      </w:r>
      <w:r w:rsidRPr="003F5CFB">
        <w:rPr>
          <w:rFonts w:hint="eastAsia"/>
          <w:szCs w:val="21"/>
        </w:rPr>
        <w:t xml:space="preserve">  </w:t>
      </w:r>
      <w:r>
        <w:rPr>
          <w:rFonts w:hint="eastAsia"/>
          <w:szCs w:val="21"/>
        </w:rPr>
        <w:t xml:space="preserve">　　　　　　　　）名</w:t>
      </w:r>
    </w:p>
    <w:p w:rsidR="00D14808" w:rsidRDefault="00D14808" w:rsidP="00B23CCF">
      <w:pPr>
        <w:rPr>
          <w:szCs w:val="21"/>
        </w:rPr>
      </w:pPr>
    </w:p>
    <w:p w:rsidR="00DC391E" w:rsidRPr="00D14808" w:rsidRDefault="00DC391E" w:rsidP="00B23CCF">
      <w:pPr>
        <w:rPr>
          <w:szCs w:val="21"/>
        </w:rPr>
      </w:pPr>
    </w:p>
    <w:p w:rsidR="00745026" w:rsidRDefault="000A0B81" w:rsidP="00DC391E">
      <w:pPr>
        <w:ind w:left="387" w:hangingChars="200" w:hanging="387"/>
        <w:rPr>
          <w:szCs w:val="21"/>
        </w:rPr>
      </w:pPr>
      <w:r>
        <w:rPr>
          <w:rFonts w:hint="eastAsia"/>
          <w:szCs w:val="21"/>
        </w:rPr>
        <w:t>問２．</w:t>
      </w:r>
      <w:r w:rsidR="00DC391E">
        <w:rPr>
          <w:rFonts w:hint="eastAsia"/>
          <w:szCs w:val="21"/>
        </w:rPr>
        <w:t>通常取引のある製薬メーカーは何社でしょうか。</w:t>
      </w:r>
    </w:p>
    <w:p w:rsidR="00DC391E" w:rsidRDefault="00DC391E" w:rsidP="00DC391E">
      <w:pPr>
        <w:ind w:left="387" w:hangingChars="200" w:hanging="387"/>
        <w:rPr>
          <w:sz w:val="20"/>
          <w:szCs w:val="21"/>
          <w:u w:val="single"/>
        </w:rPr>
      </w:pPr>
      <w:r>
        <w:rPr>
          <w:rFonts w:hint="eastAsia"/>
          <w:szCs w:val="21"/>
        </w:rPr>
        <w:t xml:space="preserve">　　</w:t>
      </w:r>
      <w:r w:rsidRPr="005A36A1">
        <w:rPr>
          <w:rFonts w:hint="eastAsia"/>
          <w:sz w:val="20"/>
          <w:szCs w:val="21"/>
          <w:u w:val="single"/>
        </w:rPr>
        <w:t>【</w:t>
      </w:r>
      <w:r w:rsidRPr="005A36A1">
        <w:rPr>
          <w:rFonts w:hint="eastAsia"/>
          <w:b/>
          <w:sz w:val="20"/>
          <w:szCs w:val="21"/>
          <w:u w:val="single"/>
        </w:rPr>
        <w:t>１つのみ選択して下さい</w:t>
      </w:r>
      <w:r w:rsidR="001F04E3">
        <w:rPr>
          <w:rFonts w:hint="eastAsia"/>
          <w:b/>
          <w:sz w:val="20"/>
          <w:szCs w:val="21"/>
          <w:u w:val="single"/>
        </w:rPr>
        <w:t>。なお、４</w:t>
      </w:r>
      <w:r w:rsidR="00D5659B">
        <w:rPr>
          <w:rFonts w:hint="eastAsia"/>
          <w:b/>
          <w:sz w:val="20"/>
          <w:szCs w:val="21"/>
          <w:u w:val="single"/>
        </w:rPr>
        <w:t>を選んだ場合、具体的な数をカッコ内に記入して下さい。</w:t>
      </w:r>
      <w:r w:rsidRPr="005A36A1">
        <w:rPr>
          <w:rFonts w:hint="eastAsia"/>
          <w:sz w:val="20"/>
          <w:szCs w:val="21"/>
          <w:u w:val="single"/>
        </w:rPr>
        <w:t>】</w:t>
      </w:r>
    </w:p>
    <w:p w:rsidR="00DC391E" w:rsidRPr="006D6F8C" w:rsidRDefault="00DC391E" w:rsidP="00DC391E">
      <w:pPr>
        <w:ind w:left="387" w:hangingChars="200" w:hanging="387"/>
        <w:rPr>
          <w:szCs w:val="21"/>
        </w:rPr>
      </w:pPr>
    </w:p>
    <w:p w:rsidR="00DC391E" w:rsidRDefault="001F04E3" w:rsidP="00B23CCF">
      <w:pPr>
        <w:rPr>
          <w:szCs w:val="21"/>
        </w:rPr>
      </w:pPr>
      <w:r>
        <w:rPr>
          <w:rFonts w:hint="eastAsia"/>
          <w:szCs w:val="21"/>
        </w:rPr>
        <w:t xml:space="preserve">　　１　</w:t>
      </w:r>
      <w:r w:rsidR="00DC391E">
        <w:rPr>
          <w:rFonts w:hint="eastAsia"/>
          <w:szCs w:val="21"/>
        </w:rPr>
        <w:t>１０社未満</w:t>
      </w:r>
    </w:p>
    <w:p w:rsidR="00DC391E" w:rsidRDefault="001F04E3" w:rsidP="00B23CCF">
      <w:pPr>
        <w:rPr>
          <w:szCs w:val="21"/>
        </w:rPr>
      </w:pPr>
      <w:r>
        <w:rPr>
          <w:rFonts w:hint="eastAsia"/>
          <w:szCs w:val="21"/>
        </w:rPr>
        <w:t xml:space="preserve">　　２</w:t>
      </w:r>
      <w:r w:rsidR="00DC391E">
        <w:rPr>
          <w:rFonts w:hint="eastAsia"/>
          <w:szCs w:val="21"/>
        </w:rPr>
        <w:t xml:space="preserve">　１０～５０社未満</w:t>
      </w:r>
    </w:p>
    <w:p w:rsidR="00DC391E" w:rsidRDefault="001F04E3" w:rsidP="00B23CCF">
      <w:pPr>
        <w:rPr>
          <w:szCs w:val="21"/>
        </w:rPr>
      </w:pPr>
      <w:r>
        <w:rPr>
          <w:rFonts w:hint="eastAsia"/>
          <w:szCs w:val="21"/>
        </w:rPr>
        <w:t xml:space="preserve">　　３</w:t>
      </w:r>
      <w:r w:rsidR="00DC391E">
        <w:rPr>
          <w:rFonts w:hint="eastAsia"/>
          <w:szCs w:val="21"/>
        </w:rPr>
        <w:t xml:space="preserve">　５０～１００社未満</w:t>
      </w:r>
    </w:p>
    <w:p w:rsidR="00DC391E" w:rsidRDefault="001F04E3" w:rsidP="00B23CCF">
      <w:pPr>
        <w:rPr>
          <w:szCs w:val="21"/>
        </w:rPr>
      </w:pPr>
      <w:r>
        <w:rPr>
          <w:rFonts w:hint="eastAsia"/>
          <w:szCs w:val="21"/>
        </w:rPr>
        <w:t xml:space="preserve">　　４</w:t>
      </w:r>
      <w:r w:rsidR="00DC391E">
        <w:rPr>
          <w:rFonts w:hint="eastAsia"/>
          <w:szCs w:val="21"/>
        </w:rPr>
        <w:t xml:space="preserve">　１００社以上　⇒　</w:t>
      </w:r>
      <w:r w:rsidR="00DC391E" w:rsidRPr="003F5CFB">
        <w:rPr>
          <w:rFonts w:hint="eastAsia"/>
          <w:szCs w:val="21"/>
        </w:rPr>
        <w:t xml:space="preserve">（　</w:t>
      </w:r>
      <w:r w:rsidR="00DC391E" w:rsidRPr="003F5CFB">
        <w:rPr>
          <w:rFonts w:hint="eastAsia"/>
          <w:szCs w:val="21"/>
        </w:rPr>
        <w:t xml:space="preserve">  </w:t>
      </w:r>
      <w:r w:rsidR="00DC391E">
        <w:rPr>
          <w:rFonts w:hint="eastAsia"/>
          <w:szCs w:val="21"/>
        </w:rPr>
        <w:t xml:space="preserve">　　　　　　　　）社</w:t>
      </w:r>
    </w:p>
    <w:p w:rsidR="008D6F5F" w:rsidRDefault="008D6F5F" w:rsidP="00B23CCF">
      <w:pPr>
        <w:rPr>
          <w:szCs w:val="21"/>
        </w:rPr>
      </w:pPr>
    </w:p>
    <w:p w:rsidR="00DC391E" w:rsidRDefault="00DC391E" w:rsidP="00B23CCF">
      <w:pPr>
        <w:rPr>
          <w:szCs w:val="21"/>
        </w:rPr>
      </w:pPr>
    </w:p>
    <w:p w:rsidR="008C6B32" w:rsidRDefault="008D6F5F" w:rsidP="00DD6478">
      <w:pPr>
        <w:ind w:left="387" w:hangingChars="200" w:hanging="387"/>
        <w:rPr>
          <w:szCs w:val="21"/>
        </w:rPr>
      </w:pPr>
      <w:r>
        <w:rPr>
          <w:rFonts w:hint="eastAsia"/>
          <w:szCs w:val="21"/>
        </w:rPr>
        <w:t>問３．</w:t>
      </w:r>
      <w:r w:rsidR="00DD6478">
        <w:rPr>
          <w:rFonts w:hint="eastAsia"/>
          <w:szCs w:val="21"/>
        </w:rPr>
        <w:t>通常取引のある製薬メーカーの中で、日本ジェネリック製薬協会に加盟するメーカー</w:t>
      </w:r>
    </w:p>
    <w:p w:rsidR="00EC6D98" w:rsidRDefault="00DD6478" w:rsidP="00D9121D">
      <w:pPr>
        <w:ind w:leftChars="200" w:left="387"/>
        <w:rPr>
          <w:szCs w:val="21"/>
        </w:rPr>
      </w:pPr>
      <w:r>
        <w:rPr>
          <w:rFonts w:hint="eastAsia"/>
          <w:szCs w:val="21"/>
        </w:rPr>
        <w:t>（</w:t>
      </w:r>
      <w:r w:rsidR="008C6B32" w:rsidRPr="00F33F9C">
        <w:rPr>
          <w:rFonts w:hint="eastAsia"/>
          <w:szCs w:val="21"/>
        </w:rPr>
        <w:t>※</w:t>
      </w:r>
      <w:r w:rsidRPr="00F33F9C">
        <w:rPr>
          <w:rFonts w:hint="eastAsia"/>
          <w:szCs w:val="21"/>
        </w:rPr>
        <w:t>全３７社</w:t>
      </w:r>
      <w:r w:rsidR="000A656D" w:rsidRPr="00F33F9C">
        <w:rPr>
          <w:rFonts w:hint="eastAsia"/>
          <w:szCs w:val="21"/>
        </w:rPr>
        <w:t>。</w:t>
      </w:r>
      <w:r w:rsidR="008C6B32" w:rsidRPr="00F33F9C">
        <w:rPr>
          <w:rFonts w:hint="eastAsia"/>
          <w:szCs w:val="21"/>
        </w:rPr>
        <w:t>詳細は</w:t>
      </w:r>
      <w:r w:rsidR="00EC6D98">
        <w:rPr>
          <w:rFonts w:hint="eastAsia"/>
          <w:szCs w:val="21"/>
        </w:rPr>
        <w:t>日本ジェネリック製薬協会のホームページをご覧ください</w:t>
      </w:r>
      <w:r w:rsidR="008C6B32" w:rsidRPr="00F33F9C">
        <w:rPr>
          <w:rFonts w:hint="eastAsia"/>
          <w:szCs w:val="21"/>
        </w:rPr>
        <w:t>。</w:t>
      </w:r>
      <w:r>
        <w:rPr>
          <w:rFonts w:hint="eastAsia"/>
          <w:szCs w:val="21"/>
        </w:rPr>
        <w:t>）</w:t>
      </w:r>
      <w:r w:rsidR="00DC391E">
        <w:rPr>
          <w:rFonts w:hint="eastAsia"/>
          <w:szCs w:val="21"/>
        </w:rPr>
        <w:t>は</w:t>
      </w:r>
    </w:p>
    <w:p w:rsidR="008D6F5F" w:rsidRDefault="00DC391E" w:rsidP="00D9121D">
      <w:pPr>
        <w:ind w:leftChars="200" w:left="387"/>
        <w:rPr>
          <w:szCs w:val="21"/>
        </w:rPr>
      </w:pPr>
      <w:r>
        <w:rPr>
          <w:rFonts w:hint="eastAsia"/>
          <w:szCs w:val="21"/>
        </w:rPr>
        <w:t>何社でしょうか</w:t>
      </w:r>
      <w:r w:rsidR="008D6F5F">
        <w:rPr>
          <w:rFonts w:hint="eastAsia"/>
          <w:szCs w:val="21"/>
        </w:rPr>
        <w:t>。</w:t>
      </w:r>
      <w:r w:rsidR="008D6F5F" w:rsidRPr="005A36A1">
        <w:rPr>
          <w:rFonts w:hint="eastAsia"/>
          <w:sz w:val="20"/>
          <w:szCs w:val="21"/>
          <w:u w:val="single"/>
        </w:rPr>
        <w:t>【</w:t>
      </w:r>
      <w:r w:rsidR="008D6F5F" w:rsidRPr="005A36A1">
        <w:rPr>
          <w:rFonts w:hint="eastAsia"/>
          <w:b/>
          <w:sz w:val="20"/>
          <w:szCs w:val="21"/>
          <w:u w:val="single"/>
        </w:rPr>
        <w:t>１つのみ選択して下さい</w:t>
      </w:r>
      <w:r w:rsidR="00D5659B">
        <w:rPr>
          <w:rFonts w:hint="eastAsia"/>
          <w:b/>
          <w:sz w:val="20"/>
          <w:szCs w:val="21"/>
          <w:u w:val="single"/>
        </w:rPr>
        <w:t>。</w:t>
      </w:r>
      <w:r w:rsidR="008D6F5F" w:rsidRPr="005A36A1">
        <w:rPr>
          <w:rFonts w:hint="eastAsia"/>
          <w:sz w:val="20"/>
          <w:szCs w:val="21"/>
          <w:u w:val="single"/>
        </w:rPr>
        <w:t>】</w:t>
      </w:r>
    </w:p>
    <w:p w:rsidR="00805B88" w:rsidRDefault="008D6F5F" w:rsidP="00B23CCF">
      <w:pPr>
        <w:rPr>
          <w:szCs w:val="21"/>
        </w:rPr>
      </w:pPr>
      <w:r>
        <w:rPr>
          <w:szCs w:val="21"/>
        </w:rPr>
        <w:t xml:space="preserve">    </w:t>
      </w:r>
    </w:p>
    <w:p w:rsidR="00DC391E" w:rsidRDefault="00DD6478" w:rsidP="00DD6478">
      <w:pPr>
        <w:ind w:firstLineChars="200" w:firstLine="387"/>
        <w:rPr>
          <w:szCs w:val="21"/>
        </w:rPr>
      </w:pPr>
      <w:r>
        <w:rPr>
          <w:rFonts w:hint="eastAsia"/>
          <w:szCs w:val="21"/>
        </w:rPr>
        <w:t xml:space="preserve">１　</w:t>
      </w:r>
      <w:r w:rsidR="00DC391E">
        <w:rPr>
          <w:rFonts w:hint="eastAsia"/>
          <w:szCs w:val="21"/>
        </w:rPr>
        <w:t>１０社未満</w:t>
      </w:r>
    </w:p>
    <w:p w:rsidR="00DD6478" w:rsidRDefault="00DD6478" w:rsidP="00DD6478">
      <w:pPr>
        <w:ind w:firstLineChars="200" w:firstLine="387"/>
        <w:rPr>
          <w:szCs w:val="21"/>
        </w:rPr>
      </w:pPr>
      <w:r>
        <w:rPr>
          <w:rFonts w:hint="eastAsia"/>
          <w:szCs w:val="21"/>
        </w:rPr>
        <w:t>２　１０～２０社未満</w:t>
      </w:r>
    </w:p>
    <w:p w:rsidR="00DC391E" w:rsidRDefault="00DD6478" w:rsidP="00DC391E">
      <w:pPr>
        <w:rPr>
          <w:szCs w:val="21"/>
        </w:rPr>
      </w:pPr>
      <w:r>
        <w:rPr>
          <w:rFonts w:hint="eastAsia"/>
          <w:szCs w:val="21"/>
        </w:rPr>
        <w:t xml:space="preserve">　　３　２０～３</w:t>
      </w:r>
      <w:r w:rsidR="00DC391E">
        <w:rPr>
          <w:rFonts w:hint="eastAsia"/>
          <w:szCs w:val="21"/>
        </w:rPr>
        <w:t>０社未満</w:t>
      </w:r>
    </w:p>
    <w:p w:rsidR="00DC391E" w:rsidRDefault="00DD6478" w:rsidP="00DC391E">
      <w:pPr>
        <w:rPr>
          <w:szCs w:val="21"/>
        </w:rPr>
      </w:pPr>
      <w:r>
        <w:rPr>
          <w:rFonts w:hint="eastAsia"/>
          <w:szCs w:val="21"/>
        </w:rPr>
        <w:t xml:space="preserve">　　４　３０社以上</w:t>
      </w:r>
    </w:p>
    <w:p w:rsidR="00D9121D" w:rsidRDefault="00D9121D" w:rsidP="00DD6478">
      <w:pPr>
        <w:rPr>
          <w:rFonts w:hint="eastAsia"/>
          <w:szCs w:val="21"/>
        </w:rPr>
      </w:pPr>
      <w:bookmarkStart w:id="0" w:name="_GoBack"/>
      <w:bookmarkEnd w:id="0"/>
    </w:p>
    <w:p w:rsidR="00DE7D7B" w:rsidRDefault="008D6F5F" w:rsidP="00DE7D7B">
      <w:pPr>
        <w:rPr>
          <w:szCs w:val="21"/>
        </w:rPr>
      </w:pPr>
      <w:r>
        <w:rPr>
          <w:rFonts w:hint="eastAsia"/>
          <w:szCs w:val="21"/>
        </w:rPr>
        <w:lastRenderedPageBreak/>
        <w:t>問</w:t>
      </w:r>
      <w:r w:rsidR="00D63CA5">
        <w:rPr>
          <w:rFonts w:hint="eastAsia"/>
          <w:szCs w:val="21"/>
        </w:rPr>
        <w:t>４</w:t>
      </w:r>
      <w:r>
        <w:rPr>
          <w:rFonts w:hint="eastAsia"/>
          <w:szCs w:val="21"/>
        </w:rPr>
        <w:t>．</w:t>
      </w:r>
      <w:r w:rsidR="00DE7D7B">
        <w:rPr>
          <w:rFonts w:hint="eastAsia"/>
          <w:szCs w:val="21"/>
        </w:rPr>
        <w:t>通常</w:t>
      </w:r>
      <w:r w:rsidR="001F04E3">
        <w:rPr>
          <w:rFonts w:hint="eastAsia"/>
          <w:szCs w:val="21"/>
        </w:rPr>
        <w:t>取引のある</w:t>
      </w:r>
      <w:r w:rsidR="009313F2">
        <w:rPr>
          <w:rFonts w:hint="eastAsia"/>
          <w:szCs w:val="21"/>
        </w:rPr>
        <w:t>薬局数、病院数、および診療所数は何施設でしょうか。</w:t>
      </w:r>
    </w:p>
    <w:p w:rsidR="001C29F1" w:rsidRDefault="00E32305" w:rsidP="00DE7D7B">
      <w:pPr>
        <w:rPr>
          <w:b/>
          <w:sz w:val="20"/>
          <w:szCs w:val="21"/>
          <w:u w:val="single"/>
        </w:rPr>
      </w:pPr>
      <w:r>
        <w:rPr>
          <w:rFonts w:hint="eastAsia"/>
          <w:szCs w:val="21"/>
        </w:rPr>
        <w:t xml:space="preserve">　　</w:t>
      </w:r>
      <w:r w:rsidRPr="005A36A1">
        <w:rPr>
          <w:rFonts w:hint="eastAsia"/>
          <w:sz w:val="20"/>
          <w:szCs w:val="21"/>
          <w:u w:val="single"/>
        </w:rPr>
        <w:t>【</w:t>
      </w:r>
      <w:r w:rsidRPr="00E32305">
        <w:rPr>
          <w:rFonts w:hint="eastAsia"/>
          <w:b/>
          <w:sz w:val="20"/>
          <w:szCs w:val="21"/>
          <w:u w:val="single"/>
        </w:rPr>
        <w:t>①～③について、それぞれ</w:t>
      </w:r>
      <w:r w:rsidRPr="005A36A1">
        <w:rPr>
          <w:rFonts w:hint="eastAsia"/>
          <w:b/>
          <w:sz w:val="20"/>
          <w:szCs w:val="21"/>
          <w:u w:val="single"/>
        </w:rPr>
        <w:t>１つのみ選択して下さい</w:t>
      </w:r>
      <w:r w:rsidR="001C29F1">
        <w:rPr>
          <w:rFonts w:hint="eastAsia"/>
          <w:b/>
          <w:sz w:val="20"/>
          <w:szCs w:val="21"/>
          <w:u w:val="single"/>
        </w:rPr>
        <w:t>。</w:t>
      </w:r>
    </w:p>
    <w:p w:rsidR="00DE7D7B" w:rsidRDefault="001C29F1" w:rsidP="001C29F1">
      <w:pPr>
        <w:ind w:firstLineChars="300" w:firstLine="552"/>
        <w:rPr>
          <w:szCs w:val="21"/>
        </w:rPr>
      </w:pPr>
      <w:r>
        <w:rPr>
          <w:rFonts w:hint="eastAsia"/>
          <w:b/>
          <w:sz w:val="20"/>
          <w:szCs w:val="21"/>
          <w:u w:val="single"/>
        </w:rPr>
        <w:t>なお、５を選んだ場合、具体的な</w:t>
      </w:r>
      <w:r w:rsidR="005A0A87">
        <w:rPr>
          <w:rFonts w:hint="eastAsia"/>
          <w:b/>
          <w:sz w:val="20"/>
          <w:szCs w:val="21"/>
          <w:u w:val="single"/>
        </w:rPr>
        <w:t>施設</w:t>
      </w:r>
      <w:r>
        <w:rPr>
          <w:rFonts w:hint="eastAsia"/>
          <w:b/>
          <w:sz w:val="20"/>
          <w:szCs w:val="21"/>
          <w:u w:val="single"/>
        </w:rPr>
        <w:t>数をカッコ内に記入して下さい。</w:t>
      </w:r>
      <w:r w:rsidR="00E32305" w:rsidRPr="005A36A1">
        <w:rPr>
          <w:rFonts w:hint="eastAsia"/>
          <w:sz w:val="20"/>
          <w:szCs w:val="21"/>
          <w:u w:val="single"/>
        </w:rPr>
        <w:t>】</w:t>
      </w:r>
    </w:p>
    <w:p w:rsidR="00E32305" w:rsidRDefault="00E32305" w:rsidP="00DE7D7B">
      <w:pPr>
        <w:rPr>
          <w:szCs w:val="21"/>
        </w:rPr>
      </w:pPr>
    </w:p>
    <w:p w:rsidR="00822D63" w:rsidRDefault="00DE7D7B" w:rsidP="00DE7D7B">
      <w:pPr>
        <w:rPr>
          <w:szCs w:val="21"/>
        </w:rPr>
      </w:pPr>
      <w:r>
        <w:rPr>
          <w:szCs w:val="21"/>
        </w:rPr>
        <w:t xml:space="preserve"> </w:t>
      </w:r>
      <w:r w:rsidR="001F04E3">
        <w:rPr>
          <w:rFonts w:hint="eastAsia"/>
          <w:szCs w:val="21"/>
        </w:rPr>
        <w:t xml:space="preserve">　①　</w:t>
      </w:r>
      <w:r w:rsidR="00BD5F56">
        <w:rPr>
          <w:rFonts w:hint="eastAsia"/>
          <w:szCs w:val="21"/>
        </w:rPr>
        <w:t xml:space="preserve">薬局　</w:t>
      </w:r>
      <w:r w:rsidR="001F04E3">
        <w:rPr>
          <w:rFonts w:hint="eastAsia"/>
          <w:szCs w:val="21"/>
        </w:rPr>
        <w:t xml:space="preserve">　　</w:t>
      </w:r>
      <w:r w:rsidR="009313F2">
        <w:rPr>
          <w:rFonts w:hint="eastAsia"/>
          <w:szCs w:val="21"/>
        </w:rPr>
        <w:t xml:space="preserve">　　　１　</w:t>
      </w:r>
      <w:r w:rsidR="00822D63">
        <w:rPr>
          <w:rFonts w:hint="eastAsia"/>
          <w:szCs w:val="21"/>
        </w:rPr>
        <w:t>２５施設</w:t>
      </w:r>
      <w:r w:rsidR="009313F2">
        <w:rPr>
          <w:rFonts w:hint="eastAsia"/>
          <w:szCs w:val="21"/>
        </w:rPr>
        <w:t>未満</w:t>
      </w:r>
      <w:r w:rsidR="00822D63">
        <w:rPr>
          <w:rFonts w:hint="eastAsia"/>
          <w:szCs w:val="21"/>
        </w:rPr>
        <w:t xml:space="preserve">　　　　　　　</w:t>
      </w:r>
      <w:r w:rsidR="009313F2">
        <w:rPr>
          <w:rFonts w:hint="eastAsia"/>
          <w:szCs w:val="21"/>
        </w:rPr>
        <w:t>２　２５～５０</w:t>
      </w:r>
      <w:r w:rsidR="00822D63">
        <w:rPr>
          <w:rFonts w:hint="eastAsia"/>
          <w:szCs w:val="21"/>
        </w:rPr>
        <w:t>施設</w:t>
      </w:r>
      <w:r w:rsidR="009313F2">
        <w:rPr>
          <w:rFonts w:hint="eastAsia"/>
          <w:szCs w:val="21"/>
        </w:rPr>
        <w:t xml:space="preserve">未満　　</w:t>
      </w:r>
    </w:p>
    <w:p w:rsidR="00822D63" w:rsidRDefault="009313F2" w:rsidP="00822D63">
      <w:pPr>
        <w:ind w:firstLineChars="1150" w:firstLine="2223"/>
        <w:rPr>
          <w:szCs w:val="21"/>
        </w:rPr>
      </w:pPr>
      <w:r>
        <w:rPr>
          <w:rFonts w:hint="eastAsia"/>
          <w:szCs w:val="21"/>
        </w:rPr>
        <w:t>３　５０～１００</w:t>
      </w:r>
      <w:r w:rsidR="00822D63">
        <w:rPr>
          <w:rFonts w:hint="eastAsia"/>
          <w:szCs w:val="21"/>
        </w:rPr>
        <w:t>施設</w:t>
      </w:r>
      <w:r>
        <w:rPr>
          <w:rFonts w:hint="eastAsia"/>
          <w:szCs w:val="21"/>
        </w:rPr>
        <w:t>未満</w:t>
      </w:r>
      <w:r w:rsidR="00822D63">
        <w:rPr>
          <w:rFonts w:hint="eastAsia"/>
          <w:szCs w:val="21"/>
        </w:rPr>
        <w:t xml:space="preserve">　　</w:t>
      </w:r>
      <w:r w:rsidR="00822D63">
        <w:rPr>
          <w:rFonts w:hint="eastAsia"/>
          <w:szCs w:val="21"/>
        </w:rPr>
        <w:t xml:space="preserve">  </w:t>
      </w:r>
      <w:r>
        <w:rPr>
          <w:rFonts w:hint="eastAsia"/>
          <w:szCs w:val="21"/>
        </w:rPr>
        <w:t>４　１００～</w:t>
      </w:r>
      <w:r w:rsidR="00822D63">
        <w:rPr>
          <w:rFonts w:hint="eastAsia"/>
          <w:szCs w:val="21"/>
        </w:rPr>
        <w:t>２</w:t>
      </w:r>
      <w:r>
        <w:rPr>
          <w:rFonts w:hint="eastAsia"/>
          <w:szCs w:val="21"/>
        </w:rPr>
        <w:t>００</w:t>
      </w:r>
      <w:r w:rsidR="00822D63">
        <w:rPr>
          <w:rFonts w:hint="eastAsia"/>
          <w:szCs w:val="21"/>
        </w:rPr>
        <w:t>施設</w:t>
      </w:r>
      <w:r>
        <w:rPr>
          <w:rFonts w:hint="eastAsia"/>
          <w:szCs w:val="21"/>
        </w:rPr>
        <w:t>未満</w:t>
      </w:r>
    </w:p>
    <w:p w:rsidR="009313F2" w:rsidRDefault="009313F2" w:rsidP="00822D63">
      <w:pPr>
        <w:ind w:firstLineChars="1150" w:firstLine="2223"/>
        <w:rPr>
          <w:szCs w:val="21"/>
        </w:rPr>
      </w:pPr>
      <w:r>
        <w:rPr>
          <w:rFonts w:hint="eastAsia"/>
          <w:szCs w:val="21"/>
        </w:rPr>
        <w:t xml:space="preserve">５　</w:t>
      </w:r>
      <w:r w:rsidR="00822D63">
        <w:rPr>
          <w:rFonts w:hint="eastAsia"/>
          <w:szCs w:val="21"/>
        </w:rPr>
        <w:t>２００施設</w:t>
      </w:r>
      <w:r>
        <w:rPr>
          <w:rFonts w:hint="eastAsia"/>
          <w:szCs w:val="21"/>
        </w:rPr>
        <w:t>以上</w:t>
      </w:r>
      <w:r w:rsidR="00822D63">
        <w:rPr>
          <w:rFonts w:hint="eastAsia"/>
          <w:szCs w:val="21"/>
        </w:rPr>
        <w:t xml:space="preserve">　⇒　</w:t>
      </w:r>
      <w:r w:rsidR="00822D63" w:rsidRPr="003F5CFB">
        <w:rPr>
          <w:rFonts w:hint="eastAsia"/>
          <w:szCs w:val="21"/>
        </w:rPr>
        <w:t xml:space="preserve">（　</w:t>
      </w:r>
      <w:r w:rsidR="00822D63" w:rsidRPr="003F5CFB">
        <w:rPr>
          <w:rFonts w:hint="eastAsia"/>
          <w:szCs w:val="21"/>
        </w:rPr>
        <w:t xml:space="preserve">  </w:t>
      </w:r>
      <w:r w:rsidR="00822D63">
        <w:rPr>
          <w:rFonts w:hint="eastAsia"/>
          <w:szCs w:val="21"/>
        </w:rPr>
        <w:t xml:space="preserve">　　　　　　　　）施設</w:t>
      </w:r>
    </w:p>
    <w:p w:rsidR="0095115E" w:rsidRPr="009313F2" w:rsidRDefault="0095115E" w:rsidP="00B23CCF">
      <w:pPr>
        <w:rPr>
          <w:szCs w:val="21"/>
        </w:rPr>
      </w:pPr>
    </w:p>
    <w:p w:rsidR="00791E85" w:rsidRDefault="009313F2" w:rsidP="00B23CCF">
      <w:pPr>
        <w:rPr>
          <w:szCs w:val="21"/>
        </w:rPr>
      </w:pPr>
      <w:r>
        <w:rPr>
          <w:rFonts w:hint="eastAsia"/>
          <w:szCs w:val="21"/>
        </w:rPr>
        <w:t xml:space="preserve">　</w:t>
      </w:r>
      <w:r>
        <w:rPr>
          <w:rFonts w:hint="eastAsia"/>
          <w:szCs w:val="21"/>
        </w:rPr>
        <w:t xml:space="preserve"> </w:t>
      </w:r>
      <w:r>
        <w:rPr>
          <w:rFonts w:hint="eastAsia"/>
          <w:szCs w:val="21"/>
        </w:rPr>
        <w:t xml:space="preserve">②　</w:t>
      </w:r>
      <w:r w:rsidR="00BD5F56">
        <w:rPr>
          <w:rFonts w:hint="eastAsia"/>
          <w:szCs w:val="21"/>
        </w:rPr>
        <w:t>病院</w:t>
      </w:r>
      <w:r w:rsidR="00791E85">
        <w:rPr>
          <w:rFonts w:hint="eastAsia"/>
          <w:szCs w:val="21"/>
        </w:rPr>
        <w:t>（２０床以上）</w:t>
      </w:r>
    </w:p>
    <w:p w:rsidR="003B56C3" w:rsidRDefault="00822D63" w:rsidP="00791E85">
      <w:pPr>
        <w:ind w:firstLineChars="650" w:firstLine="1256"/>
        <w:rPr>
          <w:szCs w:val="21"/>
        </w:rPr>
      </w:pPr>
      <w:r>
        <w:rPr>
          <w:rFonts w:hint="eastAsia"/>
          <w:szCs w:val="21"/>
        </w:rPr>
        <w:t xml:space="preserve">　　　　　１　５施設未満　　　　　　　　２　５～１０施設未満</w:t>
      </w:r>
    </w:p>
    <w:p w:rsidR="00822D63" w:rsidRDefault="00822D63" w:rsidP="00B23CCF">
      <w:pPr>
        <w:rPr>
          <w:szCs w:val="21"/>
        </w:rPr>
      </w:pPr>
      <w:r>
        <w:rPr>
          <w:rFonts w:hint="eastAsia"/>
          <w:szCs w:val="21"/>
        </w:rPr>
        <w:t xml:space="preserve">　　　　　　　　　　　</w:t>
      </w:r>
      <w:r>
        <w:rPr>
          <w:rFonts w:hint="eastAsia"/>
          <w:szCs w:val="21"/>
        </w:rPr>
        <w:t xml:space="preserve"> </w:t>
      </w:r>
      <w:r>
        <w:rPr>
          <w:rFonts w:hint="eastAsia"/>
          <w:szCs w:val="21"/>
        </w:rPr>
        <w:t>３　１０～２０施設未満　　　　４　２０～３０施設未満</w:t>
      </w:r>
    </w:p>
    <w:p w:rsidR="00822D63" w:rsidRDefault="00822D63" w:rsidP="00B23CCF">
      <w:pPr>
        <w:rPr>
          <w:szCs w:val="21"/>
        </w:rPr>
      </w:pPr>
      <w:r>
        <w:rPr>
          <w:rFonts w:hint="eastAsia"/>
          <w:szCs w:val="21"/>
        </w:rPr>
        <w:t xml:space="preserve">　　　　　　　　　　　</w:t>
      </w:r>
      <w:r>
        <w:rPr>
          <w:rFonts w:hint="eastAsia"/>
          <w:szCs w:val="21"/>
        </w:rPr>
        <w:t xml:space="preserve"> </w:t>
      </w:r>
      <w:r>
        <w:rPr>
          <w:rFonts w:hint="eastAsia"/>
          <w:szCs w:val="21"/>
        </w:rPr>
        <w:t xml:space="preserve">５　３０施設以上　　⇒　</w:t>
      </w:r>
      <w:r w:rsidRPr="003F5CFB">
        <w:rPr>
          <w:rFonts w:hint="eastAsia"/>
          <w:szCs w:val="21"/>
        </w:rPr>
        <w:t xml:space="preserve">（　</w:t>
      </w:r>
      <w:r w:rsidRPr="003F5CFB">
        <w:rPr>
          <w:rFonts w:hint="eastAsia"/>
          <w:szCs w:val="21"/>
        </w:rPr>
        <w:t xml:space="preserve">  </w:t>
      </w:r>
      <w:r>
        <w:rPr>
          <w:rFonts w:hint="eastAsia"/>
          <w:szCs w:val="21"/>
        </w:rPr>
        <w:t xml:space="preserve">　　　　　　　　）施設</w:t>
      </w:r>
    </w:p>
    <w:p w:rsidR="00791E85" w:rsidRDefault="00791E85" w:rsidP="00B23CCF">
      <w:pPr>
        <w:rPr>
          <w:szCs w:val="21"/>
        </w:rPr>
      </w:pPr>
    </w:p>
    <w:p w:rsidR="001F04E3" w:rsidRDefault="009313F2" w:rsidP="00B23CCF">
      <w:pPr>
        <w:rPr>
          <w:szCs w:val="21"/>
        </w:rPr>
      </w:pPr>
      <w:r>
        <w:rPr>
          <w:rFonts w:hint="eastAsia"/>
          <w:szCs w:val="21"/>
        </w:rPr>
        <w:t xml:space="preserve">　</w:t>
      </w:r>
      <w:r>
        <w:rPr>
          <w:rFonts w:hint="eastAsia"/>
          <w:szCs w:val="21"/>
        </w:rPr>
        <w:t xml:space="preserve"> </w:t>
      </w:r>
      <w:r>
        <w:rPr>
          <w:rFonts w:hint="eastAsia"/>
          <w:szCs w:val="21"/>
        </w:rPr>
        <w:t xml:space="preserve">③　</w:t>
      </w:r>
      <w:r w:rsidR="00822D63">
        <w:rPr>
          <w:rFonts w:hint="eastAsia"/>
          <w:szCs w:val="21"/>
        </w:rPr>
        <w:t>診療所</w:t>
      </w:r>
      <w:r w:rsidR="001F04E3">
        <w:rPr>
          <w:rFonts w:hint="eastAsia"/>
          <w:szCs w:val="21"/>
        </w:rPr>
        <w:t>（１９床以下）</w:t>
      </w:r>
    </w:p>
    <w:p w:rsidR="00822D63" w:rsidRDefault="00822D63" w:rsidP="00791E85">
      <w:pPr>
        <w:ind w:firstLineChars="650" w:firstLine="1256"/>
        <w:rPr>
          <w:szCs w:val="21"/>
        </w:rPr>
      </w:pPr>
      <w:r>
        <w:rPr>
          <w:rFonts w:hint="eastAsia"/>
          <w:szCs w:val="21"/>
        </w:rPr>
        <w:t xml:space="preserve">　　　　　１　５０施設未満　　　　　　　２　５０～１００施設未満</w:t>
      </w:r>
    </w:p>
    <w:p w:rsidR="00822D63" w:rsidRDefault="00822D63" w:rsidP="00B23CCF">
      <w:pPr>
        <w:rPr>
          <w:szCs w:val="21"/>
        </w:rPr>
      </w:pPr>
      <w:r>
        <w:rPr>
          <w:rFonts w:hint="eastAsia"/>
          <w:szCs w:val="21"/>
        </w:rPr>
        <w:t xml:space="preserve">　　　　　　　　　　　</w:t>
      </w:r>
      <w:r>
        <w:rPr>
          <w:rFonts w:hint="eastAsia"/>
          <w:szCs w:val="21"/>
        </w:rPr>
        <w:t xml:space="preserve"> </w:t>
      </w:r>
      <w:r>
        <w:rPr>
          <w:rFonts w:hint="eastAsia"/>
          <w:szCs w:val="21"/>
        </w:rPr>
        <w:t>３　１００～２００施設未満　　４　２００～４００施設未満</w:t>
      </w:r>
    </w:p>
    <w:p w:rsidR="00822D63" w:rsidRDefault="00822D63" w:rsidP="00B23CCF">
      <w:pPr>
        <w:rPr>
          <w:szCs w:val="21"/>
        </w:rPr>
      </w:pPr>
      <w:r>
        <w:rPr>
          <w:rFonts w:hint="eastAsia"/>
          <w:szCs w:val="21"/>
        </w:rPr>
        <w:t xml:space="preserve">　　　　　　　　　　　</w:t>
      </w:r>
      <w:r>
        <w:rPr>
          <w:rFonts w:hint="eastAsia"/>
          <w:szCs w:val="21"/>
        </w:rPr>
        <w:t xml:space="preserve"> </w:t>
      </w:r>
      <w:r>
        <w:rPr>
          <w:rFonts w:hint="eastAsia"/>
          <w:szCs w:val="21"/>
        </w:rPr>
        <w:t xml:space="preserve">５　４００施設以上　⇒　</w:t>
      </w:r>
      <w:r w:rsidRPr="003F5CFB">
        <w:rPr>
          <w:rFonts w:hint="eastAsia"/>
          <w:szCs w:val="21"/>
        </w:rPr>
        <w:t xml:space="preserve">（　</w:t>
      </w:r>
      <w:r w:rsidRPr="003F5CFB">
        <w:rPr>
          <w:rFonts w:hint="eastAsia"/>
          <w:szCs w:val="21"/>
        </w:rPr>
        <w:t xml:space="preserve">  </w:t>
      </w:r>
      <w:r>
        <w:rPr>
          <w:rFonts w:hint="eastAsia"/>
          <w:szCs w:val="21"/>
        </w:rPr>
        <w:t xml:space="preserve">　　　　　　　　）施設</w:t>
      </w:r>
    </w:p>
    <w:p w:rsidR="00F87FA1" w:rsidRDefault="00F87FA1" w:rsidP="00B23CCF">
      <w:pPr>
        <w:rPr>
          <w:szCs w:val="21"/>
        </w:rPr>
      </w:pPr>
    </w:p>
    <w:p w:rsidR="00E32305" w:rsidRDefault="00E32305" w:rsidP="00B23CCF">
      <w:pPr>
        <w:rPr>
          <w:szCs w:val="21"/>
        </w:rPr>
      </w:pPr>
      <w:r>
        <w:rPr>
          <w:rFonts w:hint="eastAsia"/>
          <w:szCs w:val="21"/>
        </w:rPr>
        <w:t>問５．貴事業所における先発医薬品と後発医薬品の採用状況（品目数）についてお答えください。</w:t>
      </w:r>
    </w:p>
    <w:p w:rsidR="00E32305" w:rsidRDefault="00E32305" w:rsidP="00B23CCF">
      <w:pPr>
        <w:rPr>
          <w:szCs w:val="21"/>
          <w:u w:val="single"/>
        </w:rPr>
      </w:pPr>
      <w:r>
        <w:rPr>
          <w:rFonts w:hint="eastAsia"/>
          <w:szCs w:val="21"/>
        </w:rPr>
        <w:t xml:space="preserve">　　</w:t>
      </w:r>
      <w:r w:rsidRPr="00E32305">
        <w:rPr>
          <w:rFonts w:hint="eastAsia"/>
          <w:szCs w:val="21"/>
          <w:u w:val="single"/>
        </w:rPr>
        <w:t>（令和４年　　月現在）</w:t>
      </w:r>
    </w:p>
    <w:p w:rsidR="00E32305" w:rsidRPr="00E32305" w:rsidRDefault="00E32305" w:rsidP="00B23CCF">
      <w:pPr>
        <w:rPr>
          <w:szCs w:val="21"/>
          <w:u w:val="single"/>
        </w:rPr>
      </w:pPr>
    </w:p>
    <w:tbl>
      <w:tblPr>
        <w:tblStyle w:val="a5"/>
        <w:tblW w:w="8221" w:type="dxa"/>
        <w:tblInd w:w="534" w:type="dxa"/>
        <w:tblLook w:val="04A0" w:firstRow="1" w:lastRow="0" w:firstColumn="1" w:lastColumn="0" w:noHBand="0" w:noVBand="1"/>
      </w:tblPr>
      <w:tblGrid>
        <w:gridCol w:w="1446"/>
        <w:gridCol w:w="2239"/>
        <w:gridCol w:w="2268"/>
        <w:gridCol w:w="2268"/>
      </w:tblGrid>
      <w:tr w:rsidR="00E32305" w:rsidTr="00E32305">
        <w:tc>
          <w:tcPr>
            <w:tcW w:w="1446" w:type="dxa"/>
            <w:vAlign w:val="center"/>
          </w:tcPr>
          <w:p w:rsidR="00E32305" w:rsidRPr="00A064EC" w:rsidRDefault="00E32305" w:rsidP="00E1640C">
            <w:pPr>
              <w:jc w:val="center"/>
              <w:rPr>
                <w:szCs w:val="21"/>
              </w:rPr>
            </w:pPr>
          </w:p>
        </w:tc>
        <w:tc>
          <w:tcPr>
            <w:tcW w:w="2239" w:type="dxa"/>
            <w:vAlign w:val="center"/>
          </w:tcPr>
          <w:p w:rsidR="00E32305" w:rsidRDefault="00E32305" w:rsidP="00E1640C">
            <w:pPr>
              <w:jc w:val="center"/>
              <w:rPr>
                <w:szCs w:val="21"/>
              </w:rPr>
            </w:pPr>
            <w:r>
              <w:rPr>
                <w:rFonts w:hint="eastAsia"/>
                <w:szCs w:val="21"/>
              </w:rPr>
              <w:t>内　　服</w:t>
            </w:r>
          </w:p>
        </w:tc>
        <w:tc>
          <w:tcPr>
            <w:tcW w:w="2268" w:type="dxa"/>
            <w:vAlign w:val="center"/>
          </w:tcPr>
          <w:p w:rsidR="00E32305" w:rsidRDefault="00E32305" w:rsidP="00E1640C">
            <w:pPr>
              <w:jc w:val="center"/>
              <w:rPr>
                <w:szCs w:val="21"/>
              </w:rPr>
            </w:pPr>
            <w:r>
              <w:rPr>
                <w:rFonts w:hint="eastAsia"/>
                <w:szCs w:val="21"/>
              </w:rPr>
              <w:t>注　　射</w:t>
            </w:r>
          </w:p>
        </w:tc>
        <w:tc>
          <w:tcPr>
            <w:tcW w:w="2268" w:type="dxa"/>
            <w:vAlign w:val="center"/>
          </w:tcPr>
          <w:p w:rsidR="00E32305" w:rsidRDefault="00E32305" w:rsidP="00E1640C">
            <w:pPr>
              <w:jc w:val="center"/>
              <w:rPr>
                <w:szCs w:val="21"/>
              </w:rPr>
            </w:pPr>
            <w:r>
              <w:rPr>
                <w:rFonts w:hint="eastAsia"/>
                <w:szCs w:val="21"/>
              </w:rPr>
              <w:t>外　　用</w:t>
            </w:r>
          </w:p>
        </w:tc>
      </w:tr>
      <w:tr w:rsidR="00E32305" w:rsidTr="00E32305">
        <w:tc>
          <w:tcPr>
            <w:tcW w:w="1446" w:type="dxa"/>
            <w:vAlign w:val="center"/>
          </w:tcPr>
          <w:p w:rsidR="00E32305" w:rsidRDefault="00E32305" w:rsidP="00E1640C">
            <w:pPr>
              <w:jc w:val="center"/>
              <w:rPr>
                <w:szCs w:val="21"/>
              </w:rPr>
            </w:pPr>
            <w:r>
              <w:rPr>
                <w:rFonts w:hint="eastAsia"/>
                <w:szCs w:val="21"/>
              </w:rPr>
              <w:t>先発医薬品</w:t>
            </w:r>
          </w:p>
        </w:tc>
        <w:tc>
          <w:tcPr>
            <w:tcW w:w="2239" w:type="dxa"/>
            <w:vAlign w:val="center"/>
          </w:tcPr>
          <w:p w:rsidR="00E32305" w:rsidRDefault="00E32305" w:rsidP="00E1640C">
            <w:pPr>
              <w:jc w:val="right"/>
              <w:rPr>
                <w:szCs w:val="21"/>
              </w:rPr>
            </w:pPr>
            <w:r>
              <w:rPr>
                <w:rFonts w:hint="eastAsia"/>
                <w:szCs w:val="21"/>
              </w:rPr>
              <w:t xml:space="preserve">　品目</w:t>
            </w:r>
          </w:p>
        </w:tc>
        <w:tc>
          <w:tcPr>
            <w:tcW w:w="2268" w:type="dxa"/>
            <w:vAlign w:val="center"/>
          </w:tcPr>
          <w:p w:rsidR="00E32305" w:rsidRDefault="00E32305" w:rsidP="00E1640C">
            <w:pPr>
              <w:jc w:val="right"/>
              <w:rPr>
                <w:szCs w:val="21"/>
              </w:rPr>
            </w:pPr>
            <w:r>
              <w:rPr>
                <w:rFonts w:hint="eastAsia"/>
                <w:szCs w:val="21"/>
              </w:rPr>
              <w:t>品目</w:t>
            </w:r>
          </w:p>
        </w:tc>
        <w:tc>
          <w:tcPr>
            <w:tcW w:w="2268" w:type="dxa"/>
            <w:vAlign w:val="center"/>
          </w:tcPr>
          <w:p w:rsidR="00E32305" w:rsidRDefault="00E32305" w:rsidP="00E1640C">
            <w:pPr>
              <w:jc w:val="right"/>
              <w:rPr>
                <w:szCs w:val="21"/>
              </w:rPr>
            </w:pPr>
            <w:r>
              <w:rPr>
                <w:rFonts w:hint="eastAsia"/>
                <w:szCs w:val="21"/>
              </w:rPr>
              <w:t>品目</w:t>
            </w:r>
          </w:p>
        </w:tc>
      </w:tr>
      <w:tr w:rsidR="00E32305" w:rsidTr="004C5708">
        <w:tc>
          <w:tcPr>
            <w:tcW w:w="1446" w:type="dxa"/>
            <w:vAlign w:val="center"/>
          </w:tcPr>
          <w:p w:rsidR="00E32305" w:rsidRDefault="00E32305" w:rsidP="00E1640C">
            <w:pPr>
              <w:jc w:val="center"/>
              <w:rPr>
                <w:szCs w:val="21"/>
              </w:rPr>
            </w:pPr>
            <w:r>
              <w:rPr>
                <w:rFonts w:hint="eastAsia"/>
                <w:szCs w:val="21"/>
              </w:rPr>
              <w:t>後発医薬品</w:t>
            </w:r>
          </w:p>
        </w:tc>
        <w:tc>
          <w:tcPr>
            <w:tcW w:w="2239" w:type="dxa"/>
            <w:vAlign w:val="center"/>
          </w:tcPr>
          <w:p w:rsidR="00E32305" w:rsidRDefault="00E32305" w:rsidP="00E1640C">
            <w:pPr>
              <w:jc w:val="right"/>
              <w:rPr>
                <w:szCs w:val="21"/>
              </w:rPr>
            </w:pPr>
            <w:r>
              <w:rPr>
                <w:rFonts w:hint="eastAsia"/>
                <w:szCs w:val="21"/>
              </w:rPr>
              <w:t>品目</w:t>
            </w:r>
          </w:p>
        </w:tc>
        <w:tc>
          <w:tcPr>
            <w:tcW w:w="2268" w:type="dxa"/>
            <w:shd w:val="clear" w:color="auto" w:fill="DAEEF3" w:themeFill="accent5" w:themeFillTint="33"/>
            <w:vAlign w:val="center"/>
          </w:tcPr>
          <w:p w:rsidR="00E32305" w:rsidRDefault="00E32305" w:rsidP="00E1640C">
            <w:pPr>
              <w:jc w:val="right"/>
              <w:rPr>
                <w:szCs w:val="21"/>
              </w:rPr>
            </w:pPr>
            <w:r>
              <w:rPr>
                <w:rFonts w:hint="eastAsia"/>
                <w:szCs w:val="21"/>
              </w:rPr>
              <w:t>品目</w:t>
            </w:r>
          </w:p>
        </w:tc>
        <w:tc>
          <w:tcPr>
            <w:tcW w:w="2268" w:type="dxa"/>
            <w:shd w:val="clear" w:color="auto" w:fill="auto"/>
            <w:vAlign w:val="center"/>
          </w:tcPr>
          <w:p w:rsidR="00E32305" w:rsidRDefault="00E32305" w:rsidP="00E1640C">
            <w:pPr>
              <w:jc w:val="right"/>
              <w:rPr>
                <w:szCs w:val="21"/>
              </w:rPr>
            </w:pPr>
            <w:r>
              <w:rPr>
                <w:rFonts w:hint="eastAsia"/>
                <w:szCs w:val="21"/>
              </w:rPr>
              <w:t>品目</w:t>
            </w:r>
          </w:p>
        </w:tc>
      </w:tr>
    </w:tbl>
    <w:p w:rsidR="00E32305" w:rsidRDefault="00E32305" w:rsidP="001F04E3">
      <w:pPr>
        <w:ind w:right="772"/>
        <w:rPr>
          <w:szCs w:val="21"/>
        </w:rPr>
      </w:pPr>
    </w:p>
    <w:p w:rsidR="00B467E6" w:rsidRDefault="00B467E6" w:rsidP="00B23CCF">
      <w:pPr>
        <w:rPr>
          <w:szCs w:val="21"/>
        </w:rPr>
      </w:pPr>
    </w:p>
    <w:p w:rsidR="004C5708" w:rsidRDefault="004C5708" w:rsidP="004C5708">
      <w:pPr>
        <w:rPr>
          <w:szCs w:val="21"/>
        </w:rPr>
      </w:pPr>
      <w:r>
        <w:rPr>
          <w:rFonts w:hint="eastAsia"/>
          <w:szCs w:val="21"/>
        </w:rPr>
        <w:t>問６．問５で回答された後発医薬品（注射）について、バイオ後続品（バイオシミラー）の採用状</w:t>
      </w:r>
    </w:p>
    <w:p w:rsidR="004C5708" w:rsidRDefault="004C5708" w:rsidP="004C5708">
      <w:pPr>
        <w:rPr>
          <w:szCs w:val="21"/>
        </w:rPr>
      </w:pPr>
      <w:r>
        <w:rPr>
          <w:rFonts w:hint="eastAsia"/>
          <w:szCs w:val="21"/>
        </w:rPr>
        <w:t xml:space="preserve">　　況（品目数）についてお答えください。</w:t>
      </w:r>
    </w:p>
    <w:p w:rsidR="004C5708" w:rsidRDefault="004C5708" w:rsidP="004C5708">
      <w:pPr>
        <w:jc w:val="right"/>
        <w:rPr>
          <w:szCs w:val="21"/>
        </w:rPr>
      </w:pPr>
      <w:r w:rsidRPr="003F5CFB">
        <w:rPr>
          <w:rFonts w:hint="eastAsia"/>
          <w:szCs w:val="21"/>
        </w:rPr>
        <w:t xml:space="preserve">（　</w:t>
      </w:r>
      <w:r w:rsidRPr="003F5CFB">
        <w:rPr>
          <w:rFonts w:hint="eastAsia"/>
          <w:szCs w:val="21"/>
        </w:rPr>
        <w:t xml:space="preserve">  </w:t>
      </w:r>
      <w:r>
        <w:rPr>
          <w:rFonts w:hint="eastAsia"/>
          <w:szCs w:val="21"/>
        </w:rPr>
        <w:t xml:space="preserve">　　　　　　　　）品目</w:t>
      </w:r>
    </w:p>
    <w:p w:rsidR="004C5708" w:rsidRDefault="004C5708" w:rsidP="00B23CCF">
      <w:pPr>
        <w:rPr>
          <w:szCs w:val="21"/>
        </w:rPr>
      </w:pPr>
    </w:p>
    <w:p w:rsidR="004C5708" w:rsidRPr="004C5708" w:rsidRDefault="004C5708" w:rsidP="00B23CCF">
      <w:pPr>
        <w:rPr>
          <w:szCs w:val="21"/>
        </w:rPr>
      </w:pPr>
    </w:p>
    <w:p w:rsidR="0061544B" w:rsidRPr="004E6AAD" w:rsidRDefault="004C5708" w:rsidP="004E6AAD">
      <w:pPr>
        <w:ind w:left="387" w:hangingChars="200" w:hanging="387"/>
        <w:rPr>
          <w:szCs w:val="21"/>
        </w:rPr>
      </w:pPr>
      <w:r>
        <w:rPr>
          <w:rFonts w:hint="eastAsia"/>
          <w:szCs w:val="21"/>
        </w:rPr>
        <w:t>問７</w:t>
      </w:r>
      <w:r w:rsidR="0033005E">
        <w:rPr>
          <w:rFonts w:hint="eastAsia"/>
          <w:szCs w:val="21"/>
        </w:rPr>
        <w:t>．</w:t>
      </w:r>
      <w:r w:rsidR="0061544B">
        <w:rPr>
          <w:rFonts w:hint="eastAsia"/>
          <w:szCs w:val="21"/>
        </w:rPr>
        <w:t>福島県後発医薬品安心使用促進協議会では、地域において中核的な役割を果たしている病院を対象に、後発医薬品の採用状況調査を行い、「後発医薬品採用品目リスト（令和元年１１月現在）」を作成しました。現在、福島県庁薬務課ホームページ上で公開していますが、このことをご存知ですか。</w:t>
      </w:r>
      <w:r w:rsidR="0061544B">
        <w:rPr>
          <w:rFonts w:hint="eastAsia"/>
          <w:b/>
          <w:szCs w:val="21"/>
          <w:u w:val="single"/>
        </w:rPr>
        <w:t>【１つのみ選択して下さい</w:t>
      </w:r>
      <w:r w:rsidR="0061544B" w:rsidRPr="00035FF2">
        <w:rPr>
          <w:rFonts w:hint="eastAsia"/>
          <w:b/>
          <w:szCs w:val="21"/>
          <w:u w:val="single"/>
        </w:rPr>
        <w:t>】</w:t>
      </w:r>
    </w:p>
    <w:p w:rsidR="0061544B" w:rsidRDefault="0061544B" w:rsidP="0061544B">
      <w:pPr>
        <w:ind w:left="387" w:hangingChars="200" w:hanging="387"/>
        <w:rPr>
          <w:szCs w:val="21"/>
        </w:rPr>
      </w:pPr>
    </w:p>
    <w:p w:rsidR="0061544B" w:rsidRDefault="0061544B" w:rsidP="0061544B">
      <w:pPr>
        <w:rPr>
          <w:szCs w:val="21"/>
        </w:rPr>
      </w:pPr>
      <w:r>
        <w:rPr>
          <w:rFonts w:hint="eastAsia"/>
          <w:szCs w:val="21"/>
        </w:rPr>
        <w:t xml:space="preserve">　　１　知っている</w:t>
      </w:r>
    </w:p>
    <w:p w:rsidR="00B467E6" w:rsidRDefault="0061544B" w:rsidP="00B23CCF">
      <w:pPr>
        <w:rPr>
          <w:szCs w:val="21"/>
        </w:rPr>
      </w:pPr>
      <w:r>
        <w:rPr>
          <w:rFonts w:hint="eastAsia"/>
          <w:szCs w:val="21"/>
        </w:rPr>
        <w:t xml:space="preserve">　　２　知らない</w:t>
      </w:r>
    </w:p>
    <w:p w:rsidR="00B467E6" w:rsidRDefault="00B467E6" w:rsidP="00B23CCF">
      <w:pPr>
        <w:rPr>
          <w:szCs w:val="21"/>
        </w:rPr>
      </w:pPr>
    </w:p>
    <w:p w:rsidR="001F04E3" w:rsidRDefault="001F04E3" w:rsidP="00B23CCF">
      <w:pPr>
        <w:rPr>
          <w:szCs w:val="21"/>
        </w:rPr>
      </w:pPr>
    </w:p>
    <w:p w:rsidR="004C5708" w:rsidRDefault="004C5708" w:rsidP="00B23CCF">
      <w:pPr>
        <w:rPr>
          <w:szCs w:val="21"/>
        </w:rPr>
      </w:pPr>
    </w:p>
    <w:p w:rsidR="004C5708" w:rsidRDefault="004C5708" w:rsidP="00B23CCF">
      <w:pPr>
        <w:rPr>
          <w:szCs w:val="21"/>
        </w:rPr>
      </w:pPr>
    </w:p>
    <w:p w:rsidR="00B467E6" w:rsidRDefault="004C5708" w:rsidP="00B467E6">
      <w:pPr>
        <w:rPr>
          <w:b/>
          <w:szCs w:val="21"/>
          <w:u w:val="single"/>
        </w:rPr>
      </w:pPr>
      <w:r>
        <w:rPr>
          <w:rFonts w:hint="eastAsia"/>
          <w:szCs w:val="21"/>
        </w:rPr>
        <w:lastRenderedPageBreak/>
        <w:t>問８</w:t>
      </w:r>
      <w:r w:rsidR="00B467E6">
        <w:rPr>
          <w:rFonts w:hint="eastAsia"/>
          <w:szCs w:val="21"/>
        </w:rPr>
        <w:t>．今後の後発医薬品の採用について、どのようにお考えですか。</w:t>
      </w:r>
      <w:r w:rsidR="00B467E6">
        <w:rPr>
          <w:rFonts w:hint="eastAsia"/>
          <w:b/>
          <w:szCs w:val="21"/>
          <w:u w:val="single"/>
        </w:rPr>
        <w:t>【１つのみ</w:t>
      </w:r>
      <w:r w:rsidR="00B467E6" w:rsidRPr="00035FF2">
        <w:rPr>
          <w:rFonts w:hint="eastAsia"/>
          <w:b/>
          <w:szCs w:val="21"/>
          <w:u w:val="single"/>
        </w:rPr>
        <w:t>選択</w:t>
      </w:r>
      <w:r w:rsidR="00B467E6">
        <w:rPr>
          <w:rFonts w:hint="eastAsia"/>
          <w:b/>
          <w:szCs w:val="21"/>
          <w:u w:val="single"/>
        </w:rPr>
        <w:t>して下さい</w:t>
      </w:r>
      <w:r w:rsidR="00B467E6" w:rsidRPr="00035FF2">
        <w:rPr>
          <w:rFonts w:hint="eastAsia"/>
          <w:b/>
          <w:szCs w:val="21"/>
          <w:u w:val="single"/>
        </w:rPr>
        <w:t>】</w:t>
      </w:r>
    </w:p>
    <w:p w:rsidR="00B467E6" w:rsidRDefault="00B467E6" w:rsidP="00B467E6">
      <w:pPr>
        <w:rPr>
          <w:szCs w:val="21"/>
        </w:rPr>
      </w:pPr>
    </w:p>
    <w:p w:rsidR="00B467E6" w:rsidRDefault="00B467E6" w:rsidP="00B467E6">
      <w:pPr>
        <w:rPr>
          <w:szCs w:val="21"/>
        </w:rPr>
      </w:pPr>
      <w:r>
        <w:rPr>
          <w:rFonts w:hint="eastAsia"/>
          <w:szCs w:val="21"/>
        </w:rPr>
        <w:t xml:space="preserve">　　１　今後も採用品目</w:t>
      </w:r>
      <w:r w:rsidR="000C6D86">
        <w:rPr>
          <w:rFonts w:hint="eastAsia"/>
          <w:szCs w:val="21"/>
        </w:rPr>
        <w:t>を増</w:t>
      </w:r>
      <w:r>
        <w:rPr>
          <w:rFonts w:hint="eastAsia"/>
          <w:szCs w:val="21"/>
        </w:rPr>
        <w:t>やしていきたい</w:t>
      </w:r>
    </w:p>
    <w:p w:rsidR="00B467E6" w:rsidRDefault="00B467E6" w:rsidP="00B467E6">
      <w:pPr>
        <w:rPr>
          <w:szCs w:val="21"/>
        </w:rPr>
      </w:pPr>
      <w:r>
        <w:rPr>
          <w:rFonts w:hint="eastAsia"/>
          <w:szCs w:val="21"/>
        </w:rPr>
        <w:t xml:space="preserve">　　２　採用品目は現状のままで維持していきたい</w:t>
      </w:r>
    </w:p>
    <w:p w:rsidR="00B467E6" w:rsidRPr="003B3FB2" w:rsidRDefault="00B467E6" w:rsidP="00B467E6">
      <w:pPr>
        <w:rPr>
          <w:szCs w:val="21"/>
        </w:rPr>
      </w:pPr>
      <w:r>
        <w:rPr>
          <w:rFonts w:hint="eastAsia"/>
          <w:szCs w:val="21"/>
        </w:rPr>
        <w:t xml:space="preserve">　　３　採用品目を減らしていきたい</w:t>
      </w:r>
    </w:p>
    <w:p w:rsidR="0033005E" w:rsidRDefault="00B467E6" w:rsidP="00B23CCF">
      <w:pPr>
        <w:rPr>
          <w:szCs w:val="21"/>
        </w:rPr>
      </w:pPr>
      <w:r>
        <w:rPr>
          <w:rFonts w:hint="eastAsia"/>
          <w:szCs w:val="21"/>
        </w:rPr>
        <w:t xml:space="preserve">　　４　その他（　　　　　　　　　　　　　　　　　　　　　　　　　　　　　　　　　　　　）</w:t>
      </w:r>
    </w:p>
    <w:p w:rsidR="002A032B" w:rsidRDefault="002A032B" w:rsidP="00B23CCF">
      <w:pPr>
        <w:rPr>
          <w:szCs w:val="21"/>
        </w:rPr>
      </w:pPr>
    </w:p>
    <w:p w:rsidR="004C5708" w:rsidRPr="0033005E" w:rsidRDefault="004C5708" w:rsidP="00B23CCF">
      <w:pPr>
        <w:rPr>
          <w:szCs w:val="21"/>
        </w:rPr>
      </w:pPr>
    </w:p>
    <w:p w:rsidR="009F7A6A" w:rsidRDefault="004C5708" w:rsidP="00A3307B">
      <w:pPr>
        <w:ind w:left="387" w:hangingChars="200" w:hanging="387"/>
        <w:rPr>
          <w:szCs w:val="21"/>
        </w:rPr>
      </w:pPr>
      <w:r>
        <w:rPr>
          <w:rFonts w:hint="eastAsia"/>
          <w:szCs w:val="21"/>
        </w:rPr>
        <w:t>問９</w:t>
      </w:r>
      <w:r w:rsidR="009F7A6A">
        <w:rPr>
          <w:rFonts w:hint="eastAsia"/>
          <w:szCs w:val="21"/>
        </w:rPr>
        <w:t>．昨今の一部の後発医薬品メーカーにおける不備事案を受けて、</w:t>
      </w:r>
      <w:r w:rsidR="00A3307B">
        <w:rPr>
          <w:rFonts w:hint="eastAsia"/>
          <w:szCs w:val="21"/>
        </w:rPr>
        <w:t>メーカーや薬局、医療機関（病院、診療所）間での課題や対応に苦慮した事例が</w:t>
      </w:r>
      <w:r w:rsidR="009F7A6A">
        <w:rPr>
          <w:rFonts w:hint="eastAsia"/>
          <w:szCs w:val="21"/>
        </w:rPr>
        <w:t>ありましたら、下枠に自由にお書きください。</w:t>
      </w:r>
      <w:r w:rsidR="009F7A6A">
        <w:rPr>
          <w:rFonts w:hint="eastAsia"/>
          <w:szCs w:val="21"/>
          <w:u w:val="single"/>
        </w:rPr>
        <w:t>【自由記載】</w:t>
      </w:r>
    </w:p>
    <w:tbl>
      <w:tblPr>
        <w:tblStyle w:val="a5"/>
        <w:tblW w:w="0" w:type="auto"/>
        <w:tblInd w:w="392" w:type="dxa"/>
        <w:tblLook w:val="04A0" w:firstRow="1" w:lastRow="0" w:firstColumn="1" w:lastColumn="0" w:noHBand="0" w:noVBand="1"/>
      </w:tblPr>
      <w:tblGrid>
        <w:gridCol w:w="8310"/>
      </w:tblGrid>
      <w:tr w:rsidR="009F7A6A" w:rsidTr="004E6AAD">
        <w:trPr>
          <w:trHeight w:val="2038"/>
        </w:trPr>
        <w:tc>
          <w:tcPr>
            <w:tcW w:w="8310" w:type="dxa"/>
          </w:tcPr>
          <w:p w:rsidR="009F7A6A" w:rsidRPr="001F04E3" w:rsidRDefault="009F7A6A" w:rsidP="00B23CCF">
            <w:pPr>
              <w:rPr>
                <w:szCs w:val="21"/>
              </w:rPr>
            </w:pPr>
          </w:p>
          <w:p w:rsidR="004E6AAD" w:rsidRDefault="004E6AAD" w:rsidP="00B23CCF">
            <w:pPr>
              <w:rPr>
                <w:szCs w:val="21"/>
              </w:rPr>
            </w:pPr>
          </w:p>
          <w:p w:rsidR="004E6AAD" w:rsidRDefault="004E6AAD" w:rsidP="00B23CCF">
            <w:pPr>
              <w:rPr>
                <w:szCs w:val="21"/>
              </w:rPr>
            </w:pPr>
          </w:p>
          <w:p w:rsidR="004E6AAD" w:rsidRDefault="004E6AAD" w:rsidP="00B23CCF">
            <w:pPr>
              <w:rPr>
                <w:szCs w:val="21"/>
              </w:rPr>
            </w:pPr>
          </w:p>
          <w:p w:rsidR="004E6AAD" w:rsidRDefault="004E6AAD" w:rsidP="00B23CCF">
            <w:pPr>
              <w:rPr>
                <w:szCs w:val="21"/>
              </w:rPr>
            </w:pPr>
          </w:p>
          <w:p w:rsidR="004E6AAD" w:rsidRDefault="004E6AAD" w:rsidP="00B23CCF">
            <w:pPr>
              <w:rPr>
                <w:szCs w:val="21"/>
              </w:rPr>
            </w:pPr>
          </w:p>
          <w:p w:rsidR="004E6AAD" w:rsidRDefault="004E6AAD" w:rsidP="00B23CCF">
            <w:pPr>
              <w:rPr>
                <w:szCs w:val="21"/>
              </w:rPr>
            </w:pPr>
          </w:p>
          <w:p w:rsidR="004E6AAD" w:rsidRDefault="004E6AAD" w:rsidP="00B23CCF">
            <w:pPr>
              <w:rPr>
                <w:szCs w:val="21"/>
              </w:rPr>
            </w:pPr>
          </w:p>
          <w:p w:rsidR="004E6AAD" w:rsidRDefault="004E6AAD" w:rsidP="00B23CCF">
            <w:pPr>
              <w:rPr>
                <w:szCs w:val="21"/>
              </w:rPr>
            </w:pPr>
          </w:p>
        </w:tc>
      </w:tr>
    </w:tbl>
    <w:p w:rsidR="003B3FB2" w:rsidRDefault="003B3FB2" w:rsidP="00B23CCF">
      <w:pPr>
        <w:rPr>
          <w:szCs w:val="21"/>
        </w:rPr>
      </w:pPr>
    </w:p>
    <w:p w:rsidR="003B3FB2" w:rsidRDefault="003B3FB2" w:rsidP="00B23CCF">
      <w:pPr>
        <w:rPr>
          <w:szCs w:val="21"/>
        </w:rPr>
      </w:pPr>
    </w:p>
    <w:p w:rsidR="002A628B" w:rsidRDefault="004C5708" w:rsidP="00314304">
      <w:pPr>
        <w:rPr>
          <w:szCs w:val="21"/>
        </w:rPr>
      </w:pPr>
      <w:r>
        <w:rPr>
          <w:rFonts w:hint="eastAsia"/>
          <w:szCs w:val="21"/>
        </w:rPr>
        <w:t>問１０</w:t>
      </w:r>
      <w:r w:rsidR="00B467E6">
        <w:rPr>
          <w:rFonts w:hint="eastAsia"/>
          <w:szCs w:val="21"/>
        </w:rPr>
        <w:t>．その他、後発医薬品に関する流通課題がありましたら、下枠に自由にお書きください。</w:t>
      </w:r>
    </w:p>
    <w:p w:rsidR="00B467E6" w:rsidRDefault="00B467E6" w:rsidP="00B467E6">
      <w:pPr>
        <w:ind w:left="387" w:hangingChars="200" w:hanging="387"/>
        <w:rPr>
          <w:szCs w:val="21"/>
        </w:rPr>
      </w:pPr>
      <w:r>
        <w:rPr>
          <w:rFonts w:hint="eastAsia"/>
          <w:szCs w:val="21"/>
        </w:rPr>
        <w:t xml:space="preserve">　</w:t>
      </w:r>
      <w:r>
        <w:rPr>
          <w:rFonts w:hint="eastAsia"/>
          <w:szCs w:val="21"/>
          <w:u w:val="single"/>
        </w:rPr>
        <w:t>【自由記載】</w:t>
      </w:r>
    </w:p>
    <w:tbl>
      <w:tblPr>
        <w:tblStyle w:val="a5"/>
        <w:tblW w:w="0" w:type="auto"/>
        <w:tblInd w:w="392" w:type="dxa"/>
        <w:tblLook w:val="04A0" w:firstRow="1" w:lastRow="0" w:firstColumn="1" w:lastColumn="0" w:noHBand="0" w:noVBand="1"/>
      </w:tblPr>
      <w:tblGrid>
        <w:gridCol w:w="8310"/>
      </w:tblGrid>
      <w:tr w:rsidR="00B467E6" w:rsidTr="004E5C13">
        <w:trPr>
          <w:trHeight w:val="2038"/>
        </w:trPr>
        <w:tc>
          <w:tcPr>
            <w:tcW w:w="8310" w:type="dxa"/>
          </w:tcPr>
          <w:p w:rsidR="00B467E6" w:rsidRDefault="00B467E6" w:rsidP="004E5C13">
            <w:pPr>
              <w:rPr>
                <w:szCs w:val="21"/>
              </w:rPr>
            </w:pPr>
          </w:p>
          <w:p w:rsidR="00B467E6" w:rsidRDefault="00B467E6" w:rsidP="004E5C13">
            <w:pPr>
              <w:rPr>
                <w:szCs w:val="21"/>
              </w:rPr>
            </w:pPr>
          </w:p>
          <w:p w:rsidR="00B467E6" w:rsidRDefault="00B467E6" w:rsidP="004E5C13">
            <w:pPr>
              <w:rPr>
                <w:szCs w:val="21"/>
              </w:rPr>
            </w:pPr>
          </w:p>
          <w:p w:rsidR="00B467E6" w:rsidRDefault="00B467E6" w:rsidP="004E5C13">
            <w:pPr>
              <w:rPr>
                <w:szCs w:val="21"/>
              </w:rPr>
            </w:pPr>
          </w:p>
          <w:p w:rsidR="00B467E6" w:rsidRDefault="00B467E6" w:rsidP="004E5C13">
            <w:pPr>
              <w:rPr>
                <w:szCs w:val="21"/>
              </w:rPr>
            </w:pPr>
          </w:p>
          <w:p w:rsidR="00B467E6" w:rsidRDefault="00B467E6" w:rsidP="004E5C13">
            <w:pPr>
              <w:rPr>
                <w:szCs w:val="21"/>
              </w:rPr>
            </w:pPr>
          </w:p>
          <w:p w:rsidR="00B467E6" w:rsidRDefault="00B467E6" w:rsidP="004E5C13">
            <w:pPr>
              <w:rPr>
                <w:szCs w:val="21"/>
              </w:rPr>
            </w:pPr>
          </w:p>
          <w:p w:rsidR="00B467E6" w:rsidRDefault="00B467E6" w:rsidP="004E5C13">
            <w:pPr>
              <w:rPr>
                <w:szCs w:val="21"/>
              </w:rPr>
            </w:pPr>
          </w:p>
          <w:p w:rsidR="00B467E6" w:rsidRDefault="00B467E6" w:rsidP="004E5C13">
            <w:pPr>
              <w:rPr>
                <w:szCs w:val="21"/>
              </w:rPr>
            </w:pPr>
          </w:p>
        </w:tc>
      </w:tr>
    </w:tbl>
    <w:p w:rsidR="00B467E6" w:rsidRDefault="00B467E6" w:rsidP="00314304">
      <w:pPr>
        <w:rPr>
          <w:szCs w:val="21"/>
        </w:rPr>
      </w:pPr>
    </w:p>
    <w:p w:rsidR="001F04E3" w:rsidRDefault="001F04E3" w:rsidP="00314304">
      <w:pPr>
        <w:rPr>
          <w:szCs w:val="21"/>
        </w:rPr>
      </w:pPr>
    </w:p>
    <w:p w:rsidR="006C0B74" w:rsidRPr="00042E6B" w:rsidRDefault="006C0B74" w:rsidP="00314304">
      <w:pPr>
        <w:rPr>
          <w:szCs w:val="21"/>
        </w:rPr>
      </w:pPr>
    </w:p>
    <w:p w:rsidR="006C0B74" w:rsidRDefault="00230DA1" w:rsidP="00314304">
      <w:pPr>
        <w:rPr>
          <w:szCs w:val="21"/>
        </w:rPr>
      </w:pPr>
      <w:r w:rsidRPr="00AA5BC0">
        <w:rPr>
          <w:noProof/>
          <w:szCs w:val="21"/>
        </w:rPr>
        <mc:AlternateContent>
          <mc:Choice Requires="wps">
            <w:drawing>
              <wp:anchor distT="0" distB="0" distL="114300" distR="114300" simplePos="0" relativeHeight="251656704" behindDoc="0" locked="0" layoutInCell="1" allowOverlap="1" wp14:anchorId="4A149A06" wp14:editId="1365A50F">
                <wp:simplePos x="0" y="0"/>
                <wp:positionH relativeFrom="column">
                  <wp:posOffset>923925</wp:posOffset>
                </wp:positionH>
                <wp:positionV relativeFrom="paragraph">
                  <wp:posOffset>16510</wp:posOffset>
                </wp:positionV>
                <wp:extent cx="4678680" cy="1790700"/>
                <wp:effectExtent l="0" t="0" r="2667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1790700"/>
                        </a:xfrm>
                        <a:prstGeom prst="rect">
                          <a:avLst/>
                        </a:prstGeom>
                        <a:solidFill>
                          <a:srgbClr val="FFFFFF"/>
                        </a:solidFill>
                        <a:ln w="12700">
                          <a:solidFill>
                            <a:srgbClr val="000000"/>
                          </a:solidFill>
                          <a:miter lim="800000"/>
                          <a:headEnd/>
                          <a:tailEnd/>
                        </a:ln>
                      </wps:spPr>
                      <wps:txbx>
                        <w:txbxContent>
                          <w:p w:rsidR="009F7A6A" w:rsidRDefault="009F7A6A">
                            <w:r>
                              <w:rPr>
                                <w:rFonts w:hint="eastAsia"/>
                              </w:rPr>
                              <w:t>御協力ありがとうございました。以上でアンケートは終了です。</w:t>
                            </w:r>
                          </w:p>
                          <w:p w:rsidR="009F7A6A" w:rsidRPr="006D3DCD" w:rsidRDefault="009F7A6A">
                            <w:pPr>
                              <w:rPr>
                                <w:b/>
                                <w:u w:val="single"/>
                              </w:rPr>
                            </w:pPr>
                            <w:r>
                              <w:rPr>
                                <w:rFonts w:hint="eastAsia"/>
                              </w:rPr>
                              <w:t>内容をご確認の上、</w:t>
                            </w:r>
                            <w:r w:rsidR="009A0143">
                              <w:rPr>
                                <w:rFonts w:hint="eastAsia"/>
                                <w:b/>
                                <w:u w:val="single"/>
                              </w:rPr>
                              <w:t>令和４年１</w:t>
                            </w:r>
                            <w:r w:rsidR="009A0143">
                              <w:rPr>
                                <w:b/>
                                <w:u w:val="single"/>
                              </w:rPr>
                              <w:t>０</w:t>
                            </w:r>
                            <w:r w:rsidR="009A0143">
                              <w:rPr>
                                <w:rFonts w:hint="eastAsia"/>
                                <w:b/>
                                <w:u w:val="single"/>
                              </w:rPr>
                              <w:t>月１２日（水</w:t>
                            </w:r>
                            <w:r w:rsidRPr="00924FD8">
                              <w:rPr>
                                <w:rFonts w:hint="eastAsia"/>
                                <w:b/>
                                <w:u w:val="single"/>
                              </w:rPr>
                              <w:t>）</w:t>
                            </w:r>
                            <w:r>
                              <w:rPr>
                                <w:rFonts w:hint="eastAsia"/>
                              </w:rPr>
                              <w:t>までに</w:t>
                            </w:r>
                            <w:r>
                              <w:t>FAX</w:t>
                            </w:r>
                            <w:r>
                              <w:rPr>
                                <w:rFonts w:hint="eastAsia"/>
                              </w:rPr>
                              <w:t>又は</w:t>
                            </w:r>
                            <w:r>
                              <w:rPr>
                                <w:rFonts w:hint="eastAsia"/>
                              </w:rPr>
                              <w:t>E-mail</w:t>
                            </w:r>
                            <w:r>
                              <w:rPr>
                                <w:rFonts w:hint="eastAsia"/>
                              </w:rPr>
                              <w:t>にて</w:t>
                            </w:r>
                          </w:p>
                          <w:p w:rsidR="009F7A6A" w:rsidRDefault="009F7A6A">
                            <w:r>
                              <w:rPr>
                                <w:rFonts w:hint="eastAsia"/>
                              </w:rPr>
                              <w:t>ご回答くださいますよう御協力をお願いいたします。</w:t>
                            </w:r>
                          </w:p>
                          <w:p w:rsidR="009F7A6A" w:rsidRDefault="009F7A6A">
                            <w:r>
                              <w:rPr>
                                <w:rFonts w:hint="eastAsia"/>
                              </w:rPr>
                              <w:t xml:space="preserve">　</w:t>
                            </w:r>
                          </w:p>
                          <w:p w:rsidR="009F7A6A" w:rsidRDefault="009F7A6A" w:rsidP="00B31812">
                            <w:pPr>
                              <w:ind w:firstLineChars="100" w:firstLine="193"/>
                            </w:pPr>
                            <w:r>
                              <w:rPr>
                                <w:rFonts w:hint="eastAsia"/>
                              </w:rPr>
                              <w:t>〒</w:t>
                            </w:r>
                            <w:r>
                              <w:rPr>
                                <w:rFonts w:hint="eastAsia"/>
                              </w:rPr>
                              <w:t>960-8670</w:t>
                            </w:r>
                            <w:r>
                              <w:rPr>
                                <w:rFonts w:hint="eastAsia"/>
                              </w:rPr>
                              <w:t xml:space="preserve">　福島市杉妻町２－１６</w:t>
                            </w:r>
                          </w:p>
                          <w:p w:rsidR="009F7A6A" w:rsidRPr="007B7619" w:rsidRDefault="009F7A6A">
                            <w:r>
                              <w:rPr>
                                <w:rFonts w:hint="eastAsia"/>
                              </w:rPr>
                              <w:t xml:space="preserve">　福島県保健福祉部薬務課</w:t>
                            </w:r>
                          </w:p>
                          <w:p w:rsidR="009F7A6A" w:rsidRDefault="009F7A6A" w:rsidP="00230DA1">
                            <w:r>
                              <w:rPr>
                                <w:rFonts w:hint="eastAsia"/>
                              </w:rPr>
                              <w:t xml:space="preserve">　</w:t>
                            </w:r>
                            <w:r>
                              <w:rPr>
                                <w:rFonts w:hint="eastAsia"/>
                              </w:rPr>
                              <w:t>TEL</w:t>
                            </w:r>
                            <w:r>
                              <w:rPr>
                                <w:rFonts w:hint="eastAsia"/>
                              </w:rPr>
                              <w:t>：</w:t>
                            </w:r>
                            <w:r>
                              <w:rPr>
                                <w:rFonts w:hint="eastAsia"/>
                              </w:rPr>
                              <w:t xml:space="preserve">024-521-7233 </w:t>
                            </w:r>
                            <w:r>
                              <w:rPr>
                                <w:rFonts w:hint="eastAsia"/>
                              </w:rPr>
                              <w:t>、</w:t>
                            </w:r>
                            <w:r>
                              <w:rPr>
                                <w:rFonts w:hint="eastAsia"/>
                              </w:rPr>
                              <w:t xml:space="preserve"> FAX</w:t>
                            </w:r>
                            <w:r>
                              <w:rPr>
                                <w:rFonts w:hint="eastAsia"/>
                              </w:rPr>
                              <w:t>：</w:t>
                            </w:r>
                            <w:r>
                              <w:rPr>
                                <w:rFonts w:hint="eastAsia"/>
                              </w:rPr>
                              <w:t>024-521-7992</w:t>
                            </w:r>
                          </w:p>
                          <w:p w:rsidR="009F7A6A" w:rsidRPr="00976390" w:rsidRDefault="009F7A6A" w:rsidP="00230DA1">
                            <w:r>
                              <w:rPr>
                                <w:rFonts w:hint="eastAsia"/>
                              </w:rPr>
                              <w:t xml:space="preserve">　</w:t>
                            </w:r>
                            <w:r>
                              <w:rPr>
                                <w:rFonts w:hint="eastAsia"/>
                              </w:rPr>
                              <w:t>E-mail</w:t>
                            </w:r>
                            <w:r>
                              <w:rPr>
                                <w:rFonts w:hint="eastAsia"/>
                              </w:rPr>
                              <w:t>：</w:t>
                            </w:r>
                            <w:r w:rsidRPr="00976390">
                              <w:t>yakumu@pref.fukushima.lg.jp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49A06" id="_x0000_s1029" type="#_x0000_t202" style="position:absolute;left:0;text-align:left;margin-left:72.75pt;margin-top:1.3pt;width:368.4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6YTQwIAAF4EAAAOAAAAZHJzL2Uyb0RvYy54bWysVE2u0zAQ3iNxB8t7mrSUti9q+vToowjp&#10;8SM9OIDjOI2F4wm226QsWwlxCK6AWHOeXISx05YKEAtEFpbH4/k8830zmV+3lSJbYawEndLhIKZE&#10;aA651OuUvnu7ejSjxDqmc6ZAi5TuhKXXi4cP5k2diBGUoHJhCIJomzR1Skvn6iSKLC9FxewAaqHR&#10;WYCpmEPTrKPcsAbRKxWN4ngSNWDy2gAX1uLpbe+ki4BfFIK710VhhSMqpZibC6sJa+bXaDFnydqw&#10;upT8mAb7hywqJjU+eoa6ZY6RjZG/QVWSG7BQuAGHKoKikFyEGrCaYfxLNfclq0WoBcmx9Zkm+/9g&#10;+avtG0NkjtpRolmFEnWHT93+a7f/3h0+k+7wpTscuv03tMnI09XUNsGo+xrjXPsUWh/qS7f1HfD3&#10;lmhYlkyvxY0x0JSC5Zju0EdGF6E9jvUgWfMScnyXbRwEoLYwlQdEdgiio2y7s1SidYTj4XgynU1m&#10;6OLoG06v4mkcxIxYcgqvjXXPBVTEb1JqsBcCPNveWefTYcnpSkgflMxXUqlgmHW2VIZsGfbNKnyh&#10;Aqzy8prSpMHnR/7xv2PE4fsTRiUdToCSVUpn50ss8cQ903noT8ek6veYs9JHJj15PY2uzdqg4eOT&#10;QBnkO6TWQN/wOKC4KcF8pKTBZk+p/bBhRlCiXmiU52o4HvvpCMb4yXSEhrn0ZJcepjlCpdRR0m+X&#10;LkyUZ0DDDcpYyECw17vP5JgyNnHg/Thwfkou7XDr529h8QMAAP//AwBQSwMEFAAGAAgAAAAhAOZq&#10;OV7gAAAACQEAAA8AAABkcnMvZG93bnJldi54bWxMj0FLw0AQhe+C/2EZwYvYjbENIWZTRFvES8Fa&#10;EG/b7DQJzc7G7CZN/73Tkx4/3uPNN/lysq0YsfeNIwUPswgEUulMQ5WC3ef6PgXhgyajW0eo4Iwe&#10;lsX1Va4z4070geM2VIJHyGdaQR1Cl0npyxqt9jPXIXF2cL3VgbGvpOn1icdtK+MoSqTVDfGFWnf4&#10;UmN53A5Wweb8RT9vQ3QY37v0e3fcrF7Xdyulbm+m5ycQAafwV4aLPqtDwU57N5DxomWeLxZcVRAn&#10;IDhP0/gRxJ45nScgi1z+/6D4BQAA//8DAFBLAQItABQABgAIAAAAIQC2gziS/gAAAOEBAAATAAAA&#10;AAAAAAAAAAAAAAAAAABbQ29udGVudF9UeXBlc10ueG1sUEsBAi0AFAAGAAgAAAAhADj9If/WAAAA&#10;lAEAAAsAAAAAAAAAAAAAAAAALwEAAF9yZWxzLy5yZWxzUEsBAi0AFAAGAAgAAAAhANX3phNDAgAA&#10;XgQAAA4AAAAAAAAAAAAAAAAALgIAAGRycy9lMm9Eb2MueG1sUEsBAi0AFAAGAAgAAAAhAOZqOV7g&#10;AAAACQEAAA8AAAAAAAAAAAAAAAAAnQQAAGRycy9kb3ducmV2LnhtbFBLBQYAAAAABAAEAPMAAACq&#10;BQAAAAA=&#10;" strokeweight="1pt">
                <v:textbox>
                  <w:txbxContent>
                    <w:p w:rsidR="009F7A6A" w:rsidRDefault="009F7A6A">
                      <w:r>
                        <w:rPr>
                          <w:rFonts w:hint="eastAsia"/>
                        </w:rPr>
                        <w:t>御協力ありがとうございました。以上でアンケートは終了です。</w:t>
                      </w:r>
                    </w:p>
                    <w:p w:rsidR="009F7A6A" w:rsidRPr="006D3DCD" w:rsidRDefault="009F7A6A">
                      <w:pPr>
                        <w:rPr>
                          <w:b/>
                          <w:u w:val="single"/>
                        </w:rPr>
                      </w:pPr>
                      <w:r>
                        <w:rPr>
                          <w:rFonts w:hint="eastAsia"/>
                        </w:rPr>
                        <w:t>内容をご確認の上、</w:t>
                      </w:r>
                      <w:r w:rsidR="009A0143">
                        <w:rPr>
                          <w:rFonts w:hint="eastAsia"/>
                          <w:b/>
                          <w:u w:val="single"/>
                        </w:rPr>
                        <w:t>令和４年１</w:t>
                      </w:r>
                      <w:r w:rsidR="009A0143">
                        <w:rPr>
                          <w:b/>
                          <w:u w:val="single"/>
                        </w:rPr>
                        <w:t>０</w:t>
                      </w:r>
                      <w:r w:rsidR="009A0143">
                        <w:rPr>
                          <w:rFonts w:hint="eastAsia"/>
                          <w:b/>
                          <w:u w:val="single"/>
                        </w:rPr>
                        <w:t>月１２日（水</w:t>
                      </w:r>
                      <w:r w:rsidRPr="00924FD8">
                        <w:rPr>
                          <w:rFonts w:hint="eastAsia"/>
                          <w:b/>
                          <w:u w:val="single"/>
                        </w:rPr>
                        <w:t>）</w:t>
                      </w:r>
                      <w:r>
                        <w:rPr>
                          <w:rFonts w:hint="eastAsia"/>
                        </w:rPr>
                        <w:t>までに</w:t>
                      </w:r>
                      <w:r>
                        <w:t>FAX</w:t>
                      </w:r>
                      <w:r>
                        <w:rPr>
                          <w:rFonts w:hint="eastAsia"/>
                        </w:rPr>
                        <w:t>又は</w:t>
                      </w:r>
                      <w:r>
                        <w:rPr>
                          <w:rFonts w:hint="eastAsia"/>
                        </w:rPr>
                        <w:t>E-mail</w:t>
                      </w:r>
                      <w:r>
                        <w:rPr>
                          <w:rFonts w:hint="eastAsia"/>
                        </w:rPr>
                        <w:t>にて</w:t>
                      </w:r>
                    </w:p>
                    <w:p w:rsidR="009F7A6A" w:rsidRDefault="009F7A6A">
                      <w:r>
                        <w:rPr>
                          <w:rFonts w:hint="eastAsia"/>
                        </w:rPr>
                        <w:t>ご回答くださいますよう御協力をお願いいたします。</w:t>
                      </w:r>
                    </w:p>
                    <w:p w:rsidR="009F7A6A" w:rsidRDefault="009F7A6A">
                      <w:r>
                        <w:rPr>
                          <w:rFonts w:hint="eastAsia"/>
                        </w:rPr>
                        <w:t xml:space="preserve">　</w:t>
                      </w:r>
                    </w:p>
                    <w:p w:rsidR="009F7A6A" w:rsidRDefault="009F7A6A" w:rsidP="00B31812">
                      <w:pPr>
                        <w:ind w:firstLineChars="100" w:firstLine="193"/>
                      </w:pPr>
                      <w:r>
                        <w:rPr>
                          <w:rFonts w:hint="eastAsia"/>
                        </w:rPr>
                        <w:t>〒</w:t>
                      </w:r>
                      <w:r>
                        <w:rPr>
                          <w:rFonts w:hint="eastAsia"/>
                        </w:rPr>
                        <w:t>960-8670</w:t>
                      </w:r>
                      <w:r>
                        <w:rPr>
                          <w:rFonts w:hint="eastAsia"/>
                        </w:rPr>
                        <w:t xml:space="preserve">　福島市杉妻町２－１６</w:t>
                      </w:r>
                    </w:p>
                    <w:p w:rsidR="009F7A6A" w:rsidRPr="007B7619" w:rsidRDefault="009F7A6A">
                      <w:r>
                        <w:rPr>
                          <w:rFonts w:hint="eastAsia"/>
                        </w:rPr>
                        <w:t xml:space="preserve">　福島県保健福祉部薬務課</w:t>
                      </w:r>
                    </w:p>
                    <w:p w:rsidR="009F7A6A" w:rsidRDefault="009F7A6A" w:rsidP="00230DA1">
                      <w:r>
                        <w:rPr>
                          <w:rFonts w:hint="eastAsia"/>
                        </w:rPr>
                        <w:t xml:space="preserve">　</w:t>
                      </w:r>
                      <w:r>
                        <w:rPr>
                          <w:rFonts w:hint="eastAsia"/>
                        </w:rPr>
                        <w:t>TEL</w:t>
                      </w:r>
                      <w:r>
                        <w:rPr>
                          <w:rFonts w:hint="eastAsia"/>
                        </w:rPr>
                        <w:t>：</w:t>
                      </w:r>
                      <w:r>
                        <w:rPr>
                          <w:rFonts w:hint="eastAsia"/>
                        </w:rPr>
                        <w:t xml:space="preserve">024-521-7233 </w:t>
                      </w:r>
                      <w:r>
                        <w:rPr>
                          <w:rFonts w:hint="eastAsia"/>
                        </w:rPr>
                        <w:t>、</w:t>
                      </w:r>
                      <w:r>
                        <w:rPr>
                          <w:rFonts w:hint="eastAsia"/>
                        </w:rPr>
                        <w:t xml:space="preserve"> FAX</w:t>
                      </w:r>
                      <w:r>
                        <w:rPr>
                          <w:rFonts w:hint="eastAsia"/>
                        </w:rPr>
                        <w:t>：</w:t>
                      </w:r>
                      <w:r>
                        <w:rPr>
                          <w:rFonts w:hint="eastAsia"/>
                        </w:rPr>
                        <w:t>024-521-7992</w:t>
                      </w:r>
                    </w:p>
                    <w:p w:rsidR="009F7A6A" w:rsidRPr="00976390" w:rsidRDefault="009F7A6A" w:rsidP="00230DA1">
                      <w:r>
                        <w:rPr>
                          <w:rFonts w:hint="eastAsia"/>
                        </w:rPr>
                        <w:t xml:space="preserve">　</w:t>
                      </w:r>
                      <w:r>
                        <w:rPr>
                          <w:rFonts w:hint="eastAsia"/>
                        </w:rPr>
                        <w:t>E-mail</w:t>
                      </w:r>
                      <w:r>
                        <w:rPr>
                          <w:rFonts w:hint="eastAsia"/>
                        </w:rPr>
                        <w:t>：</w:t>
                      </w:r>
                      <w:r w:rsidRPr="00976390">
                        <w:t>yakumu@pref.fukushima.lg.jp</w:t>
                      </w:r>
                    </w:p>
                  </w:txbxContent>
                </v:textbox>
              </v:shape>
            </w:pict>
          </mc:Fallback>
        </mc:AlternateContent>
      </w:r>
    </w:p>
    <w:p w:rsidR="006C0B74" w:rsidRDefault="006C0B74" w:rsidP="00314304">
      <w:pPr>
        <w:rPr>
          <w:szCs w:val="21"/>
        </w:rPr>
      </w:pPr>
    </w:p>
    <w:p w:rsidR="00383F25" w:rsidRPr="0016769E" w:rsidRDefault="0016769E" w:rsidP="0016769E">
      <w:pPr>
        <w:rPr>
          <w:szCs w:val="21"/>
        </w:rPr>
      </w:pPr>
      <w:r>
        <w:rPr>
          <w:rFonts w:hint="eastAsia"/>
          <w:noProof/>
          <w:szCs w:val="21"/>
        </w:rPr>
        <mc:AlternateContent>
          <mc:Choice Requires="wps">
            <w:drawing>
              <wp:anchor distT="0" distB="0" distL="114300" distR="114300" simplePos="0" relativeHeight="251659776" behindDoc="0" locked="0" layoutInCell="1" allowOverlap="1" wp14:anchorId="027AEE2B" wp14:editId="410F939B">
                <wp:simplePos x="0" y="0"/>
                <wp:positionH relativeFrom="column">
                  <wp:posOffset>3825240</wp:posOffset>
                </wp:positionH>
                <wp:positionV relativeFrom="paragraph">
                  <wp:posOffset>66675</wp:posOffset>
                </wp:positionV>
                <wp:extent cx="1247775" cy="1419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47775"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7A6A" w:rsidRPr="0016769E" w:rsidRDefault="009F7A6A">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rPr>
                              <w:drawing>
                                <wp:inline distT="0" distB="0" distL="0" distR="0" wp14:anchorId="596A43B3" wp14:editId="5CB422A9">
                                  <wp:extent cx="1047750" cy="978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82281" b="11905"/>
                                          <a:stretch/>
                                        </pic:blipFill>
                                        <pic:spPr bwMode="auto">
                                          <a:xfrm>
                                            <a:off x="0" y="0"/>
                                            <a:ext cx="1053709" cy="98396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EE2B" id="_x0000_s1030" type="#_x0000_t202" style="position:absolute;left:0;text-align:left;margin-left:301.2pt;margin-top:5.25pt;width:98.25pt;height:11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2ogIAAHsFAAAOAAAAZHJzL2Uyb0RvYy54bWysVM1uEzEQviPxDpbvdJMlaWjUTRVaFSFV&#10;bUWLena8drPC6zG2k91wbCTEQ/AKiDPPsy/C2LubRoVLEZfdseeb8cw3P8cndanIWlhXgM7o8GBA&#10;idAc8kLfZ/Tj7fmrN5Q4z3TOFGiR0Y1w9GT28sVxZaYihSWoXFiCTrSbViajS+/NNEkcX4qSuQMw&#10;QqNSgi2Zx6O9T3LLKvReqiQdDA6TCmxuLHDhHN6etUo6i/6lFNxfSemEJyqjGJuPXxu/i/BNZsds&#10;em+ZWRa8C4P9QxQlKzQ+unN1xjwjK1v84aosuAUH0h9wKBOQsuAi5oDZDAdPsrlZMiNiLkiOMzua&#10;3P9zyy/X15YUeUZTSjQrsUTN9mvz8KN5+NVsv5Fm+73ZbpuHn3gmaaCrMm6KVjcG7Xz9Fmose3/v&#10;8DKwUEtbhj/mR1CPxG92ZIvaEx6M0tFkMhlTwlE3HA2P0nQc/CSP5sY6/05ASYKQUYvVjCSz9YXz&#10;LbSHhNc0nBdKxYoqTaqMHr4eD6LBToPOlQ5YEXujcxNSakOPkt8oETBKfxASuYkZhIvYleJUWbJm&#10;2E+Mc6F9TD76RXRASQziOYYd/jGq5xi3efQvg/Y747LQYGP2T8LOP/UhyxaPnO/lHURfL+rYFKO+&#10;sgvIN1hwC+0EOcPPCyzKBXP+mlkcGawxrgF/hR+pAMmHTqJkCfbL3+4DHjsZtZRUOIIZdZ9XzApK&#10;1HuNPX40HI3CzMbDaDxJ8WD3NYt9jV6Vp4BVGeLCMTyKAe9VL0oL5R1ui3l4FVVMc3w7o74XT327&#10;GHDbcDGfRxBOqWH+Qt8YHlyHIoWWu63vmDVdX3ps6Uvoh5VNn7Rniw2WGuYrD7KIvRt4blnt+McJ&#10;j93fbaOwQvbPEfW4M2e/AQAA//8DAFBLAwQUAAYACAAAACEAoEAPK+IAAAAKAQAADwAAAGRycy9k&#10;b3ducmV2LnhtbEyPTU/CQBRF9yb+h8kzcSczVsBSOiWkCTExsgDZsHvtPNrG+aidAaq/3nGly5d7&#10;cu95+Wo0ml1o8J2zEh4nAhjZ2qnONhIO75uHFJgPaBVqZ0nCF3lYFbc3OWbKXe2OLvvQsFhifYYS&#10;2hD6jHNft2TQT1xPNmYnNxgM8Rwarga8xnKjeSLEnBvsbFxosaeypfpjfzYSXsvNFndVYtJvXb68&#10;ndb95+E4k/L+blwvgQUawx8Mv/pRHYroVLmzVZ5pCXORTCMaAzEDFoHnRboAVklInqYCeJHz/y8U&#10;PwAAAP//AwBQSwECLQAUAAYACAAAACEAtoM4kv4AAADhAQAAEwAAAAAAAAAAAAAAAAAAAAAAW0Nv&#10;bnRlbnRfVHlwZXNdLnhtbFBLAQItABQABgAIAAAAIQA4/SH/1gAAAJQBAAALAAAAAAAAAAAAAAAA&#10;AC8BAABfcmVscy8ucmVsc1BLAQItABQABgAIAAAAIQBY+042ogIAAHsFAAAOAAAAAAAAAAAAAAAA&#10;AC4CAABkcnMvZTJvRG9jLnhtbFBLAQItABQABgAIAAAAIQCgQA8r4gAAAAoBAAAPAAAAAAAAAAAA&#10;AAAAAPwEAABkcnMvZG93bnJldi54bWxQSwUGAAAAAAQABADzAAAACwYAAAAA&#10;" filled="f" stroked="f" strokeweight=".5pt">
                <v:textbox>
                  <w:txbxContent>
                    <w:p w:rsidR="009F7A6A" w:rsidRPr="0016769E" w:rsidRDefault="009F7A6A">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rPr>
                        <w:drawing>
                          <wp:inline distT="0" distB="0" distL="0" distR="0" wp14:anchorId="596A43B3" wp14:editId="5CB422A9">
                            <wp:extent cx="1047750" cy="978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82281" b="11905"/>
                                    <a:stretch/>
                                  </pic:blipFill>
                                  <pic:spPr bwMode="auto">
                                    <a:xfrm>
                                      <a:off x="0" y="0"/>
                                      <a:ext cx="1053709" cy="98396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sectPr w:rsidR="00383F25" w:rsidRPr="0016769E" w:rsidSect="00043322">
      <w:headerReference w:type="even" r:id="rId11"/>
      <w:headerReference w:type="default" r:id="rId12"/>
      <w:footerReference w:type="default" r:id="rId13"/>
      <w:headerReference w:type="first" r:id="rId14"/>
      <w:pgSz w:w="11906" w:h="16838"/>
      <w:pgMar w:top="1418" w:right="1701" w:bottom="1418"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3F9" w:rsidRDefault="008F23F9" w:rsidP="001035EA">
      <w:r>
        <w:separator/>
      </w:r>
    </w:p>
  </w:endnote>
  <w:endnote w:type="continuationSeparator" w:id="0">
    <w:p w:rsidR="008F23F9" w:rsidRDefault="008F23F9" w:rsidP="0010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91433"/>
      <w:docPartObj>
        <w:docPartGallery w:val="Page Numbers (Bottom of Page)"/>
        <w:docPartUnique/>
      </w:docPartObj>
    </w:sdtPr>
    <w:sdtEndPr/>
    <w:sdtContent>
      <w:p w:rsidR="009F7A6A" w:rsidRDefault="009F7A6A">
        <w:pPr>
          <w:pStyle w:val="a9"/>
          <w:jc w:val="center"/>
        </w:pPr>
        <w:r>
          <w:fldChar w:fldCharType="begin"/>
        </w:r>
        <w:r>
          <w:instrText>PAGE   \* MERGEFORMAT</w:instrText>
        </w:r>
        <w:r>
          <w:fldChar w:fldCharType="separate"/>
        </w:r>
        <w:r w:rsidR="00EC6D98" w:rsidRPr="00EC6D98">
          <w:rPr>
            <w:noProof/>
            <w:lang w:val="ja-JP"/>
          </w:rPr>
          <w:t>1</w:t>
        </w:r>
        <w:r>
          <w:fldChar w:fldCharType="end"/>
        </w:r>
      </w:p>
    </w:sdtContent>
  </w:sdt>
  <w:p w:rsidR="009F7A6A" w:rsidRDefault="009F7A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3F9" w:rsidRDefault="008F23F9" w:rsidP="001035EA">
      <w:r>
        <w:separator/>
      </w:r>
    </w:p>
  </w:footnote>
  <w:footnote w:type="continuationSeparator" w:id="0">
    <w:p w:rsidR="008F23F9" w:rsidRDefault="008F23F9" w:rsidP="0010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6A" w:rsidRDefault="009F7A6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478" w:rsidRDefault="00DD6478" w:rsidP="00E14AFB">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6A" w:rsidRDefault="009F7A6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701D"/>
    <w:multiLevelType w:val="hybridMultilevel"/>
    <w:tmpl w:val="5DAE4AA6"/>
    <w:lvl w:ilvl="0" w:tplc="6F00BE76">
      <w:start w:val="7"/>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C5F71"/>
    <w:multiLevelType w:val="hybridMultilevel"/>
    <w:tmpl w:val="20B653AA"/>
    <w:lvl w:ilvl="0" w:tplc="78AE27FA">
      <w:start w:val="7"/>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A24C3"/>
    <w:multiLevelType w:val="hybridMultilevel"/>
    <w:tmpl w:val="95BE334C"/>
    <w:lvl w:ilvl="0" w:tplc="449811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40134B"/>
    <w:multiLevelType w:val="hybridMultilevel"/>
    <w:tmpl w:val="5D60AA9C"/>
    <w:lvl w:ilvl="0" w:tplc="F11C571C">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7E0D1E5A"/>
    <w:multiLevelType w:val="hybridMultilevel"/>
    <w:tmpl w:val="A784F9C8"/>
    <w:lvl w:ilvl="0" w:tplc="A0C63362">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5" w15:restartNumberingAfterBreak="0">
    <w:nsid w:val="7E5D7E18"/>
    <w:multiLevelType w:val="hybridMultilevel"/>
    <w:tmpl w:val="C28864DA"/>
    <w:lvl w:ilvl="0" w:tplc="13F61BAA">
      <w:start w:val="7"/>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97"/>
    <w:rsid w:val="0000009B"/>
    <w:rsid w:val="000009B0"/>
    <w:rsid w:val="00011875"/>
    <w:rsid w:val="00012E7F"/>
    <w:rsid w:val="00035FF2"/>
    <w:rsid w:val="000372B8"/>
    <w:rsid w:val="00042E6B"/>
    <w:rsid w:val="00043322"/>
    <w:rsid w:val="00051166"/>
    <w:rsid w:val="00053B85"/>
    <w:rsid w:val="0005532D"/>
    <w:rsid w:val="00074A80"/>
    <w:rsid w:val="00093136"/>
    <w:rsid w:val="000A0B81"/>
    <w:rsid w:val="000A656D"/>
    <w:rsid w:val="000C6D86"/>
    <w:rsid w:val="000D6EE1"/>
    <w:rsid w:val="001031A6"/>
    <w:rsid w:val="001035EA"/>
    <w:rsid w:val="00104512"/>
    <w:rsid w:val="00130239"/>
    <w:rsid w:val="001311B2"/>
    <w:rsid w:val="00131492"/>
    <w:rsid w:val="001409AA"/>
    <w:rsid w:val="00147515"/>
    <w:rsid w:val="00162B88"/>
    <w:rsid w:val="0016769E"/>
    <w:rsid w:val="00187FE1"/>
    <w:rsid w:val="001927CC"/>
    <w:rsid w:val="00193186"/>
    <w:rsid w:val="001A0BE1"/>
    <w:rsid w:val="001A15D3"/>
    <w:rsid w:val="001A2E8D"/>
    <w:rsid w:val="001A5E29"/>
    <w:rsid w:val="001C29F1"/>
    <w:rsid w:val="001F04E3"/>
    <w:rsid w:val="00203B9D"/>
    <w:rsid w:val="00210930"/>
    <w:rsid w:val="00212871"/>
    <w:rsid w:val="0021447B"/>
    <w:rsid w:val="00217379"/>
    <w:rsid w:val="00230DA1"/>
    <w:rsid w:val="002313D3"/>
    <w:rsid w:val="002330F7"/>
    <w:rsid w:val="00233AE9"/>
    <w:rsid w:val="0023409E"/>
    <w:rsid w:val="002378F5"/>
    <w:rsid w:val="002401E4"/>
    <w:rsid w:val="0026572F"/>
    <w:rsid w:val="00274515"/>
    <w:rsid w:val="00276E78"/>
    <w:rsid w:val="002A032B"/>
    <w:rsid w:val="002A628B"/>
    <w:rsid w:val="002B147E"/>
    <w:rsid w:val="002D0B87"/>
    <w:rsid w:val="002F1E53"/>
    <w:rsid w:val="003029BD"/>
    <w:rsid w:val="00314304"/>
    <w:rsid w:val="003160A4"/>
    <w:rsid w:val="0031768C"/>
    <w:rsid w:val="0033005E"/>
    <w:rsid w:val="00333178"/>
    <w:rsid w:val="00353F47"/>
    <w:rsid w:val="00364262"/>
    <w:rsid w:val="0038077F"/>
    <w:rsid w:val="00383F25"/>
    <w:rsid w:val="00394D20"/>
    <w:rsid w:val="00397264"/>
    <w:rsid w:val="003B3FB2"/>
    <w:rsid w:val="003B56C3"/>
    <w:rsid w:val="003C4BE0"/>
    <w:rsid w:val="003D56DA"/>
    <w:rsid w:val="003D6534"/>
    <w:rsid w:val="003E075A"/>
    <w:rsid w:val="003F2556"/>
    <w:rsid w:val="003F3067"/>
    <w:rsid w:val="003F5CFB"/>
    <w:rsid w:val="00404118"/>
    <w:rsid w:val="004103CE"/>
    <w:rsid w:val="004135E1"/>
    <w:rsid w:val="00434506"/>
    <w:rsid w:val="004371BE"/>
    <w:rsid w:val="004462BD"/>
    <w:rsid w:val="00464D38"/>
    <w:rsid w:val="00465B8D"/>
    <w:rsid w:val="00471DAF"/>
    <w:rsid w:val="00472D6B"/>
    <w:rsid w:val="004878E6"/>
    <w:rsid w:val="00494898"/>
    <w:rsid w:val="00497386"/>
    <w:rsid w:val="004A3910"/>
    <w:rsid w:val="004B7DF3"/>
    <w:rsid w:val="004C1AFD"/>
    <w:rsid w:val="004C5708"/>
    <w:rsid w:val="004E6AAD"/>
    <w:rsid w:val="004F6B70"/>
    <w:rsid w:val="0051720A"/>
    <w:rsid w:val="00535C37"/>
    <w:rsid w:val="005543DF"/>
    <w:rsid w:val="005642FE"/>
    <w:rsid w:val="005745AD"/>
    <w:rsid w:val="005757AA"/>
    <w:rsid w:val="005940AE"/>
    <w:rsid w:val="00596B1C"/>
    <w:rsid w:val="005A0A87"/>
    <w:rsid w:val="005A36A1"/>
    <w:rsid w:val="005C04A0"/>
    <w:rsid w:val="005C06F1"/>
    <w:rsid w:val="005C0FED"/>
    <w:rsid w:val="005D3E41"/>
    <w:rsid w:val="005F3A31"/>
    <w:rsid w:val="0060401E"/>
    <w:rsid w:val="00606096"/>
    <w:rsid w:val="0061544B"/>
    <w:rsid w:val="0061716B"/>
    <w:rsid w:val="00652889"/>
    <w:rsid w:val="00660152"/>
    <w:rsid w:val="00670D9B"/>
    <w:rsid w:val="00674876"/>
    <w:rsid w:val="00682FE0"/>
    <w:rsid w:val="00684A9C"/>
    <w:rsid w:val="00694A69"/>
    <w:rsid w:val="00695CD0"/>
    <w:rsid w:val="006A30F9"/>
    <w:rsid w:val="006A6422"/>
    <w:rsid w:val="006B329A"/>
    <w:rsid w:val="006B409A"/>
    <w:rsid w:val="006C0B74"/>
    <w:rsid w:val="006C19AE"/>
    <w:rsid w:val="006C3DB9"/>
    <w:rsid w:val="006D2B5C"/>
    <w:rsid w:val="006D3DCD"/>
    <w:rsid w:val="006D6F8C"/>
    <w:rsid w:val="006F7F58"/>
    <w:rsid w:val="0070629C"/>
    <w:rsid w:val="00732A45"/>
    <w:rsid w:val="00745026"/>
    <w:rsid w:val="0075204C"/>
    <w:rsid w:val="00753A05"/>
    <w:rsid w:val="00755BAC"/>
    <w:rsid w:val="007656AC"/>
    <w:rsid w:val="0077089A"/>
    <w:rsid w:val="00780FFC"/>
    <w:rsid w:val="00791E85"/>
    <w:rsid w:val="0079699A"/>
    <w:rsid w:val="007B0987"/>
    <w:rsid w:val="007B7619"/>
    <w:rsid w:val="007C24CB"/>
    <w:rsid w:val="007F384D"/>
    <w:rsid w:val="007F6F44"/>
    <w:rsid w:val="00805B88"/>
    <w:rsid w:val="00806F09"/>
    <w:rsid w:val="008121AA"/>
    <w:rsid w:val="00822D63"/>
    <w:rsid w:val="00830383"/>
    <w:rsid w:val="008326D6"/>
    <w:rsid w:val="0084452B"/>
    <w:rsid w:val="008730AD"/>
    <w:rsid w:val="00886097"/>
    <w:rsid w:val="00896BBD"/>
    <w:rsid w:val="008C2708"/>
    <w:rsid w:val="008C4F74"/>
    <w:rsid w:val="008C6B32"/>
    <w:rsid w:val="008D28C9"/>
    <w:rsid w:val="008D2F7E"/>
    <w:rsid w:val="008D6F5F"/>
    <w:rsid w:val="008F23F9"/>
    <w:rsid w:val="008F7A34"/>
    <w:rsid w:val="009069C3"/>
    <w:rsid w:val="00924FD8"/>
    <w:rsid w:val="009313F2"/>
    <w:rsid w:val="0095115E"/>
    <w:rsid w:val="00960397"/>
    <w:rsid w:val="00976390"/>
    <w:rsid w:val="00995D6A"/>
    <w:rsid w:val="009A0143"/>
    <w:rsid w:val="009A12FE"/>
    <w:rsid w:val="009B6CCB"/>
    <w:rsid w:val="009F172D"/>
    <w:rsid w:val="009F7A6A"/>
    <w:rsid w:val="00A049C7"/>
    <w:rsid w:val="00A05893"/>
    <w:rsid w:val="00A064EC"/>
    <w:rsid w:val="00A249B3"/>
    <w:rsid w:val="00A3307B"/>
    <w:rsid w:val="00A40511"/>
    <w:rsid w:val="00A40DE0"/>
    <w:rsid w:val="00A71D64"/>
    <w:rsid w:val="00A87DAA"/>
    <w:rsid w:val="00A94CC9"/>
    <w:rsid w:val="00AA0880"/>
    <w:rsid w:val="00AA535D"/>
    <w:rsid w:val="00AA5BC0"/>
    <w:rsid w:val="00AB39D4"/>
    <w:rsid w:val="00AC2EBD"/>
    <w:rsid w:val="00AD6A18"/>
    <w:rsid w:val="00AE0364"/>
    <w:rsid w:val="00AE3349"/>
    <w:rsid w:val="00AF1B1F"/>
    <w:rsid w:val="00AF49E9"/>
    <w:rsid w:val="00B01553"/>
    <w:rsid w:val="00B01765"/>
    <w:rsid w:val="00B01939"/>
    <w:rsid w:val="00B17D8F"/>
    <w:rsid w:val="00B23CCF"/>
    <w:rsid w:val="00B2675A"/>
    <w:rsid w:val="00B3071A"/>
    <w:rsid w:val="00B31812"/>
    <w:rsid w:val="00B35812"/>
    <w:rsid w:val="00B467E6"/>
    <w:rsid w:val="00B5335D"/>
    <w:rsid w:val="00B579B2"/>
    <w:rsid w:val="00B85BDC"/>
    <w:rsid w:val="00B973D4"/>
    <w:rsid w:val="00BA7C28"/>
    <w:rsid w:val="00BC19EE"/>
    <w:rsid w:val="00BC5053"/>
    <w:rsid w:val="00BD5F56"/>
    <w:rsid w:val="00BE35E3"/>
    <w:rsid w:val="00BF309E"/>
    <w:rsid w:val="00C065EA"/>
    <w:rsid w:val="00C272B2"/>
    <w:rsid w:val="00C336CF"/>
    <w:rsid w:val="00C67A87"/>
    <w:rsid w:val="00C7174F"/>
    <w:rsid w:val="00C7433D"/>
    <w:rsid w:val="00C93149"/>
    <w:rsid w:val="00C96ACA"/>
    <w:rsid w:val="00CA0E33"/>
    <w:rsid w:val="00CD7311"/>
    <w:rsid w:val="00CE23CF"/>
    <w:rsid w:val="00CE6D4C"/>
    <w:rsid w:val="00CF096B"/>
    <w:rsid w:val="00D014CD"/>
    <w:rsid w:val="00D14808"/>
    <w:rsid w:val="00D2570B"/>
    <w:rsid w:val="00D4605E"/>
    <w:rsid w:val="00D46908"/>
    <w:rsid w:val="00D46937"/>
    <w:rsid w:val="00D52BF2"/>
    <w:rsid w:val="00D5659B"/>
    <w:rsid w:val="00D63CA5"/>
    <w:rsid w:val="00D9121D"/>
    <w:rsid w:val="00D91236"/>
    <w:rsid w:val="00DA1562"/>
    <w:rsid w:val="00DB3EE4"/>
    <w:rsid w:val="00DC391E"/>
    <w:rsid w:val="00DC3F71"/>
    <w:rsid w:val="00DD6478"/>
    <w:rsid w:val="00DD6CCD"/>
    <w:rsid w:val="00DE0A00"/>
    <w:rsid w:val="00DE1251"/>
    <w:rsid w:val="00DE76C5"/>
    <w:rsid w:val="00DE7D7B"/>
    <w:rsid w:val="00E02BB0"/>
    <w:rsid w:val="00E034DC"/>
    <w:rsid w:val="00E14AFB"/>
    <w:rsid w:val="00E30149"/>
    <w:rsid w:val="00E32305"/>
    <w:rsid w:val="00E324C4"/>
    <w:rsid w:val="00E40292"/>
    <w:rsid w:val="00E66FF0"/>
    <w:rsid w:val="00E96614"/>
    <w:rsid w:val="00EA79AA"/>
    <w:rsid w:val="00EB47DC"/>
    <w:rsid w:val="00EC0B27"/>
    <w:rsid w:val="00EC6D98"/>
    <w:rsid w:val="00EC6E3E"/>
    <w:rsid w:val="00EE1450"/>
    <w:rsid w:val="00EF56C1"/>
    <w:rsid w:val="00F07923"/>
    <w:rsid w:val="00F2205A"/>
    <w:rsid w:val="00F33F9C"/>
    <w:rsid w:val="00F449CA"/>
    <w:rsid w:val="00F45577"/>
    <w:rsid w:val="00F74747"/>
    <w:rsid w:val="00F762B4"/>
    <w:rsid w:val="00F85AEC"/>
    <w:rsid w:val="00F87FA1"/>
    <w:rsid w:val="00FA1143"/>
    <w:rsid w:val="00FD2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04138C4"/>
  <w15:docId w15:val="{DBFE1C1A-88F7-4090-AB13-90DFB38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5B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5BAC"/>
    <w:rPr>
      <w:rFonts w:asciiTheme="majorHAnsi" w:eastAsiaTheme="majorEastAsia" w:hAnsiTheme="majorHAnsi" w:cstheme="majorBidi"/>
      <w:sz w:val="18"/>
      <w:szCs w:val="18"/>
    </w:rPr>
  </w:style>
  <w:style w:type="table" w:styleId="a5">
    <w:name w:val="Table Grid"/>
    <w:basedOn w:val="a1"/>
    <w:uiPriority w:val="59"/>
    <w:rsid w:val="009B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1035EA"/>
    <w:rPr>
      <w:color w:val="808080"/>
    </w:rPr>
  </w:style>
  <w:style w:type="paragraph" w:styleId="a7">
    <w:name w:val="header"/>
    <w:basedOn w:val="a"/>
    <w:link w:val="a8"/>
    <w:uiPriority w:val="99"/>
    <w:unhideWhenUsed/>
    <w:rsid w:val="001035EA"/>
    <w:pPr>
      <w:tabs>
        <w:tab w:val="center" w:pos="4252"/>
        <w:tab w:val="right" w:pos="8504"/>
      </w:tabs>
      <w:snapToGrid w:val="0"/>
    </w:pPr>
  </w:style>
  <w:style w:type="character" w:customStyle="1" w:styleId="a8">
    <w:name w:val="ヘッダー (文字)"/>
    <w:basedOn w:val="a0"/>
    <w:link w:val="a7"/>
    <w:uiPriority w:val="99"/>
    <w:rsid w:val="001035EA"/>
  </w:style>
  <w:style w:type="paragraph" w:styleId="a9">
    <w:name w:val="footer"/>
    <w:basedOn w:val="a"/>
    <w:link w:val="aa"/>
    <w:uiPriority w:val="99"/>
    <w:unhideWhenUsed/>
    <w:rsid w:val="001035EA"/>
    <w:pPr>
      <w:tabs>
        <w:tab w:val="center" w:pos="4252"/>
        <w:tab w:val="right" w:pos="8504"/>
      </w:tabs>
      <w:snapToGrid w:val="0"/>
    </w:pPr>
  </w:style>
  <w:style w:type="character" w:customStyle="1" w:styleId="aa">
    <w:name w:val="フッター (文字)"/>
    <w:basedOn w:val="a0"/>
    <w:link w:val="a9"/>
    <w:uiPriority w:val="99"/>
    <w:rsid w:val="001035EA"/>
  </w:style>
  <w:style w:type="paragraph" w:styleId="ab">
    <w:name w:val="List Paragraph"/>
    <w:basedOn w:val="a"/>
    <w:uiPriority w:val="34"/>
    <w:qFormat/>
    <w:rsid w:val="007656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EB3C-D166-4DAA-ADA6-5D4E8147B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3</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朋美</dc:creator>
  <cp:lastModifiedBy>木村 隆志</cp:lastModifiedBy>
  <cp:revision>150</cp:revision>
  <cp:lastPrinted>2022-05-30T06:46:00Z</cp:lastPrinted>
  <dcterms:created xsi:type="dcterms:W3CDTF">2018-10-02T04:18:00Z</dcterms:created>
  <dcterms:modified xsi:type="dcterms:W3CDTF">2022-09-06T01:08:00Z</dcterms:modified>
</cp:coreProperties>
</file>