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1C6" w:rsidRPr="002C61C6" w:rsidRDefault="002C61C6" w:rsidP="00810426">
      <w:pPr>
        <w:keepNext/>
        <w:keepLines/>
        <w:widowControl/>
        <w:suppressLineNumbers/>
        <w:suppressAutoHyphens/>
        <w:autoSpaceDE w:val="0"/>
        <w:autoSpaceDN w:val="0"/>
        <w:adjustRightInd w:val="0"/>
        <w:spacing w:line="318" w:lineRule="exact"/>
        <w:ind w:firstLineChars="2400" w:firstLine="4962"/>
        <w:contextualSpacing/>
        <w:jc w:val="left"/>
        <w:textAlignment w:val="baseline"/>
        <w:rPr>
          <w:rFonts w:hAnsi="ＭＳ 明朝" w:cs="ＭＳ 明朝"/>
          <w:color w:val="000000"/>
          <w:spacing w:val="-10"/>
        </w:rPr>
      </w:pPr>
    </w:p>
    <w:p w:rsidR="00810426" w:rsidRPr="002C61C6" w:rsidRDefault="00DE6901" w:rsidP="00D161D9">
      <w:pPr>
        <w:keepNext/>
        <w:keepLines/>
        <w:widowControl/>
        <w:suppressLineNumbers/>
        <w:suppressAutoHyphens/>
        <w:autoSpaceDE w:val="0"/>
        <w:autoSpaceDN w:val="0"/>
        <w:adjustRightInd w:val="0"/>
        <w:spacing w:line="318" w:lineRule="exact"/>
        <w:ind w:firstLineChars="3400" w:firstLine="7029"/>
        <w:contextualSpacing/>
        <w:jc w:val="left"/>
        <w:textAlignment w:val="baseline"/>
        <w:rPr>
          <w:rFonts w:hAnsi="ＭＳ 明朝" w:cs="Times New Roman"/>
          <w:color w:val="000000"/>
        </w:rPr>
      </w:pPr>
      <w:r w:rsidRPr="002C61C6">
        <w:rPr>
          <w:rFonts w:hAnsi="ＭＳ 明朝" w:cs="ＭＳ 明朝" w:hint="eastAsia"/>
          <w:color w:val="000000"/>
          <w:spacing w:val="-10"/>
        </w:rPr>
        <w:t>番</w:t>
      </w:r>
      <w:r w:rsidR="00D161D9">
        <w:rPr>
          <w:rFonts w:hAnsi="ＭＳ 明朝" w:cs="ＭＳ 明朝" w:hint="eastAsia"/>
          <w:color w:val="000000"/>
          <w:spacing w:val="-10"/>
        </w:rPr>
        <w:t xml:space="preserve">   </w:t>
      </w:r>
      <w:r w:rsidRPr="002C61C6">
        <w:rPr>
          <w:rFonts w:hAnsi="ＭＳ 明朝" w:cs="ＭＳ 明朝" w:hint="eastAsia"/>
          <w:color w:val="000000"/>
          <w:spacing w:val="-6"/>
        </w:rPr>
        <w:t xml:space="preserve">　　</w:t>
      </w:r>
      <w:r w:rsidRPr="002C61C6">
        <w:rPr>
          <w:rFonts w:hAnsi="ＭＳ 明朝" w:cs="ＭＳ 明朝"/>
          <w:color w:val="000000"/>
          <w:spacing w:val="-6"/>
        </w:rPr>
        <w:t xml:space="preserve">     </w:t>
      </w:r>
      <w:r w:rsidR="002C61C6">
        <w:rPr>
          <w:rFonts w:hAnsi="ＭＳ 明朝" w:cs="ＭＳ 明朝"/>
          <w:color w:val="000000"/>
          <w:spacing w:val="-6"/>
        </w:rPr>
        <w:t xml:space="preserve"> </w:t>
      </w:r>
      <w:r w:rsidR="00D161D9">
        <w:rPr>
          <w:rFonts w:hAnsi="ＭＳ 明朝" w:cs="ＭＳ 明朝"/>
          <w:color w:val="000000"/>
          <w:spacing w:val="-6"/>
        </w:rPr>
        <w:t xml:space="preserve"> </w:t>
      </w:r>
      <w:r w:rsidRPr="002C61C6">
        <w:rPr>
          <w:rFonts w:hAnsi="ＭＳ 明朝" w:cs="ＭＳ 明朝" w:hint="eastAsia"/>
          <w:color w:val="000000"/>
          <w:spacing w:val="-10"/>
        </w:rPr>
        <w:t>号</w:t>
      </w:r>
    </w:p>
    <w:p w:rsidR="00DE6901" w:rsidRPr="002C61C6" w:rsidRDefault="00DE6901" w:rsidP="00D161D9">
      <w:pPr>
        <w:keepNext/>
        <w:keepLines/>
        <w:widowControl/>
        <w:suppressLineNumbers/>
        <w:suppressAutoHyphens/>
        <w:autoSpaceDE w:val="0"/>
        <w:autoSpaceDN w:val="0"/>
        <w:adjustRightInd w:val="0"/>
        <w:spacing w:line="318" w:lineRule="exact"/>
        <w:ind w:firstLineChars="3400" w:firstLine="7029"/>
        <w:contextualSpacing/>
        <w:jc w:val="left"/>
        <w:textAlignment w:val="baseline"/>
        <w:rPr>
          <w:rFonts w:hAnsi="ＭＳ 明朝" w:cs="Times New Roman"/>
          <w:color w:val="000000"/>
        </w:rPr>
      </w:pPr>
      <w:r w:rsidRPr="002C61C6">
        <w:rPr>
          <w:rFonts w:hAnsi="ＭＳ 明朝" w:cs="ＭＳ 明朝" w:hint="eastAsia"/>
          <w:color w:val="000000"/>
          <w:spacing w:val="-10"/>
        </w:rPr>
        <w:t>令和　年</w:t>
      </w:r>
      <w:r w:rsidRPr="002C61C6">
        <w:rPr>
          <w:rFonts w:hAnsi="ＭＳ 明朝" w:cs="ＭＳ 明朝"/>
          <w:color w:val="000000"/>
          <w:spacing w:val="-6"/>
        </w:rPr>
        <w:t xml:space="preserve">  </w:t>
      </w:r>
      <w:r w:rsidR="00D161D9">
        <w:rPr>
          <w:rFonts w:hAnsi="ＭＳ 明朝" w:cs="ＭＳ 明朝"/>
          <w:color w:val="000000"/>
          <w:spacing w:val="-6"/>
        </w:rPr>
        <w:t xml:space="preserve"> </w:t>
      </w:r>
      <w:r w:rsidRPr="002C61C6">
        <w:rPr>
          <w:rFonts w:hAnsi="ＭＳ 明朝" w:cs="ＭＳ 明朝" w:hint="eastAsia"/>
          <w:color w:val="000000"/>
          <w:spacing w:val="-10"/>
        </w:rPr>
        <w:t>月</w:t>
      </w:r>
      <w:r w:rsidRPr="002C61C6">
        <w:rPr>
          <w:rFonts w:hAnsi="ＭＳ 明朝" w:cs="ＭＳ 明朝"/>
          <w:color w:val="000000"/>
          <w:spacing w:val="-6"/>
        </w:rPr>
        <w:t xml:space="preserve"> </w:t>
      </w:r>
      <w:r w:rsidR="00D161D9">
        <w:rPr>
          <w:rFonts w:hAnsi="ＭＳ 明朝" w:cs="ＭＳ 明朝"/>
          <w:color w:val="000000"/>
          <w:spacing w:val="-6"/>
        </w:rPr>
        <w:t xml:space="preserve"> </w:t>
      </w:r>
      <w:r w:rsidRPr="002C61C6">
        <w:rPr>
          <w:rFonts w:hAnsi="ＭＳ 明朝" w:cs="ＭＳ 明朝"/>
          <w:color w:val="000000"/>
          <w:spacing w:val="-6"/>
        </w:rPr>
        <w:t xml:space="preserve"> </w:t>
      </w:r>
      <w:r w:rsidRPr="002C61C6">
        <w:rPr>
          <w:rFonts w:hAnsi="ＭＳ 明朝" w:cs="ＭＳ 明朝" w:hint="eastAsia"/>
          <w:color w:val="000000"/>
          <w:spacing w:val="-10"/>
        </w:rPr>
        <w:t>日</w:t>
      </w: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r w:rsidRPr="002C61C6">
        <w:rPr>
          <w:rFonts w:hAnsi="ＭＳ 明朝" w:cs="ＭＳ 明朝"/>
          <w:color w:val="000000"/>
        </w:rPr>
        <w:t xml:space="preserve">  </w:t>
      </w:r>
      <w:r w:rsidRPr="002C61C6">
        <w:rPr>
          <w:rFonts w:hAnsi="ＭＳ 明朝" w:cs="ＭＳ 明朝" w:hint="eastAsia"/>
          <w:color w:val="000000"/>
          <w:spacing w:val="-10"/>
        </w:rPr>
        <w:t>（安全農業推進部）</w:t>
      </w: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r w:rsidRPr="002C61C6">
        <w:rPr>
          <w:rFonts w:hAnsi="ＭＳ 明朝" w:cs="ＭＳ 明朝" w:hint="eastAsia"/>
          <w:color w:val="000000"/>
          <w:spacing w:val="-10"/>
        </w:rPr>
        <w:t xml:space="preserve">　福島県農業総合センター所長</w:t>
      </w:r>
      <w:r w:rsidR="002C61C6">
        <w:rPr>
          <w:rFonts w:hAnsi="ＭＳ 明朝" w:cs="ＭＳ 明朝" w:hint="eastAsia"/>
          <w:color w:val="000000"/>
          <w:spacing w:val="-10"/>
        </w:rPr>
        <w:t xml:space="preserve">　</w:t>
      </w:r>
    </w:p>
    <w:p w:rsidR="00DE6901" w:rsidRPr="002C61C6" w:rsidRDefault="00DE6901" w:rsidP="00810426">
      <w:pPr>
        <w:keepNext/>
        <w:keepLines/>
        <w:widowControl/>
        <w:suppressLineNumbers/>
        <w:suppressAutoHyphens/>
        <w:autoSpaceDE w:val="0"/>
        <w:autoSpaceDN w:val="0"/>
        <w:adjustRightInd w:val="0"/>
        <w:spacing w:line="318" w:lineRule="exact"/>
        <w:ind w:firstLine="230"/>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ind w:firstLineChars="2000" w:firstLine="4135"/>
        <w:contextualSpacing/>
        <w:jc w:val="left"/>
        <w:textAlignment w:val="baseline"/>
        <w:rPr>
          <w:rFonts w:hAnsi="ＭＳ 明朝" w:cs="Times New Roman"/>
          <w:color w:val="000000"/>
        </w:rPr>
      </w:pPr>
      <w:r w:rsidRPr="002C61C6">
        <w:rPr>
          <w:rFonts w:hAnsi="ＭＳ 明朝" w:cs="ＭＳ 明朝" w:hint="eastAsia"/>
          <w:color w:val="000000"/>
          <w:spacing w:val="-10"/>
        </w:rPr>
        <w:t xml:space="preserve">　</w:t>
      </w:r>
      <w:r w:rsidR="00D53225" w:rsidRPr="002C61C6">
        <w:rPr>
          <w:rFonts w:hAnsi="ＭＳ 明朝" w:cs="ＭＳ 明朝" w:hint="eastAsia"/>
          <w:color w:val="000000"/>
          <w:spacing w:val="-10"/>
        </w:rPr>
        <w:t xml:space="preserve"> </w:t>
      </w:r>
      <w:r w:rsidR="002C61C6">
        <w:rPr>
          <w:rFonts w:hAnsi="ＭＳ 明朝" w:cs="ＭＳ 明朝"/>
          <w:color w:val="000000"/>
          <w:spacing w:val="-10"/>
        </w:rPr>
        <w:t xml:space="preserve"> </w:t>
      </w:r>
      <w:r w:rsidR="00D161D9">
        <w:rPr>
          <w:rFonts w:hAnsi="ＭＳ 明朝" w:cs="ＭＳ 明朝"/>
          <w:color w:val="000000"/>
          <w:spacing w:val="-10"/>
        </w:rPr>
        <w:t xml:space="preserve">     </w:t>
      </w:r>
      <w:r w:rsidRPr="002C61C6">
        <w:rPr>
          <w:rFonts w:hAnsi="ＭＳ 明朝" w:cs="ＭＳ 明朝" w:hint="eastAsia"/>
          <w:color w:val="000000"/>
          <w:spacing w:val="-10"/>
        </w:rPr>
        <w:t>住所又は所在地</w:t>
      </w:r>
    </w:p>
    <w:p w:rsidR="00DE6901" w:rsidRPr="002C61C6" w:rsidRDefault="00D53225" w:rsidP="00D161D9">
      <w:pPr>
        <w:keepNext/>
        <w:keepLines/>
        <w:widowControl/>
        <w:suppressLineNumbers/>
        <w:suppressAutoHyphens/>
        <w:autoSpaceDE w:val="0"/>
        <w:autoSpaceDN w:val="0"/>
        <w:adjustRightInd w:val="0"/>
        <w:spacing w:line="318" w:lineRule="exact"/>
        <w:ind w:firstLineChars="2400" w:firstLine="4962"/>
        <w:contextualSpacing/>
        <w:jc w:val="left"/>
        <w:textAlignment w:val="baseline"/>
        <w:rPr>
          <w:rFonts w:hAnsi="ＭＳ 明朝" w:cs="Times New Roman"/>
          <w:color w:val="000000"/>
        </w:rPr>
      </w:pPr>
      <w:r w:rsidRPr="002C61C6">
        <w:rPr>
          <w:rFonts w:hAnsi="ＭＳ 明朝" w:cs="ＭＳ 明朝" w:hint="eastAsia"/>
          <w:color w:val="000000"/>
          <w:spacing w:val="-10"/>
        </w:rPr>
        <w:t>団体又は</w:t>
      </w:r>
      <w:r w:rsidR="00DE6901" w:rsidRPr="002C61C6">
        <w:rPr>
          <w:rFonts w:hAnsi="ＭＳ 明朝" w:cs="ＭＳ 明朝" w:hint="eastAsia"/>
          <w:color w:val="000000"/>
          <w:spacing w:val="-10"/>
        </w:rPr>
        <w:t>事業者名</w:t>
      </w:r>
    </w:p>
    <w:p w:rsidR="00DE6901" w:rsidRPr="002C61C6" w:rsidRDefault="00DE6901" w:rsidP="00D161D9">
      <w:pPr>
        <w:keepNext/>
        <w:keepLines/>
        <w:widowControl/>
        <w:suppressLineNumbers/>
        <w:suppressAutoHyphens/>
        <w:autoSpaceDE w:val="0"/>
        <w:autoSpaceDN w:val="0"/>
        <w:adjustRightInd w:val="0"/>
        <w:spacing w:line="318" w:lineRule="exact"/>
        <w:ind w:firstLineChars="2400" w:firstLine="4962"/>
        <w:contextualSpacing/>
        <w:jc w:val="left"/>
        <w:textAlignment w:val="baseline"/>
        <w:rPr>
          <w:rFonts w:hAnsi="ＭＳ 明朝" w:cs="Times New Roman"/>
          <w:color w:val="000000"/>
        </w:rPr>
      </w:pPr>
      <w:r w:rsidRPr="002C61C6">
        <w:rPr>
          <w:rFonts w:hAnsi="ＭＳ 明朝" w:cs="ＭＳ 明朝" w:hint="eastAsia"/>
          <w:color w:val="000000"/>
          <w:spacing w:val="-10"/>
        </w:rPr>
        <w:t>名称及び代表者名</w:t>
      </w:r>
      <w:r w:rsidRPr="002C61C6">
        <w:rPr>
          <w:rFonts w:hAnsi="ＭＳ 明朝" w:cs="ＭＳ 明朝"/>
          <w:color w:val="000000"/>
          <w:spacing w:val="-22"/>
        </w:rPr>
        <w:t>(</w:t>
      </w:r>
      <w:r w:rsidRPr="002C61C6">
        <w:rPr>
          <w:rFonts w:hAnsi="ＭＳ 明朝" w:cs="ＭＳ 明朝" w:hint="eastAsia"/>
          <w:color w:val="000000"/>
          <w:spacing w:val="-10"/>
        </w:rPr>
        <w:t>※個人は氏名</w:t>
      </w:r>
      <w:r w:rsidRPr="002C61C6">
        <w:rPr>
          <w:rFonts w:hAnsi="ＭＳ 明朝" w:cs="ＭＳ 明朝"/>
          <w:color w:val="000000"/>
          <w:spacing w:val="-22"/>
        </w:rPr>
        <w:t>)</w:t>
      </w: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r w:rsidRPr="002C61C6">
        <w:rPr>
          <w:rFonts w:hAnsi="ＭＳ 明朝" w:cs="ＭＳ 明朝"/>
          <w:color w:val="000000"/>
        </w:rPr>
        <w:t xml:space="preserve">    </w:t>
      </w:r>
      <w:r w:rsidRPr="002C61C6">
        <w:rPr>
          <w:rFonts w:hAnsi="ＭＳ 明朝" w:cs="ＭＳ 明朝" w:hint="eastAsia"/>
          <w:color w:val="000000"/>
        </w:rPr>
        <w:t xml:space="preserve">　</w:t>
      </w:r>
    </w:p>
    <w:p w:rsidR="00D53225" w:rsidRPr="002C61C6" w:rsidRDefault="002411BC" w:rsidP="002411BC">
      <w:pPr>
        <w:keepNext/>
        <w:keepLines/>
        <w:widowControl/>
        <w:suppressLineNumbers/>
        <w:suppressAutoHyphens/>
        <w:autoSpaceDE w:val="0"/>
        <w:autoSpaceDN w:val="0"/>
        <w:adjustRightInd w:val="0"/>
        <w:spacing w:line="318" w:lineRule="exact"/>
        <w:contextualSpacing/>
        <w:jc w:val="center"/>
        <w:textAlignment w:val="baseline"/>
        <w:rPr>
          <w:rFonts w:hAnsi="ＭＳ 明朝" w:cs="Times New Roman"/>
          <w:color w:val="000000"/>
        </w:rPr>
      </w:pPr>
      <w:r w:rsidRPr="002411BC">
        <w:rPr>
          <w:rFonts w:hAnsi="ＭＳ 明朝" w:cs="ＭＳ 明朝" w:hint="eastAsia"/>
          <w:color w:val="000000"/>
          <w:spacing w:val="-10"/>
        </w:rPr>
        <w:t>木炭・木酢液製品分析結果等報告書</w:t>
      </w:r>
      <w:r w:rsidR="00DE6901" w:rsidRPr="002C61C6">
        <w:rPr>
          <w:rFonts w:hAnsi="ＭＳ 明朝" w:cs="ＭＳ 明朝" w:hint="eastAsia"/>
          <w:color w:val="000000"/>
          <w:spacing w:val="-10"/>
        </w:rPr>
        <w:t>の提出について（</w:t>
      </w:r>
      <w:r>
        <w:rPr>
          <w:rFonts w:hAnsi="ＭＳ 明朝" w:cs="ＭＳ 明朝" w:hint="eastAsia"/>
          <w:color w:val="000000"/>
          <w:spacing w:val="-10"/>
        </w:rPr>
        <w:t>報告</w:t>
      </w:r>
      <w:r w:rsidR="00DE6901" w:rsidRPr="002C61C6">
        <w:rPr>
          <w:rFonts w:hAnsi="ＭＳ 明朝" w:cs="ＭＳ 明朝" w:hint="eastAsia"/>
          <w:color w:val="000000"/>
          <w:spacing w:val="-10"/>
        </w:rPr>
        <w:t>）</w:t>
      </w:r>
    </w:p>
    <w:p w:rsidR="00DE6901" w:rsidRPr="002C61C6" w:rsidRDefault="002411BC" w:rsidP="002C61C6">
      <w:pPr>
        <w:keepNext/>
        <w:keepLines/>
        <w:widowControl/>
        <w:suppressLineNumbers/>
        <w:suppressAutoHyphens/>
        <w:autoSpaceDE w:val="0"/>
        <w:autoSpaceDN w:val="0"/>
        <w:adjustRightInd w:val="0"/>
        <w:spacing w:line="318" w:lineRule="exact"/>
        <w:ind w:firstLineChars="100" w:firstLine="207"/>
        <w:contextualSpacing/>
        <w:jc w:val="left"/>
        <w:textAlignment w:val="baseline"/>
        <w:rPr>
          <w:rFonts w:hAnsi="ＭＳ 明朝" w:cs="Times New Roman"/>
          <w:color w:val="000000"/>
        </w:rPr>
      </w:pPr>
      <w:r w:rsidRPr="002411BC">
        <w:rPr>
          <w:rFonts w:hAnsi="ＭＳ 明朝" w:cs="ＭＳ 明朝" w:hint="eastAsia"/>
          <w:color w:val="000000"/>
          <w:spacing w:val="-10"/>
        </w:rPr>
        <w:t>平成２３年１０月７日</w:t>
      </w:r>
      <w:r>
        <w:rPr>
          <w:rFonts w:hAnsi="ＭＳ 明朝" w:cs="ＭＳ 明朝" w:hint="eastAsia"/>
          <w:color w:val="000000"/>
          <w:spacing w:val="-10"/>
        </w:rPr>
        <w:t>付け</w:t>
      </w:r>
      <w:r w:rsidRPr="002411BC">
        <w:rPr>
          <w:rFonts w:hAnsi="ＭＳ 明朝" w:cs="ＭＳ 明朝" w:hint="eastAsia"/>
          <w:color w:val="000000"/>
          <w:spacing w:val="-10"/>
        </w:rPr>
        <w:t>２３生産第４７４２号農林水産省生産局農産部農業環境対策課長</w:t>
      </w:r>
      <w:r w:rsidR="00DE6901" w:rsidRPr="002C61C6">
        <w:rPr>
          <w:rFonts w:hAnsi="ＭＳ 明朝" w:cs="ＭＳ 明朝" w:hint="eastAsia"/>
          <w:color w:val="000000"/>
          <w:spacing w:val="-10"/>
        </w:rPr>
        <w:t>通知「</w:t>
      </w:r>
      <w:r w:rsidRPr="002411BC">
        <w:rPr>
          <w:rFonts w:hAnsi="ＭＳ 明朝" w:cs="ＭＳ 明朝" w:hint="eastAsia"/>
          <w:color w:val="000000"/>
          <w:spacing w:val="-10"/>
        </w:rPr>
        <w:t>土壌改良資材として利用される木炭・木酢液中の放射性セシウム測定の</w:t>
      </w:r>
      <w:r w:rsidR="00DE6901" w:rsidRPr="002C61C6">
        <w:rPr>
          <w:rFonts w:hAnsi="ＭＳ 明朝" w:cs="ＭＳ 明朝" w:hint="eastAsia"/>
          <w:color w:val="000000"/>
          <w:spacing w:val="-10"/>
        </w:rPr>
        <w:t>扱いについて」に基づき、下記のとおり提出します。</w:t>
      </w:r>
    </w:p>
    <w:p w:rsidR="00DE6901" w:rsidRPr="002C61C6" w:rsidRDefault="00DE6901" w:rsidP="002C61C6">
      <w:pPr>
        <w:keepNext/>
        <w:keepLines/>
        <w:widowControl/>
        <w:suppressLineNumbers/>
        <w:suppressAutoHyphens/>
        <w:autoSpaceDE w:val="0"/>
        <w:autoSpaceDN w:val="0"/>
        <w:adjustRightInd w:val="0"/>
        <w:spacing w:line="318" w:lineRule="exact"/>
        <w:contextualSpacing/>
        <w:jc w:val="center"/>
        <w:textAlignment w:val="baseline"/>
        <w:rPr>
          <w:rFonts w:hAnsi="ＭＳ 明朝" w:cs="Times New Roman"/>
          <w:color w:val="000000"/>
        </w:rPr>
      </w:pPr>
      <w:r w:rsidRPr="002C61C6">
        <w:rPr>
          <w:rFonts w:hAnsi="ＭＳ 明朝" w:cs="ＭＳ 明朝" w:hint="eastAsia"/>
          <w:color w:val="000000"/>
          <w:spacing w:val="-10"/>
        </w:rPr>
        <w:t>記</w:t>
      </w: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r w:rsidRPr="002C61C6">
        <w:rPr>
          <w:rFonts w:hAnsi="ＭＳ 明朝" w:cs="ＭＳ 明朝" w:hint="eastAsia"/>
          <w:color w:val="000000"/>
        </w:rPr>
        <w:t>１　提出書類</w:t>
      </w: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r w:rsidRPr="002C61C6">
        <w:rPr>
          <w:rFonts w:hAnsi="ＭＳ 明朝" w:cs="ＭＳ 明朝" w:hint="eastAsia"/>
          <w:color w:val="000000"/>
        </w:rPr>
        <w:t>（１）</w:t>
      </w:r>
      <w:r w:rsidR="00901A26" w:rsidRPr="00901A26">
        <w:rPr>
          <w:rFonts w:hAnsi="ＭＳ 明朝" w:cs="ＭＳ 明朝" w:hint="eastAsia"/>
          <w:color w:val="000000"/>
        </w:rPr>
        <w:t>木炭・木酢液製品分析結果等報告書</w:t>
      </w:r>
    </w:p>
    <w:p w:rsidR="006F25DD" w:rsidRPr="006F25DD" w:rsidRDefault="00DE6901"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sidRPr="002C61C6">
        <w:rPr>
          <w:rFonts w:hAnsi="ＭＳ 明朝" w:cs="ＭＳ 明朝" w:hint="eastAsia"/>
          <w:color w:val="000000"/>
        </w:rPr>
        <w:t>（２）</w:t>
      </w:r>
      <w:r w:rsidR="006F25DD" w:rsidRPr="006F25DD">
        <w:rPr>
          <w:rFonts w:hAnsi="ＭＳ 明朝" w:cs="ＭＳ 明朝" w:hint="eastAsia"/>
          <w:color w:val="000000"/>
        </w:rPr>
        <w:t>原料採取地の位置図</w:t>
      </w:r>
    </w:p>
    <w:p w:rsidR="006F25DD" w:rsidRPr="006F25DD" w:rsidRDefault="00D76DC4"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Pr>
          <w:rFonts w:hAnsi="ＭＳ 明朝" w:cs="ＭＳ 明朝" w:hint="eastAsia"/>
          <w:color w:val="000000"/>
        </w:rPr>
        <w:t>（３）</w:t>
      </w:r>
      <w:r w:rsidR="006F25DD" w:rsidRPr="006F25DD">
        <w:rPr>
          <w:rFonts w:hAnsi="ＭＳ 明朝" w:cs="ＭＳ 明朝" w:hint="eastAsia"/>
          <w:color w:val="000000"/>
        </w:rPr>
        <w:t>原料採取地の近景写真</w:t>
      </w:r>
    </w:p>
    <w:p w:rsidR="006F25DD" w:rsidRPr="006F25DD" w:rsidRDefault="00D76DC4"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Pr>
          <w:rFonts w:hAnsi="ＭＳ 明朝" w:cs="ＭＳ 明朝" w:hint="eastAsia"/>
          <w:color w:val="000000"/>
        </w:rPr>
        <w:t>（４）</w:t>
      </w:r>
      <w:r w:rsidR="006F25DD" w:rsidRPr="006F25DD">
        <w:rPr>
          <w:rFonts w:hAnsi="ＭＳ 明朝" w:cs="ＭＳ 明朝" w:hint="eastAsia"/>
          <w:color w:val="000000"/>
        </w:rPr>
        <w:t>製造事業場の全景写真・近景写真</w:t>
      </w:r>
    </w:p>
    <w:p w:rsidR="006F25DD" w:rsidRPr="006F25DD" w:rsidRDefault="00D76DC4"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Pr>
          <w:rFonts w:hAnsi="ＭＳ 明朝" w:cs="ＭＳ 明朝" w:hint="eastAsia"/>
          <w:color w:val="000000"/>
        </w:rPr>
        <w:t>（５）</w:t>
      </w:r>
      <w:r w:rsidR="006F25DD" w:rsidRPr="006F25DD">
        <w:rPr>
          <w:rFonts w:hAnsi="ＭＳ 明朝" w:cs="ＭＳ 明朝" w:hint="eastAsia"/>
          <w:color w:val="000000"/>
        </w:rPr>
        <w:t>木炭等の各ロットごとの保管状況が確認できる写真</w:t>
      </w:r>
    </w:p>
    <w:p w:rsidR="006F25DD" w:rsidRPr="006F25DD" w:rsidRDefault="00D76DC4"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Pr>
          <w:rFonts w:hAnsi="ＭＳ 明朝" w:cs="ＭＳ 明朝" w:hint="eastAsia"/>
          <w:color w:val="000000"/>
        </w:rPr>
        <w:t>（６）</w:t>
      </w:r>
      <w:r w:rsidR="006F25DD" w:rsidRPr="006F25DD">
        <w:rPr>
          <w:rFonts w:hAnsi="ＭＳ 明朝" w:cs="ＭＳ 明朝" w:hint="eastAsia"/>
          <w:color w:val="000000"/>
        </w:rPr>
        <w:t>木炭等の各ロットごとの放射性セシウム測定用の試料採取箇所が確認できる写真</w:t>
      </w:r>
    </w:p>
    <w:p w:rsidR="006F25DD" w:rsidRPr="006F25DD" w:rsidRDefault="00D76DC4"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Pr>
          <w:rFonts w:hAnsi="ＭＳ 明朝" w:cs="ＭＳ 明朝" w:hint="eastAsia"/>
          <w:color w:val="000000"/>
        </w:rPr>
        <w:t>（７）</w:t>
      </w:r>
      <w:r w:rsidR="006F25DD" w:rsidRPr="006F25DD">
        <w:rPr>
          <w:rFonts w:hAnsi="ＭＳ 明朝" w:cs="ＭＳ 明朝" w:hint="eastAsia"/>
          <w:color w:val="000000"/>
        </w:rPr>
        <w:t>試料を縮分しているときの写真</w:t>
      </w:r>
    </w:p>
    <w:p w:rsidR="006F25DD" w:rsidRPr="006F25DD" w:rsidRDefault="00D76DC4"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Pr>
          <w:rFonts w:hAnsi="ＭＳ 明朝" w:cs="ＭＳ 明朝" w:hint="eastAsia"/>
          <w:color w:val="000000"/>
        </w:rPr>
        <w:t>（８）</w:t>
      </w:r>
      <w:r w:rsidR="006F25DD" w:rsidRPr="006F25DD">
        <w:rPr>
          <w:rFonts w:hAnsi="ＭＳ 明朝" w:cs="ＭＳ 明朝" w:hint="eastAsia"/>
          <w:color w:val="000000"/>
        </w:rPr>
        <w:t>縮分後に袋詰めした試料の写真</w:t>
      </w:r>
    </w:p>
    <w:p w:rsidR="006F25DD" w:rsidRPr="006F25DD" w:rsidRDefault="00D76DC4"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Pr>
          <w:rFonts w:hAnsi="ＭＳ 明朝" w:cs="ＭＳ 明朝" w:hint="eastAsia"/>
          <w:color w:val="000000"/>
        </w:rPr>
        <w:t>（９）</w:t>
      </w:r>
      <w:r w:rsidR="006F25DD" w:rsidRPr="006F25DD">
        <w:rPr>
          <w:rFonts w:hAnsi="ＭＳ 明朝" w:cs="ＭＳ 明朝" w:hint="eastAsia"/>
          <w:color w:val="000000"/>
        </w:rPr>
        <w:t>放射性セシウムの自主測定結果がある場合にはその写し</w:t>
      </w:r>
    </w:p>
    <w:p w:rsidR="00DE6901" w:rsidRPr="002C61C6" w:rsidRDefault="00D76DC4" w:rsidP="006F25DD">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r>
        <w:rPr>
          <w:rFonts w:hAnsi="ＭＳ 明朝" w:cs="ＭＳ 明朝" w:hint="eastAsia"/>
          <w:color w:val="000000"/>
        </w:rPr>
        <w:t>（10）</w:t>
      </w:r>
      <w:r w:rsidR="006F25DD" w:rsidRPr="006F25DD">
        <w:rPr>
          <w:rFonts w:hAnsi="ＭＳ 明朝" w:cs="ＭＳ 明朝" w:hint="eastAsia"/>
          <w:color w:val="000000"/>
        </w:rPr>
        <w:t>空間線量の測定結果がわかる資料</w:t>
      </w:r>
    </w:p>
    <w:p w:rsidR="009F3CF1"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ＭＳ 明朝"/>
          <w:color w:val="000000"/>
        </w:rPr>
      </w:pPr>
      <w:r w:rsidRPr="002C61C6">
        <w:rPr>
          <w:rFonts w:hAnsi="ＭＳ 明朝" w:cs="ＭＳ 明朝" w:hint="eastAsia"/>
          <w:color w:val="000000"/>
        </w:rPr>
        <w:t>（</w:t>
      </w:r>
      <w:r w:rsidR="00D76DC4">
        <w:rPr>
          <w:rFonts w:hAnsi="ＭＳ 明朝" w:cs="ＭＳ 明朝" w:hint="eastAsia"/>
          <w:color w:val="000000"/>
        </w:rPr>
        <w:t>11</w:t>
      </w:r>
      <w:r w:rsidRPr="002C61C6">
        <w:rPr>
          <w:rFonts w:hAnsi="ＭＳ 明朝" w:cs="ＭＳ 明朝" w:hint="eastAsia"/>
          <w:color w:val="000000"/>
        </w:rPr>
        <w:t>）</w:t>
      </w:r>
      <w:r w:rsidR="00D76DC4" w:rsidRPr="00D76DC4">
        <w:rPr>
          <w:rFonts w:hAnsi="ＭＳ 明朝" w:cs="ＭＳ 明朝" w:hint="eastAsia"/>
          <w:color w:val="000000"/>
        </w:rPr>
        <w:t>製造工程のフロー図、写真等</w:t>
      </w:r>
    </w:p>
    <w:p w:rsidR="006F25DD" w:rsidRPr="002C61C6" w:rsidRDefault="006F25DD"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hint="eastAsia"/>
          <w:color w:val="000000"/>
        </w:rPr>
      </w:pPr>
      <w:bookmarkStart w:id="0" w:name="_GoBack"/>
      <w:bookmarkEnd w:id="0"/>
      <w:r>
        <w:rPr>
          <w:rFonts w:hAnsi="ＭＳ 明朝" w:cs="ＭＳ 明朝" w:hint="eastAsia"/>
          <w:color w:val="000000"/>
        </w:rPr>
        <w:t>（</w:t>
      </w:r>
      <w:r w:rsidR="00D76DC4">
        <w:rPr>
          <w:rFonts w:hAnsi="ＭＳ 明朝" w:cs="ＭＳ 明朝" w:hint="eastAsia"/>
          <w:color w:val="000000"/>
        </w:rPr>
        <w:t>12</w:t>
      </w:r>
      <w:r>
        <w:rPr>
          <w:rFonts w:hAnsi="ＭＳ 明朝" w:cs="ＭＳ 明朝" w:hint="eastAsia"/>
          <w:color w:val="000000"/>
        </w:rPr>
        <w:t>）</w:t>
      </w:r>
      <w:r w:rsidR="009F3CF1" w:rsidRPr="009F3CF1">
        <w:rPr>
          <w:rFonts w:hAnsi="ＭＳ 明朝" w:cs="ＭＳ 明朝" w:hint="eastAsia"/>
          <w:color w:val="000000"/>
        </w:rPr>
        <w:t>放射性セシウム測定結果の写し</w:t>
      </w: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Pr="002C61C6"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E6901" w:rsidRDefault="00DE6901"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161D9" w:rsidRDefault="00D161D9"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161D9" w:rsidRDefault="00D161D9"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161D9" w:rsidRDefault="00D161D9"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D161D9" w:rsidRPr="002C61C6" w:rsidRDefault="00D161D9" w:rsidP="00810426">
      <w:pPr>
        <w:keepNext/>
        <w:keepLines/>
        <w:widowControl/>
        <w:suppressLineNumbers/>
        <w:suppressAutoHyphens/>
        <w:autoSpaceDE w:val="0"/>
        <w:autoSpaceDN w:val="0"/>
        <w:adjustRightInd w:val="0"/>
        <w:spacing w:line="318" w:lineRule="exact"/>
        <w:contextualSpacing/>
        <w:jc w:val="left"/>
        <w:textAlignment w:val="baseline"/>
        <w:rPr>
          <w:rFonts w:hAnsi="ＭＳ 明朝" w:cs="Times New Roman"/>
          <w:color w:val="000000"/>
        </w:rPr>
      </w:pPr>
    </w:p>
    <w:p w:rsidR="002C61C6" w:rsidRPr="002C61C6" w:rsidRDefault="002C61C6" w:rsidP="00D161D9">
      <w:pPr>
        <w:keepNext/>
        <w:keepLines/>
        <w:widowControl/>
        <w:suppressLineNumbers/>
        <w:suppressAutoHyphens/>
        <w:autoSpaceDE w:val="0"/>
        <w:autoSpaceDN w:val="0"/>
        <w:adjustRightInd w:val="0"/>
        <w:spacing w:line="318" w:lineRule="exact"/>
        <w:contextualSpacing/>
        <w:jc w:val="left"/>
        <w:textAlignment w:val="baseline"/>
        <w:rPr>
          <w:rFonts w:hAnsi="ＭＳ 明朝"/>
        </w:rPr>
      </w:pPr>
    </w:p>
    <w:sectPr w:rsidR="002C61C6" w:rsidRPr="002C61C6" w:rsidSect="00D161D9">
      <w:headerReference w:type="default" r:id="rId8"/>
      <w:pgSz w:w="11906" w:h="16838" w:code="9"/>
      <w:pgMar w:top="1418" w:right="1418" w:bottom="1418" w:left="1418" w:header="720" w:footer="720" w:gutter="0"/>
      <w:pgNumType w:start="1"/>
      <w:cols w:space="720"/>
      <w:noEndnote/>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2E7" w:rsidRDefault="00F312E7" w:rsidP="00D53225">
      <w:r>
        <w:separator/>
      </w:r>
    </w:p>
  </w:endnote>
  <w:endnote w:type="continuationSeparator" w:id="0">
    <w:p w:rsidR="00F312E7" w:rsidRDefault="00F312E7" w:rsidP="00D5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2E7" w:rsidRDefault="00F312E7" w:rsidP="00D53225">
      <w:r>
        <w:separator/>
      </w:r>
    </w:p>
  </w:footnote>
  <w:footnote w:type="continuationSeparator" w:id="0">
    <w:p w:rsidR="00F312E7" w:rsidRDefault="00F312E7" w:rsidP="00D53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225" w:rsidRDefault="00D53225">
    <w:pPr>
      <w:pStyle w:val="a3"/>
    </w:pPr>
  </w:p>
  <w:p w:rsidR="00D53225" w:rsidRDefault="00D53225">
    <w:pPr>
      <w:pStyle w:val="a3"/>
    </w:pPr>
    <w:r w:rsidRPr="00D53225">
      <w:rPr>
        <w:rFonts w:hint="eastAsia"/>
      </w:rPr>
      <w:t>［参考様式１</w:t>
    </w:r>
    <w:r w:rsidRPr="00D53225">
      <w:t>-1］(申請関係)</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D5B2F"/>
    <w:multiLevelType w:val="hybridMultilevel"/>
    <w:tmpl w:val="BD2CE0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227"/>
  <w:drawingGridVerticalSpacing w:val="175"/>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901"/>
    <w:rsid w:val="00055B52"/>
    <w:rsid w:val="000617B3"/>
    <w:rsid w:val="002411BC"/>
    <w:rsid w:val="002C61C6"/>
    <w:rsid w:val="003B3D9E"/>
    <w:rsid w:val="003E58A3"/>
    <w:rsid w:val="00591AD3"/>
    <w:rsid w:val="006F25DD"/>
    <w:rsid w:val="007D479D"/>
    <w:rsid w:val="00810426"/>
    <w:rsid w:val="00901A26"/>
    <w:rsid w:val="009F3CF1"/>
    <w:rsid w:val="00A619CF"/>
    <w:rsid w:val="00D161D9"/>
    <w:rsid w:val="00D53225"/>
    <w:rsid w:val="00D76DC4"/>
    <w:rsid w:val="00DE6901"/>
    <w:rsid w:val="00F312E7"/>
    <w:rsid w:val="00F61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6D9397"/>
  <w15:chartTrackingRefBased/>
  <w15:docId w15:val="{5C179A8F-C5E7-430E-B7C4-4DB5A752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1D9"/>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225"/>
    <w:pPr>
      <w:tabs>
        <w:tab w:val="center" w:pos="4252"/>
        <w:tab w:val="right" w:pos="8504"/>
      </w:tabs>
      <w:snapToGrid w:val="0"/>
    </w:pPr>
  </w:style>
  <w:style w:type="character" w:customStyle="1" w:styleId="a4">
    <w:name w:val="ヘッダー (文字)"/>
    <w:basedOn w:val="a0"/>
    <w:link w:val="a3"/>
    <w:uiPriority w:val="99"/>
    <w:rsid w:val="00D53225"/>
  </w:style>
  <w:style w:type="paragraph" w:styleId="a5">
    <w:name w:val="footer"/>
    <w:basedOn w:val="a"/>
    <w:link w:val="a6"/>
    <w:uiPriority w:val="99"/>
    <w:unhideWhenUsed/>
    <w:rsid w:val="00D53225"/>
    <w:pPr>
      <w:tabs>
        <w:tab w:val="center" w:pos="4252"/>
        <w:tab w:val="right" w:pos="8504"/>
      </w:tabs>
      <w:snapToGrid w:val="0"/>
    </w:pPr>
  </w:style>
  <w:style w:type="character" w:customStyle="1" w:styleId="a6">
    <w:name w:val="フッター (文字)"/>
    <w:basedOn w:val="a0"/>
    <w:link w:val="a5"/>
    <w:uiPriority w:val="99"/>
    <w:rsid w:val="00D53225"/>
  </w:style>
  <w:style w:type="paragraph" w:styleId="a7">
    <w:name w:val="List Paragraph"/>
    <w:basedOn w:val="a"/>
    <w:uiPriority w:val="34"/>
    <w:qFormat/>
    <w:rsid w:val="00D532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09855-3EBF-4757-95F0-F54D74D47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手塚 佐知子</dc:creator>
  <cp:keywords/>
  <dc:description/>
  <cp:lastModifiedBy>齋藤 伸考</cp:lastModifiedBy>
  <cp:revision>4</cp:revision>
  <dcterms:created xsi:type="dcterms:W3CDTF">2022-07-12T03:01:00Z</dcterms:created>
  <dcterms:modified xsi:type="dcterms:W3CDTF">2022-07-12T03:49:00Z</dcterms:modified>
</cp:coreProperties>
</file>