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775" w:rsidRDefault="00A12775" w:rsidP="00A12775">
      <w:pPr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t>様式１</w:t>
      </w:r>
    </w:p>
    <w:p w:rsidR="00A12775" w:rsidRPr="00BF073D" w:rsidRDefault="00A12775" w:rsidP="00A12775">
      <w:pPr>
        <w:rPr>
          <w:sz w:val="21"/>
          <w:szCs w:val="21"/>
        </w:rPr>
      </w:pPr>
    </w:p>
    <w:p w:rsidR="00A12775" w:rsidRPr="00D07960" w:rsidRDefault="00A12775" w:rsidP="00A12775">
      <w:pPr>
        <w:jc w:val="center"/>
        <w:rPr>
          <w:rFonts w:ascii="游ゴシック" w:eastAsia="游ゴシック" w:hAnsi="游ゴシック"/>
          <w:b/>
          <w:szCs w:val="21"/>
        </w:rPr>
      </w:pPr>
      <w:r w:rsidRPr="00D07960">
        <w:rPr>
          <w:rFonts w:ascii="游ゴシック" w:eastAsia="游ゴシック" w:hAnsi="游ゴシック" w:hint="eastAsia"/>
          <w:b/>
          <w:szCs w:val="21"/>
        </w:rPr>
        <w:t>「うつくしま健康応援店」登録</w:t>
      </w:r>
      <w:r>
        <w:rPr>
          <w:rFonts w:ascii="游ゴシック" w:eastAsia="游ゴシック" w:hAnsi="游ゴシック" w:hint="eastAsia"/>
          <w:b/>
          <w:szCs w:val="21"/>
        </w:rPr>
        <w:t>申請</w:t>
      </w:r>
      <w:r w:rsidRPr="00D07960">
        <w:rPr>
          <w:rFonts w:ascii="游ゴシック" w:eastAsia="游ゴシック" w:hAnsi="游ゴシック" w:hint="eastAsia"/>
          <w:b/>
          <w:szCs w:val="21"/>
        </w:rPr>
        <w:t>書</w:t>
      </w:r>
    </w:p>
    <w:p w:rsidR="00A12775" w:rsidRPr="00BF073D" w:rsidRDefault="00A12775" w:rsidP="00A12775">
      <w:pPr>
        <w:rPr>
          <w:sz w:val="21"/>
          <w:szCs w:val="21"/>
        </w:rPr>
      </w:pPr>
    </w:p>
    <w:p w:rsidR="00A12775" w:rsidRPr="00BF073D" w:rsidRDefault="00A12775" w:rsidP="00A12775">
      <w:pPr>
        <w:jc w:val="right"/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t>年　　月　　日</w:t>
      </w:r>
    </w:p>
    <w:p w:rsidR="00A12775" w:rsidRPr="00BF073D" w:rsidRDefault="00A12775" w:rsidP="00A12775">
      <w:pPr>
        <w:rPr>
          <w:sz w:val="21"/>
          <w:szCs w:val="21"/>
        </w:rPr>
      </w:pPr>
    </w:p>
    <w:p w:rsidR="00A12775" w:rsidRPr="00C57BFC" w:rsidRDefault="00A12775" w:rsidP="00A12775">
      <w:pPr>
        <w:ind w:firstLineChars="100" w:firstLine="210"/>
        <w:rPr>
          <w:sz w:val="21"/>
          <w:szCs w:val="21"/>
        </w:rPr>
      </w:pPr>
      <w:r w:rsidRPr="00BF073D">
        <w:rPr>
          <w:rFonts w:hint="eastAsia"/>
          <w:sz w:val="21"/>
          <w:szCs w:val="21"/>
          <w:u w:val="single"/>
        </w:rPr>
        <w:t xml:space="preserve">　　</w:t>
      </w:r>
      <w:r>
        <w:rPr>
          <w:rFonts w:hint="eastAsia"/>
          <w:sz w:val="21"/>
          <w:szCs w:val="21"/>
          <w:u w:val="single"/>
        </w:rPr>
        <w:t xml:space="preserve">　　　</w:t>
      </w:r>
      <w:r w:rsidRPr="00C57BFC">
        <w:rPr>
          <w:rFonts w:hint="eastAsia"/>
          <w:sz w:val="21"/>
          <w:szCs w:val="21"/>
        </w:rPr>
        <w:t>保健福祉事務所長</w:t>
      </w:r>
    </w:p>
    <w:p w:rsidR="00A12775" w:rsidRPr="00971AD6" w:rsidRDefault="00A12775" w:rsidP="00A12775">
      <w:pPr>
        <w:rPr>
          <w:color w:val="000000" w:themeColor="text1"/>
          <w:sz w:val="21"/>
          <w:szCs w:val="21"/>
        </w:rPr>
      </w:pPr>
    </w:p>
    <w:p w:rsidR="00A12775" w:rsidRPr="00971AD6" w:rsidRDefault="00A12775" w:rsidP="00A12775">
      <w:pPr>
        <w:wordWrap w:val="0"/>
        <w:jc w:val="right"/>
        <w:rPr>
          <w:color w:val="000000" w:themeColor="text1"/>
          <w:sz w:val="21"/>
          <w:szCs w:val="21"/>
          <w:u w:val="single"/>
        </w:rPr>
      </w:pPr>
      <w:r w:rsidRPr="00971AD6">
        <w:rPr>
          <w:rFonts w:hint="eastAsia"/>
          <w:color w:val="000000" w:themeColor="text1"/>
          <w:sz w:val="21"/>
          <w:szCs w:val="21"/>
          <w:u w:val="single"/>
        </w:rPr>
        <w:t xml:space="preserve">申請者名　　　　　　　　　　　　　　</w:t>
      </w:r>
    </w:p>
    <w:p w:rsidR="00A12775" w:rsidRPr="00971AD6" w:rsidRDefault="00A12775" w:rsidP="00A12775">
      <w:pPr>
        <w:rPr>
          <w:color w:val="000000" w:themeColor="text1"/>
          <w:sz w:val="21"/>
          <w:szCs w:val="21"/>
        </w:rPr>
      </w:pPr>
    </w:p>
    <w:p w:rsidR="00A12775" w:rsidRDefault="00A12775" w:rsidP="000A01F8">
      <w:pPr>
        <w:ind w:firstLineChars="100" w:firstLine="210"/>
        <w:rPr>
          <w:color w:val="000000" w:themeColor="text1"/>
          <w:sz w:val="21"/>
          <w:szCs w:val="21"/>
        </w:rPr>
      </w:pPr>
      <w:r w:rsidRPr="00971AD6">
        <w:rPr>
          <w:rFonts w:hint="eastAsia"/>
          <w:color w:val="000000" w:themeColor="text1"/>
          <w:sz w:val="21"/>
          <w:szCs w:val="21"/>
        </w:rPr>
        <w:t>当</w:t>
      </w:r>
      <w:r w:rsidR="000A01F8">
        <w:rPr>
          <w:rFonts w:hint="eastAsia"/>
          <w:color w:val="000000" w:themeColor="text1"/>
          <w:sz w:val="21"/>
          <w:szCs w:val="21"/>
        </w:rPr>
        <w:t>施設</w:t>
      </w:r>
      <w:r w:rsidRPr="00971AD6">
        <w:rPr>
          <w:rFonts w:hint="eastAsia"/>
          <w:color w:val="000000" w:themeColor="text1"/>
          <w:sz w:val="21"/>
          <w:szCs w:val="21"/>
        </w:rPr>
        <w:t>は</w:t>
      </w:r>
      <w:r w:rsidR="000A01F8">
        <w:rPr>
          <w:rFonts w:hint="eastAsia"/>
          <w:color w:val="000000" w:themeColor="text1"/>
          <w:sz w:val="21"/>
          <w:szCs w:val="21"/>
        </w:rPr>
        <w:t>、</w:t>
      </w:r>
      <w:r w:rsidRPr="00971AD6">
        <w:rPr>
          <w:rFonts w:hint="eastAsia"/>
          <w:color w:val="000000" w:themeColor="text1"/>
          <w:sz w:val="21"/>
          <w:szCs w:val="21"/>
        </w:rPr>
        <w:t>「うつくしま健康応援店」として認証を受けたいので、下記のとおり申請します。</w:t>
      </w:r>
    </w:p>
    <w:p w:rsidR="00A12775" w:rsidRPr="00971AD6" w:rsidRDefault="00A12775" w:rsidP="00A12775">
      <w:pPr>
        <w:jc w:val="center"/>
        <w:rPr>
          <w:color w:val="000000" w:themeColor="text1"/>
          <w:sz w:val="21"/>
          <w:szCs w:val="21"/>
        </w:rPr>
      </w:pPr>
      <w:r w:rsidRPr="00971AD6">
        <w:rPr>
          <w:rFonts w:hint="eastAsia"/>
          <w:color w:val="000000" w:themeColor="text1"/>
          <w:sz w:val="2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店名</w:t>
            </w:r>
          </w:p>
        </w:tc>
        <w:tc>
          <w:tcPr>
            <w:tcW w:w="6371" w:type="dxa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店舗所在地</w:t>
            </w:r>
          </w:p>
        </w:tc>
        <w:tc>
          <w:tcPr>
            <w:tcW w:w="6371" w:type="dxa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</w:p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店舗電話番号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店舗FAX番号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（　　　　　　）　　　　－</w:t>
            </w: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メールアドレス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代表者氏名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rPr>
          <w:trHeight w:val="510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担当者氏名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C63BF1">
        <w:trPr>
          <w:trHeight w:val="1871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施設区分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※該当する番号を○で囲んでください。</w:t>
            </w:r>
          </w:p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１ 食堂・レストラン　　２ 喫茶店　　３ ファストフード店　</w:t>
            </w:r>
          </w:p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４ 旅館・ホテル　　　　５ 惣菜店　　６ パン店・菓子店</w:t>
            </w:r>
          </w:p>
          <w:p w:rsidR="00A12775" w:rsidRPr="00971AD6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７ 仕出し屋・弁当屋　　８ コンビニ・スーパーマーケット</w:t>
            </w:r>
          </w:p>
          <w:p w:rsidR="00A12775" w:rsidRPr="00971AD6" w:rsidRDefault="00A12775" w:rsidP="00667339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９ 直売所　　　　　　　</w:t>
            </w:r>
            <w:r w:rsidR="000A01F8"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 xml:space="preserve"> 企業</w:t>
            </w:r>
            <w:r w:rsidR="00667339">
              <w:rPr>
                <w:rFonts w:hint="eastAsia"/>
                <w:color w:val="000000" w:themeColor="text1"/>
                <w:sz w:val="21"/>
                <w:szCs w:val="21"/>
              </w:rPr>
              <w:t xml:space="preserve">　　　11</w:t>
            </w:r>
            <w:r w:rsidR="00667339">
              <w:rPr>
                <w:color w:val="000000" w:themeColor="text1"/>
                <w:sz w:val="21"/>
                <w:szCs w:val="21"/>
              </w:rPr>
              <w:t xml:space="preserve"> </w:t>
            </w:r>
            <w:r w:rsidR="00667339">
              <w:rPr>
                <w:rFonts w:hint="eastAsia"/>
                <w:color w:val="000000" w:themeColor="text1"/>
                <w:sz w:val="21"/>
                <w:szCs w:val="21"/>
              </w:rPr>
              <w:t>市町村認証施設</w:t>
            </w:r>
          </w:p>
        </w:tc>
      </w:tr>
      <w:tr w:rsidR="00A12775" w:rsidRPr="00971AD6" w:rsidTr="00C63BF1">
        <w:trPr>
          <w:trHeight w:val="1925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A12775" w:rsidRDefault="00A12775" w:rsidP="00C63BF1">
            <w:pPr>
              <w:rPr>
                <w:color w:val="000000" w:themeColor="text1"/>
                <w:sz w:val="21"/>
                <w:szCs w:val="21"/>
              </w:rPr>
            </w:pP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取組内容</w:t>
            </w:r>
            <w:r w:rsidR="002F6429">
              <w:rPr>
                <w:rFonts w:hint="eastAsia"/>
                <w:color w:val="000000" w:themeColor="text1"/>
                <w:sz w:val="21"/>
                <w:szCs w:val="21"/>
              </w:rPr>
              <w:t>（１）</w:t>
            </w:r>
          </w:p>
          <w:p w:rsidR="002F6429" w:rsidRPr="00971AD6" w:rsidRDefault="002F6429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【１つ以上に〇】</w:t>
            </w:r>
          </w:p>
        </w:tc>
        <w:tc>
          <w:tcPr>
            <w:tcW w:w="6371" w:type="dxa"/>
            <w:vAlign w:val="center"/>
          </w:tcPr>
          <w:p w:rsidR="00A12775" w:rsidRPr="00971AD6" w:rsidRDefault="00A12775" w:rsidP="00C63BF1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※</w:t>
            </w:r>
            <w:r w:rsidRPr="00971AD6">
              <w:rPr>
                <w:rFonts w:hint="eastAsia"/>
                <w:color w:val="000000" w:themeColor="text1"/>
                <w:sz w:val="21"/>
                <w:szCs w:val="21"/>
              </w:rPr>
              <w:t>該当する番号を○で囲んでください。</w:t>
            </w:r>
          </w:p>
          <w:p w:rsidR="00A12775" w:rsidRPr="00971AD6" w:rsidRDefault="00A12775" w:rsidP="00C63BF1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１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健康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>・食育情報発信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店</w:t>
            </w:r>
          </w:p>
          <w:p w:rsidR="00A12775" w:rsidRPr="00971AD6" w:rsidRDefault="00A12775" w:rsidP="00C63BF1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２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野菜たっぷり＆ベジ・ファースト対応店</w:t>
            </w:r>
          </w:p>
          <w:p w:rsidR="00A12775" w:rsidRPr="00971AD6" w:rsidRDefault="00A12775" w:rsidP="00C63BF1">
            <w:pPr>
              <w:rPr>
                <w:rFonts w:eastAsiaTheme="minorHAnsi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３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ヘルシーオーダー対応店</w:t>
            </w:r>
          </w:p>
          <w:p w:rsidR="00A12775" w:rsidRPr="00971AD6" w:rsidRDefault="00A12775" w:rsidP="00C63BF1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４</w:t>
            </w:r>
            <w:r>
              <w:rPr>
                <w:rFonts w:eastAsiaTheme="minorHAnsi" w:hint="eastAsia"/>
                <w:color w:val="000000" w:themeColor="text1"/>
                <w:sz w:val="21"/>
                <w:szCs w:val="21"/>
              </w:rPr>
              <w:t xml:space="preserve">　</w:t>
            </w:r>
            <w:r w:rsidRPr="00971AD6">
              <w:rPr>
                <w:rFonts w:eastAsiaTheme="minorHAnsi" w:hint="eastAsia"/>
                <w:color w:val="000000" w:themeColor="text1"/>
                <w:sz w:val="21"/>
                <w:szCs w:val="21"/>
              </w:rPr>
              <w:t>ヘルシーメニュー提供店</w:t>
            </w:r>
          </w:p>
        </w:tc>
      </w:tr>
      <w:tr w:rsidR="002F6429" w:rsidRPr="00971AD6" w:rsidTr="002F6429">
        <w:trPr>
          <w:trHeight w:val="1188"/>
        </w:trPr>
        <w:tc>
          <w:tcPr>
            <w:tcW w:w="2123" w:type="dxa"/>
            <w:shd w:val="clear" w:color="auto" w:fill="F2F2F2" w:themeFill="background1" w:themeFillShade="F2"/>
            <w:vAlign w:val="center"/>
          </w:tcPr>
          <w:p w:rsidR="002F6429" w:rsidRDefault="002F6429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取組内容（２）</w:t>
            </w:r>
          </w:p>
          <w:p w:rsidR="002F6429" w:rsidRPr="00971AD6" w:rsidRDefault="002F6429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【どちらかに〇】</w:t>
            </w:r>
          </w:p>
        </w:tc>
        <w:tc>
          <w:tcPr>
            <w:tcW w:w="6371" w:type="dxa"/>
            <w:vAlign w:val="center"/>
          </w:tcPr>
          <w:p w:rsidR="002F6429" w:rsidRPr="002F6429" w:rsidRDefault="002F6429" w:rsidP="00C63BF1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※どちらかの番号を〇で囲んでください。</w:t>
            </w:r>
          </w:p>
          <w:p w:rsidR="002F6429" w:rsidRPr="002F6429" w:rsidRDefault="002F6429" w:rsidP="00C63BF1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１　施設内完全禁煙</w:t>
            </w:r>
          </w:p>
          <w:p w:rsidR="002F6429" w:rsidRPr="00971AD6" w:rsidRDefault="002F6429" w:rsidP="00C63BF1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2F6429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２　喫煙専用室設置</w:t>
            </w:r>
          </w:p>
        </w:tc>
      </w:tr>
    </w:tbl>
    <w:p w:rsidR="00A12775" w:rsidRDefault="00A12775" w:rsidP="00A12775">
      <w:pPr>
        <w:jc w:val="left"/>
        <w:rPr>
          <w:color w:val="000000" w:themeColor="text1"/>
          <w:sz w:val="21"/>
          <w:szCs w:val="21"/>
        </w:rPr>
      </w:pPr>
    </w:p>
    <w:p w:rsidR="00A12775" w:rsidRDefault="00A12775">
      <w:pPr>
        <w:widowControl/>
        <w:snapToGrid/>
        <w:jc w:val="lef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br w:type="page"/>
      </w:r>
    </w:p>
    <w:p w:rsidR="00A12775" w:rsidRDefault="00A12775" w:rsidP="00A12775">
      <w:pPr>
        <w:rPr>
          <w:rFonts w:ascii="游ゴシック" w:eastAsia="游ゴシック" w:hAnsi="游ゴシック"/>
          <w:color w:val="000000" w:themeColor="text1"/>
          <w:sz w:val="21"/>
          <w:szCs w:val="21"/>
        </w:rPr>
      </w:pPr>
      <w:r w:rsidRPr="00971AD6">
        <w:rPr>
          <w:rFonts w:ascii="游ゴシック" w:eastAsia="游ゴシック" w:hAnsi="游ゴシック" w:hint="eastAsia"/>
          <w:b/>
          <w:color w:val="000000" w:themeColor="text1"/>
          <w:sz w:val="21"/>
          <w:szCs w:val="21"/>
        </w:rPr>
        <w:lastRenderedPageBreak/>
        <w:t>【行政確認欄】</w:t>
      </w:r>
      <w:r w:rsidRPr="00971AD6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以下の取組内容のうち該当する項目に○を記入する。</w:t>
      </w:r>
    </w:p>
    <w:p w:rsidR="00A12775" w:rsidRPr="00971AD6" w:rsidRDefault="00A12775" w:rsidP="00A12775">
      <w:pPr>
        <w:rPr>
          <w:rFonts w:ascii="游ゴシック" w:eastAsia="游ゴシック" w:hAnsi="游ゴシック"/>
          <w:color w:val="000000" w:themeColor="text1"/>
          <w:sz w:val="21"/>
          <w:szCs w:val="21"/>
        </w:rPr>
      </w:pPr>
    </w:p>
    <w:p w:rsidR="00A12775" w:rsidRPr="00971AD6" w:rsidRDefault="00A12775" w:rsidP="00A12775">
      <w:pPr>
        <w:jc w:val="left"/>
        <w:rPr>
          <w:rFonts w:ascii="游ゴシック" w:eastAsia="游ゴシック" w:hAnsi="游ゴシック"/>
          <w:color w:val="000000" w:themeColor="text1"/>
          <w:sz w:val="21"/>
          <w:szCs w:val="21"/>
        </w:rPr>
      </w:pPr>
      <w:r w:rsidRPr="00971AD6">
        <w:rPr>
          <w:rFonts w:ascii="游ゴシック" w:eastAsia="游ゴシック" w:hAnsi="游ゴシック" w:hint="eastAsia"/>
          <w:b/>
          <w:color w:val="000000" w:themeColor="text1"/>
          <w:sz w:val="21"/>
          <w:szCs w:val="21"/>
        </w:rPr>
        <w:t>１　健康</w:t>
      </w:r>
      <w:r>
        <w:rPr>
          <w:rFonts w:ascii="游ゴシック" w:eastAsia="游ゴシック" w:hAnsi="游ゴシック" w:hint="eastAsia"/>
          <w:b/>
          <w:color w:val="000000" w:themeColor="text1"/>
          <w:sz w:val="21"/>
          <w:szCs w:val="21"/>
        </w:rPr>
        <w:t>・食育情報発信店</w:t>
      </w:r>
      <w:r w:rsidRPr="00971AD6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（いずれか一つ以上該当）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福島県が作成する食育媒体を店内に掲示できる。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提供メニューの栄養成分表示をしている。</w:t>
            </w:r>
          </w:p>
          <w:p w:rsidR="00A12775" w:rsidRPr="00971AD6" w:rsidRDefault="00A12775" w:rsidP="00C63BF1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必須項目（５項目）：熱量（エネルギー）（kcal）、たんぱく質（g）、脂質（g）、炭水化物（g）、食塩相当量（g）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健康づくりの相談等に対応している。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料理教室や食育体験、講座等を開催している。</w:t>
            </w:r>
          </w:p>
        </w:tc>
      </w:tr>
    </w:tbl>
    <w:p w:rsidR="00A12775" w:rsidRPr="00971AD6" w:rsidRDefault="00A12775" w:rsidP="00A12775">
      <w:pPr>
        <w:ind w:left="840" w:hangingChars="400" w:hanging="840"/>
        <w:jc w:val="left"/>
        <w:rPr>
          <w:rFonts w:ascii="游ゴシック" w:eastAsia="游ゴシック" w:hAnsi="游ゴシック"/>
          <w:color w:val="000000" w:themeColor="text1"/>
          <w:sz w:val="21"/>
          <w:szCs w:val="21"/>
        </w:rPr>
      </w:pPr>
    </w:p>
    <w:p w:rsidR="00A12775" w:rsidRPr="00971AD6" w:rsidRDefault="00A12775" w:rsidP="00A12775">
      <w:pPr>
        <w:jc w:val="left"/>
        <w:rPr>
          <w:rFonts w:ascii="游ゴシック" w:eastAsia="游ゴシック" w:hAnsi="游ゴシック"/>
          <w:color w:val="000000" w:themeColor="text1"/>
          <w:sz w:val="21"/>
          <w:szCs w:val="21"/>
        </w:rPr>
      </w:pPr>
      <w:r w:rsidRPr="00971AD6">
        <w:rPr>
          <w:rFonts w:ascii="游ゴシック" w:eastAsia="游ゴシック" w:hAnsi="游ゴシック" w:hint="eastAsia"/>
          <w:b/>
          <w:color w:val="000000" w:themeColor="text1"/>
          <w:sz w:val="21"/>
          <w:szCs w:val="21"/>
        </w:rPr>
        <w:t>２　野菜たっぷり＆ベジ・ファースト対応店</w:t>
      </w:r>
      <w:r w:rsidRPr="00971AD6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（いずれか一つ以上該当）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野菜たっぷりメニューを提供している。</w:t>
            </w:r>
          </w:p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（１品で70ｇ以上の野菜が含まれている。※きのこや海藻類も含む。）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付け合わせの野菜をおかわりできる。（サラダバー等の提供も該当する。）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野菜料理を先に提供する等、ベジ・ファーストの取組に協力できる。</w:t>
            </w:r>
          </w:p>
        </w:tc>
      </w:tr>
    </w:tbl>
    <w:p w:rsidR="00A12775" w:rsidRPr="00971AD6" w:rsidRDefault="00A12775" w:rsidP="00A12775">
      <w:pPr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p w:rsidR="00A12775" w:rsidRPr="00971AD6" w:rsidRDefault="00A12775" w:rsidP="00A12775">
      <w:pPr>
        <w:jc w:val="left"/>
        <w:rPr>
          <w:rFonts w:ascii="游ゴシック" w:eastAsia="游ゴシック" w:hAnsi="游ゴシック"/>
          <w:color w:val="000000" w:themeColor="text1"/>
          <w:sz w:val="21"/>
          <w:szCs w:val="21"/>
        </w:rPr>
      </w:pPr>
      <w:r w:rsidRPr="00971AD6">
        <w:rPr>
          <w:rFonts w:ascii="游ゴシック" w:eastAsia="游ゴシック" w:hAnsi="游ゴシック" w:hint="eastAsia"/>
          <w:b/>
          <w:color w:val="000000" w:themeColor="text1"/>
          <w:sz w:val="21"/>
          <w:szCs w:val="21"/>
        </w:rPr>
        <w:t>３　ヘルシーオーダー対応店</w:t>
      </w:r>
      <w:r w:rsidRPr="00971AD6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（いずれか一つ以上該当）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主食</w:t>
            </w:r>
            <w:r w:rsidR="00DC4A5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（ご飯・麺等）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やおかずの量が調節できる。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小盛りのメニュー（通常の2/3量以下）を提供できる。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2962CF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667339">
              <w:rPr>
                <w:rFonts w:ascii="游ゴシック" w:eastAsia="游ゴシック" w:hAnsi="游ゴシック" w:hint="eastAsia"/>
                <w:sz w:val="21"/>
                <w:szCs w:val="21"/>
              </w:rPr>
              <w:t>麺類の汁</w:t>
            </w:r>
            <w:r w:rsidR="002962CF" w:rsidRPr="00667339">
              <w:rPr>
                <w:rFonts w:ascii="游ゴシック" w:eastAsia="游ゴシック" w:hAnsi="游ゴシック" w:hint="eastAsia"/>
                <w:sz w:val="21"/>
                <w:szCs w:val="21"/>
              </w:rPr>
              <w:t>等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を薄味にできる。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減塩調味料（減塩醤油や低塩醤油等）を選択できる。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ノンオイルや低オイルのドレッシング等を選択できる。</w:t>
            </w:r>
          </w:p>
        </w:tc>
      </w:tr>
      <w:tr w:rsidR="00A12775" w:rsidRPr="00971AD6" w:rsidTr="00A127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アレルギー表示やアレルギー対応食（代替食や除去食）を提供している。</w:t>
            </w:r>
          </w:p>
        </w:tc>
      </w:tr>
    </w:tbl>
    <w:p w:rsidR="00A12775" w:rsidRPr="00971AD6" w:rsidRDefault="00A12775" w:rsidP="000A01F8">
      <w:pPr>
        <w:jc w:val="left"/>
        <w:rPr>
          <w:rFonts w:ascii="游ゴシック" w:eastAsia="游ゴシック" w:hAnsi="游ゴシック"/>
          <w:strike/>
          <w:color w:val="000000" w:themeColor="text1"/>
          <w:sz w:val="21"/>
          <w:szCs w:val="21"/>
        </w:rPr>
      </w:pPr>
    </w:p>
    <w:p w:rsidR="00A12775" w:rsidRPr="00971AD6" w:rsidRDefault="00A12775" w:rsidP="00A12775">
      <w:pPr>
        <w:jc w:val="left"/>
        <w:rPr>
          <w:rFonts w:ascii="游ゴシック" w:eastAsia="游ゴシック" w:hAnsi="游ゴシック"/>
          <w:color w:val="000000" w:themeColor="text1"/>
          <w:sz w:val="21"/>
          <w:szCs w:val="21"/>
        </w:rPr>
      </w:pPr>
      <w:r w:rsidRPr="00971AD6">
        <w:rPr>
          <w:rFonts w:ascii="游ゴシック" w:eastAsia="游ゴシック" w:hAnsi="游ゴシック" w:hint="eastAsia"/>
          <w:b/>
          <w:color w:val="000000" w:themeColor="text1"/>
          <w:sz w:val="21"/>
          <w:szCs w:val="21"/>
        </w:rPr>
        <w:t>４　ヘルシーメニュー提供店</w:t>
      </w:r>
      <w:r w:rsidRPr="00971AD6">
        <w:rPr>
          <w:rFonts w:ascii="游ゴシック" w:eastAsia="游ゴシック" w:hAnsi="游ゴシック" w:hint="eastAsia"/>
          <w:color w:val="000000" w:themeColor="text1"/>
          <w:sz w:val="21"/>
          <w:szCs w:val="21"/>
        </w:rPr>
        <w:t>（いずれか一つ以上該当）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2977"/>
      </w:tblGrid>
      <w:tr w:rsidR="00A12775" w:rsidRPr="00971AD6" w:rsidTr="00102B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A12775" w:rsidRPr="00971AD6" w:rsidRDefault="00A12775" w:rsidP="00C63BF1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12775" w:rsidRPr="00971AD6" w:rsidRDefault="00A12775" w:rsidP="00C63BF1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A12775" w:rsidRPr="00971AD6" w:rsidRDefault="00A12775" w:rsidP="00C63BF1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適用メニュー</w:t>
            </w:r>
          </w:p>
        </w:tc>
      </w:tr>
      <w:tr w:rsidR="00A12775" w:rsidRPr="00971AD6" w:rsidTr="00A12775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12775" w:rsidRPr="00971AD6" w:rsidRDefault="00A12775" w:rsidP="00667339">
            <w:pPr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１人分あたり、</w:t>
            </w:r>
            <w:r w:rsidR="00667339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熱量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（</w:t>
            </w:r>
            <w:r w:rsidR="00667339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エネルギー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）600</w:t>
            </w:r>
            <w:r w:rsidRPr="00971AD6"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  <w:t>kcal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以下のメニューを提供している。</w:t>
            </w:r>
          </w:p>
        </w:tc>
        <w:tc>
          <w:tcPr>
            <w:tcW w:w="2977" w:type="dxa"/>
            <w:vMerge w:val="restart"/>
          </w:tcPr>
          <w:p w:rsidR="00A12775" w:rsidRPr="00971AD6" w:rsidRDefault="00A12775" w:rsidP="00C63BF1">
            <w:pPr>
              <w:ind w:left="210" w:hangingChars="100" w:hanging="210"/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・主食＋主菜＋副菜の組合せのメニュー</w:t>
            </w:r>
          </w:p>
          <w:p w:rsidR="00A12775" w:rsidRPr="00971AD6" w:rsidRDefault="00A12775" w:rsidP="00C63BF1">
            <w:pPr>
              <w:ind w:left="210" w:hangingChars="100" w:hanging="210"/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・主食＋副食（主菜、副菜）の組合せのメニュー</w:t>
            </w:r>
          </w:p>
        </w:tc>
      </w:tr>
      <w:tr w:rsidR="00A12775" w:rsidRPr="00971AD6" w:rsidTr="00A12775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１人分あたり、脂質15</w:t>
            </w:r>
            <w:r w:rsidRPr="00971AD6"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  <w:t>g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未満のメニューを提供している。</w:t>
            </w:r>
          </w:p>
        </w:tc>
        <w:tc>
          <w:tcPr>
            <w:tcW w:w="2977" w:type="dxa"/>
            <w:vMerge/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A12775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１人分あたり、塩分3</w:t>
            </w:r>
            <w:r w:rsidRPr="00971AD6"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  <w:t>g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未満のメニューを提供している。</w:t>
            </w:r>
          </w:p>
        </w:tc>
        <w:tc>
          <w:tcPr>
            <w:tcW w:w="2977" w:type="dxa"/>
            <w:vMerge w:val="restart"/>
          </w:tcPr>
          <w:p w:rsidR="00A12775" w:rsidRPr="00971AD6" w:rsidRDefault="00A12775" w:rsidP="00C63BF1">
            <w:pPr>
              <w:ind w:left="210" w:hangingChars="100" w:hanging="210"/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・主食＋主菜＋副菜の組合せのメニュー</w:t>
            </w:r>
          </w:p>
          <w:p w:rsidR="00A12775" w:rsidRPr="00971AD6" w:rsidRDefault="00A12775" w:rsidP="00C63BF1">
            <w:pPr>
              <w:ind w:left="210" w:hangingChars="100" w:hanging="210"/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・主食＋副食（主菜、副菜）の組合せのメニュー</w:t>
            </w:r>
          </w:p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・主食単品メニュー</w:t>
            </w:r>
          </w:p>
        </w:tc>
      </w:tr>
      <w:tr w:rsidR="00A12775" w:rsidRPr="00971AD6" w:rsidTr="00A12775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１人分あたり、1/3日分のカルシウム（340</w:t>
            </w:r>
            <w:r w:rsidRPr="00971AD6"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  <w:t>mg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以上）がとれるメニューを提供している。</w:t>
            </w:r>
          </w:p>
        </w:tc>
        <w:tc>
          <w:tcPr>
            <w:tcW w:w="2977" w:type="dxa"/>
            <w:vMerge/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A12775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１人分あたり、1/3日分の食物繊維（7</w:t>
            </w:r>
            <w:r w:rsidRPr="00971AD6"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  <w:t>g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以上</w:t>
            </w:r>
            <w:r w:rsidRPr="00971AD6"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  <w:t>）</w:t>
            </w: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がとれるメニューを提供している。</w:t>
            </w:r>
          </w:p>
        </w:tc>
        <w:tc>
          <w:tcPr>
            <w:tcW w:w="2977" w:type="dxa"/>
            <w:vMerge/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</w:tr>
      <w:tr w:rsidR="00A12775" w:rsidRPr="00971AD6" w:rsidTr="00A12775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スマートミールの認証を受けたメニューを提供している。</w:t>
            </w:r>
          </w:p>
        </w:tc>
        <w:tc>
          <w:tcPr>
            <w:tcW w:w="2977" w:type="dxa"/>
          </w:tcPr>
          <w:p w:rsidR="00A12775" w:rsidRPr="00971AD6" w:rsidRDefault="00A12775" w:rsidP="00C63BF1">
            <w:pPr>
              <w:jc w:val="left"/>
              <w:rPr>
                <w:rFonts w:ascii="游ゴシック" w:eastAsia="游ゴシック" w:hAnsi="游ゴシック"/>
                <w:color w:val="000000" w:themeColor="text1"/>
                <w:sz w:val="21"/>
                <w:szCs w:val="21"/>
              </w:rPr>
            </w:pPr>
            <w:r w:rsidRPr="00971AD6">
              <w:rPr>
                <w:rFonts w:ascii="游ゴシック" w:eastAsia="游ゴシック" w:hAnsi="游ゴシック" w:hint="eastAsia"/>
                <w:color w:val="000000" w:themeColor="text1"/>
                <w:sz w:val="21"/>
                <w:szCs w:val="21"/>
              </w:rPr>
              <w:t>スマートミールの認証基準に準ずる。</w:t>
            </w:r>
          </w:p>
        </w:tc>
      </w:tr>
    </w:tbl>
    <w:p w:rsidR="002860A9" w:rsidRDefault="002860A9" w:rsidP="002860A9">
      <w:pPr>
        <w:rPr>
          <w:color w:val="000000" w:themeColor="text1"/>
          <w:sz w:val="21"/>
          <w:szCs w:val="21"/>
        </w:rPr>
      </w:pPr>
    </w:p>
    <w:p w:rsidR="002860A9" w:rsidRPr="002860A9" w:rsidRDefault="002860A9" w:rsidP="002860A9">
      <w:pPr>
        <w:rPr>
          <w:rFonts w:ascii="游ゴシック" w:eastAsia="游ゴシック" w:hAnsi="游ゴシック"/>
          <w:b/>
          <w:color w:val="000000" w:themeColor="text1"/>
          <w:sz w:val="21"/>
          <w:szCs w:val="21"/>
        </w:rPr>
      </w:pPr>
      <w:r w:rsidRPr="002860A9">
        <w:rPr>
          <w:rFonts w:ascii="游ゴシック" w:eastAsia="游ゴシック" w:hAnsi="游ゴシック" w:hint="eastAsia"/>
          <w:b/>
          <w:color w:val="000000" w:themeColor="text1"/>
          <w:sz w:val="21"/>
          <w:szCs w:val="21"/>
        </w:rPr>
        <w:t>５　その他の確認事項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62"/>
        <w:gridCol w:w="8080"/>
      </w:tblGrid>
      <w:tr w:rsidR="002860A9" w:rsidTr="002860A9">
        <w:tc>
          <w:tcPr>
            <w:tcW w:w="562" w:type="dxa"/>
          </w:tcPr>
          <w:p w:rsidR="002860A9" w:rsidRDefault="002860A9" w:rsidP="00C63BF1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80" w:type="dxa"/>
          </w:tcPr>
          <w:p w:rsidR="002860A9" w:rsidRDefault="002860A9" w:rsidP="00C63BF1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県ホームページへ施設情報掲載の同意</w:t>
            </w:r>
          </w:p>
        </w:tc>
      </w:tr>
    </w:tbl>
    <w:p w:rsidR="004C12F2" w:rsidRDefault="004C12F2" w:rsidP="00DC067C">
      <w:pPr>
        <w:rPr>
          <w:rFonts w:hint="eastAsia"/>
        </w:rPr>
      </w:pPr>
      <w:bookmarkStart w:id="0" w:name="_GoBack"/>
      <w:bookmarkEnd w:id="0"/>
    </w:p>
    <w:sectPr w:rsidR="004C12F2" w:rsidSect="00DC067C">
      <w:pgSz w:w="11906" w:h="16838" w:code="9"/>
      <w:pgMar w:top="851" w:right="1418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D5" w:rsidRDefault="003617D5" w:rsidP="00915BAF">
      <w:r>
        <w:separator/>
      </w:r>
    </w:p>
  </w:endnote>
  <w:endnote w:type="continuationSeparator" w:id="0">
    <w:p w:rsidR="003617D5" w:rsidRDefault="003617D5" w:rsidP="0091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D5" w:rsidRDefault="003617D5" w:rsidP="00915BAF">
      <w:r>
        <w:separator/>
      </w:r>
    </w:p>
  </w:footnote>
  <w:footnote w:type="continuationSeparator" w:id="0">
    <w:p w:rsidR="003617D5" w:rsidRDefault="003617D5" w:rsidP="00915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6"/>
    <w:rsid w:val="00013504"/>
    <w:rsid w:val="00087A4A"/>
    <w:rsid w:val="000969BC"/>
    <w:rsid w:val="000A01F8"/>
    <w:rsid w:val="000F2037"/>
    <w:rsid w:val="000F2C27"/>
    <w:rsid w:val="00102B88"/>
    <w:rsid w:val="00133D27"/>
    <w:rsid w:val="00172370"/>
    <w:rsid w:val="00222999"/>
    <w:rsid w:val="00246338"/>
    <w:rsid w:val="0025011F"/>
    <w:rsid w:val="002860A9"/>
    <w:rsid w:val="002962CF"/>
    <w:rsid w:val="002C43D3"/>
    <w:rsid w:val="002E729D"/>
    <w:rsid w:val="002F6429"/>
    <w:rsid w:val="002F6BC6"/>
    <w:rsid w:val="003617D5"/>
    <w:rsid w:val="003E67C6"/>
    <w:rsid w:val="004C12F2"/>
    <w:rsid w:val="0054470E"/>
    <w:rsid w:val="0057621F"/>
    <w:rsid w:val="005B3C11"/>
    <w:rsid w:val="005D2337"/>
    <w:rsid w:val="005E4705"/>
    <w:rsid w:val="00600E3B"/>
    <w:rsid w:val="00667339"/>
    <w:rsid w:val="00670618"/>
    <w:rsid w:val="006A3210"/>
    <w:rsid w:val="006A6D06"/>
    <w:rsid w:val="00733FEE"/>
    <w:rsid w:val="007572C8"/>
    <w:rsid w:val="00793CAB"/>
    <w:rsid w:val="007E51CC"/>
    <w:rsid w:val="00835150"/>
    <w:rsid w:val="008454FE"/>
    <w:rsid w:val="00875A65"/>
    <w:rsid w:val="008C29B2"/>
    <w:rsid w:val="008C68B2"/>
    <w:rsid w:val="008C7BBA"/>
    <w:rsid w:val="00915BAF"/>
    <w:rsid w:val="00926618"/>
    <w:rsid w:val="00936E0F"/>
    <w:rsid w:val="00943C09"/>
    <w:rsid w:val="009735E4"/>
    <w:rsid w:val="00982C57"/>
    <w:rsid w:val="009C6B32"/>
    <w:rsid w:val="00A12775"/>
    <w:rsid w:val="00A25817"/>
    <w:rsid w:val="00AA43BE"/>
    <w:rsid w:val="00AB0D03"/>
    <w:rsid w:val="00AC4835"/>
    <w:rsid w:val="00AD483D"/>
    <w:rsid w:val="00AF688F"/>
    <w:rsid w:val="00B2334A"/>
    <w:rsid w:val="00BB7596"/>
    <w:rsid w:val="00BF073D"/>
    <w:rsid w:val="00C21877"/>
    <w:rsid w:val="00C36DC6"/>
    <w:rsid w:val="00C37656"/>
    <w:rsid w:val="00C57BFC"/>
    <w:rsid w:val="00C94F58"/>
    <w:rsid w:val="00CA0B7A"/>
    <w:rsid w:val="00CC2A93"/>
    <w:rsid w:val="00CF3394"/>
    <w:rsid w:val="00D07960"/>
    <w:rsid w:val="00D33AD3"/>
    <w:rsid w:val="00DC067C"/>
    <w:rsid w:val="00DC4A56"/>
    <w:rsid w:val="00E0637E"/>
    <w:rsid w:val="00E35C2E"/>
    <w:rsid w:val="00EF38D2"/>
    <w:rsid w:val="00FA3664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A5EC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F8"/>
    <w:pPr>
      <w:widowControl w:val="0"/>
      <w:snapToGrid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454FE"/>
    <w:pPr>
      <w:jc w:val="center"/>
    </w:pPr>
  </w:style>
  <w:style w:type="character" w:customStyle="1" w:styleId="a5">
    <w:name w:val="記 (文字)"/>
    <w:basedOn w:val="a0"/>
    <w:link w:val="a4"/>
    <w:uiPriority w:val="99"/>
    <w:rsid w:val="008454FE"/>
    <w:rPr>
      <w:sz w:val="24"/>
    </w:rPr>
  </w:style>
  <w:style w:type="paragraph" w:styleId="a6">
    <w:name w:val="Closing"/>
    <w:basedOn w:val="a"/>
    <w:link w:val="a7"/>
    <w:uiPriority w:val="99"/>
    <w:unhideWhenUsed/>
    <w:rsid w:val="008454FE"/>
    <w:pPr>
      <w:jc w:val="right"/>
    </w:pPr>
  </w:style>
  <w:style w:type="character" w:customStyle="1" w:styleId="a7">
    <w:name w:val="結語 (文字)"/>
    <w:basedOn w:val="a0"/>
    <w:link w:val="a6"/>
    <w:uiPriority w:val="99"/>
    <w:rsid w:val="008454FE"/>
    <w:rPr>
      <w:sz w:val="24"/>
    </w:rPr>
  </w:style>
  <w:style w:type="paragraph" w:styleId="a8">
    <w:name w:val="header"/>
    <w:basedOn w:val="a"/>
    <w:link w:val="a9"/>
    <w:uiPriority w:val="99"/>
    <w:unhideWhenUsed/>
    <w:rsid w:val="00915BAF"/>
    <w:pPr>
      <w:tabs>
        <w:tab w:val="center" w:pos="4252"/>
        <w:tab w:val="right" w:pos="8504"/>
      </w:tabs>
    </w:pPr>
  </w:style>
  <w:style w:type="character" w:customStyle="1" w:styleId="a9">
    <w:name w:val="ヘッダー (文字)"/>
    <w:basedOn w:val="a0"/>
    <w:link w:val="a8"/>
    <w:uiPriority w:val="99"/>
    <w:rsid w:val="00915BAF"/>
    <w:rPr>
      <w:sz w:val="24"/>
    </w:rPr>
  </w:style>
  <w:style w:type="paragraph" w:styleId="aa">
    <w:name w:val="footer"/>
    <w:basedOn w:val="a"/>
    <w:link w:val="ab"/>
    <w:uiPriority w:val="99"/>
    <w:unhideWhenUsed/>
    <w:rsid w:val="00915BAF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uiPriority w:val="99"/>
    <w:rsid w:val="00915BAF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A3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3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C2BC-D1A3-4694-BF01-E13F8C05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2021-07-09T01:34:00Z</dcterms:created>
  <dcterms:modified xsi:type="dcterms:W3CDTF">2021-07-09T01:35:00Z</dcterms:modified>
</cp:coreProperties>
</file>