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802" w:rsidRDefault="00040609" w:rsidP="00040609">
      <w:pPr>
        <w:ind w:leftChars="400" w:left="840" w:firstLineChars="100" w:firstLine="24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="008A6802">
        <w:rPr>
          <w:rFonts w:hint="eastAsia"/>
          <w:kern w:val="0"/>
          <w:sz w:val="24"/>
        </w:rPr>
        <w:lastRenderedPageBreak/>
        <w:t>地域リハビリテーション実態調査</w:t>
      </w:r>
      <w:r w:rsidR="007C388D">
        <w:rPr>
          <w:rFonts w:hint="eastAsia"/>
          <w:kern w:val="0"/>
          <w:sz w:val="24"/>
        </w:rPr>
        <w:t>２０２０</w:t>
      </w:r>
      <w:r w:rsidR="006452A5">
        <w:rPr>
          <w:rFonts w:hint="eastAsia"/>
          <w:kern w:val="0"/>
          <w:sz w:val="24"/>
        </w:rPr>
        <w:t>の概要</w:t>
      </w:r>
      <w:r w:rsidR="00F4171C">
        <w:rPr>
          <w:rFonts w:hint="eastAsia"/>
          <w:kern w:val="0"/>
          <w:sz w:val="24"/>
        </w:rPr>
        <w:t>について</w:t>
      </w:r>
      <w:bookmarkStart w:id="0" w:name="_GoBack"/>
      <w:bookmarkEnd w:id="0"/>
    </w:p>
    <w:p w:rsidR="008A6802" w:rsidRDefault="008A6802" w:rsidP="000F3350">
      <w:pPr>
        <w:ind w:left="960" w:hangingChars="400" w:hanging="96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１</w:t>
      </w:r>
      <w:r w:rsidR="00F9552E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調査</w:t>
      </w:r>
      <w:r w:rsidR="0013153F">
        <w:rPr>
          <w:rFonts w:hint="eastAsia"/>
          <w:kern w:val="0"/>
          <w:sz w:val="24"/>
        </w:rPr>
        <w:t>背景</w:t>
      </w:r>
    </w:p>
    <w:p w:rsidR="007C283A" w:rsidRDefault="008A6802" w:rsidP="000F3350">
      <w:pPr>
        <w:ind w:left="960" w:hangingChars="400" w:hanging="96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="005269AD">
        <w:rPr>
          <w:rFonts w:hint="eastAsia"/>
          <w:kern w:val="0"/>
          <w:sz w:val="24"/>
        </w:rPr>
        <w:t>平成１１</w:t>
      </w:r>
      <w:r w:rsidR="005269AD">
        <w:rPr>
          <w:rFonts w:hint="eastAsia"/>
          <w:kern w:val="0"/>
          <w:sz w:val="24"/>
        </w:rPr>
        <w:t>(</w:t>
      </w:r>
      <w:r w:rsidR="005269AD">
        <w:rPr>
          <w:kern w:val="0"/>
          <w:sz w:val="24"/>
        </w:rPr>
        <w:t>1999</w:t>
      </w:r>
      <w:r w:rsidR="005269AD">
        <w:rPr>
          <w:rFonts w:hint="eastAsia"/>
          <w:kern w:val="0"/>
          <w:sz w:val="24"/>
        </w:rPr>
        <w:t>)</w:t>
      </w:r>
      <w:r w:rsidR="005269AD">
        <w:rPr>
          <w:rFonts w:hint="eastAsia"/>
          <w:kern w:val="0"/>
          <w:sz w:val="24"/>
        </w:rPr>
        <w:t>年、介護保険制度の安定的運用と市町村支援の目的に開始された</w:t>
      </w:r>
    </w:p>
    <w:p w:rsidR="00AB7B96" w:rsidRDefault="005269AD" w:rsidP="000F3350">
      <w:pPr>
        <w:ind w:left="960" w:hangingChars="400" w:hanging="96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地域リハビリテーション整備推進事業は、</w:t>
      </w:r>
      <w:r w:rsidR="00AB7B96">
        <w:rPr>
          <w:rFonts w:hint="eastAsia"/>
          <w:kern w:val="0"/>
          <w:sz w:val="24"/>
        </w:rPr>
        <w:t>現在、</w:t>
      </w:r>
      <w:r>
        <w:rPr>
          <w:rFonts w:hint="eastAsia"/>
          <w:kern w:val="0"/>
          <w:sz w:val="24"/>
        </w:rPr>
        <w:t>４１都道府県で実施されておりま</w:t>
      </w:r>
    </w:p>
    <w:p w:rsidR="005F30C6" w:rsidRDefault="005269AD" w:rsidP="000F3350">
      <w:pPr>
        <w:ind w:left="960" w:hangingChars="400" w:hanging="96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すが、全国的に効果的・</w:t>
      </w:r>
      <w:r w:rsidR="005F30C6">
        <w:rPr>
          <w:rFonts w:hint="eastAsia"/>
          <w:kern w:val="0"/>
          <w:sz w:val="24"/>
        </w:rPr>
        <w:t>効率的支援のあり方が課題となっています</w:t>
      </w:r>
      <w:r>
        <w:rPr>
          <w:rFonts w:hint="eastAsia"/>
          <w:kern w:val="0"/>
          <w:sz w:val="24"/>
        </w:rPr>
        <w:t>。</w:t>
      </w:r>
    </w:p>
    <w:p w:rsidR="005F30C6" w:rsidRDefault="005F30C6" w:rsidP="000F3350">
      <w:pPr>
        <w:ind w:left="960" w:hangingChars="400" w:hanging="96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また、平成３０年４月施行の地域包括ケアシステムの強化のための介護保険法等</w:t>
      </w:r>
    </w:p>
    <w:p w:rsidR="00F4171C" w:rsidRDefault="005F30C6" w:rsidP="000F3350">
      <w:pPr>
        <w:ind w:left="960" w:hangingChars="400" w:hanging="96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の一部改正においては、地域包括ケアシステムの進化・推進等</w:t>
      </w:r>
      <w:r w:rsidR="00AB7B96">
        <w:rPr>
          <w:rFonts w:hint="eastAsia"/>
          <w:kern w:val="0"/>
          <w:sz w:val="24"/>
        </w:rPr>
        <w:t>における</w:t>
      </w:r>
      <w:r>
        <w:rPr>
          <w:rFonts w:hint="eastAsia"/>
          <w:kern w:val="0"/>
          <w:sz w:val="24"/>
        </w:rPr>
        <w:t>「自立支援・</w:t>
      </w:r>
    </w:p>
    <w:p w:rsidR="00F4171C" w:rsidRDefault="005F30C6" w:rsidP="000F3350">
      <w:pPr>
        <w:ind w:left="960" w:hangingChars="400" w:hanging="96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重度化防止に向けた保険者機能の強化等の取組の推進、医療と介護の</w:t>
      </w:r>
      <w:r w:rsidR="00F4171C">
        <w:rPr>
          <w:rFonts w:hint="eastAsia"/>
          <w:kern w:val="0"/>
          <w:sz w:val="24"/>
        </w:rPr>
        <w:t>連携の推進、</w:t>
      </w:r>
    </w:p>
    <w:p w:rsidR="00416E94" w:rsidRDefault="00F4171C" w:rsidP="000F3350">
      <w:pPr>
        <w:ind w:left="960" w:hangingChars="400" w:hanging="96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地域共生社会の実現に向けた取組の推進」があり、</w:t>
      </w:r>
      <w:r w:rsidR="00416E94">
        <w:rPr>
          <w:rFonts w:hint="eastAsia"/>
          <w:kern w:val="0"/>
          <w:sz w:val="24"/>
        </w:rPr>
        <w:t>その構築にあたっては、</w:t>
      </w:r>
      <w:r>
        <w:rPr>
          <w:rFonts w:hint="eastAsia"/>
          <w:kern w:val="0"/>
          <w:sz w:val="24"/>
        </w:rPr>
        <w:t>ますま</w:t>
      </w:r>
    </w:p>
    <w:p w:rsidR="005F30C6" w:rsidRDefault="00F4171C" w:rsidP="000F3350">
      <w:pPr>
        <w:ind w:left="960" w:hangingChars="400" w:hanging="96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す</w:t>
      </w:r>
      <w:r>
        <w:rPr>
          <w:rFonts w:hint="eastAsia"/>
          <w:kern w:val="0"/>
          <w:sz w:val="24"/>
        </w:rPr>
        <w:t>*</w:t>
      </w:r>
      <w:r>
        <w:rPr>
          <w:rFonts w:hint="eastAsia"/>
          <w:kern w:val="0"/>
          <w:sz w:val="24"/>
        </w:rPr>
        <w:t>地域リハビリテーションが重要となっているところです。</w:t>
      </w:r>
    </w:p>
    <w:p w:rsidR="00BD3F2C" w:rsidRDefault="005F30C6" w:rsidP="005F30C6">
      <w:pPr>
        <w:ind w:leftChars="100" w:left="930" w:hangingChars="300" w:hanging="72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そういう中で、福島県としましては、</w:t>
      </w:r>
      <w:r w:rsidR="00BD3F2C">
        <w:rPr>
          <w:rFonts w:hint="eastAsia"/>
          <w:kern w:val="0"/>
          <w:sz w:val="24"/>
        </w:rPr>
        <w:t>平成１２年度から地域リハビリテーション</w:t>
      </w:r>
    </w:p>
    <w:p w:rsidR="00BD3F2C" w:rsidRDefault="00BD3F2C" w:rsidP="00BD3F2C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支援体制の整備に取り組んでおり、先の平成２９年度において、</w:t>
      </w:r>
      <w:r w:rsidR="00527669">
        <w:rPr>
          <w:rFonts w:hint="eastAsia"/>
          <w:kern w:val="0"/>
          <w:sz w:val="24"/>
        </w:rPr>
        <w:t>「</w:t>
      </w:r>
      <w:r>
        <w:rPr>
          <w:rFonts w:hint="eastAsia"/>
          <w:kern w:val="0"/>
          <w:sz w:val="24"/>
        </w:rPr>
        <w:t>福島県地域リハビリテーション連携指針２０１８</w:t>
      </w:r>
      <w:r w:rsidR="00527669">
        <w:rPr>
          <w:rFonts w:hint="eastAsia"/>
          <w:kern w:val="0"/>
          <w:sz w:val="24"/>
        </w:rPr>
        <w:t>」</w:t>
      </w:r>
      <w:r w:rsidR="00416E94">
        <w:rPr>
          <w:rFonts w:hint="eastAsia"/>
          <w:kern w:val="0"/>
          <w:sz w:val="24"/>
        </w:rPr>
        <w:t>を策定</w:t>
      </w:r>
      <w:r>
        <w:rPr>
          <w:rFonts w:hint="eastAsia"/>
          <w:kern w:val="0"/>
          <w:sz w:val="24"/>
        </w:rPr>
        <w:t>してまいりました。</w:t>
      </w:r>
    </w:p>
    <w:p w:rsidR="00F9552E" w:rsidRDefault="00F9552E" w:rsidP="00BD3F2C">
      <w:pPr>
        <w:jc w:val="left"/>
        <w:rPr>
          <w:kern w:val="0"/>
          <w:sz w:val="24"/>
        </w:rPr>
      </w:pPr>
    </w:p>
    <w:p w:rsidR="0013153F" w:rsidRDefault="0013153F" w:rsidP="00BD3F2C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２</w:t>
      </w:r>
      <w:r w:rsidR="00F9552E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調査目的</w:t>
      </w:r>
    </w:p>
    <w:p w:rsidR="0046189E" w:rsidRDefault="00BD3F2C" w:rsidP="00BD3F2C">
      <w:pPr>
        <w:ind w:leftChars="100" w:left="930" w:hangingChars="300" w:hanging="72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令和２年度からの３年間の次期</w:t>
      </w:r>
      <w:r w:rsidR="0046189E">
        <w:rPr>
          <w:rFonts w:hint="eastAsia"/>
          <w:kern w:val="0"/>
          <w:sz w:val="24"/>
        </w:rPr>
        <w:t>の指針</w:t>
      </w:r>
      <w:r>
        <w:rPr>
          <w:rFonts w:hint="eastAsia"/>
          <w:kern w:val="0"/>
          <w:sz w:val="24"/>
        </w:rPr>
        <w:t>改定</w:t>
      </w:r>
      <w:r w:rsidR="0013153F">
        <w:rPr>
          <w:rFonts w:hint="eastAsia"/>
          <w:kern w:val="0"/>
          <w:sz w:val="24"/>
        </w:rPr>
        <w:t>における</w:t>
      </w:r>
      <w:r w:rsidR="008A6802">
        <w:rPr>
          <w:rFonts w:hint="eastAsia"/>
          <w:kern w:val="0"/>
          <w:sz w:val="24"/>
        </w:rPr>
        <w:t>「福島県地域リハビリテーシ</w:t>
      </w:r>
    </w:p>
    <w:p w:rsidR="008A6802" w:rsidRDefault="008A6802" w:rsidP="0046189E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ョン</w:t>
      </w:r>
      <w:r w:rsidR="0046189E">
        <w:rPr>
          <w:rFonts w:hint="eastAsia"/>
          <w:kern w:val="0"/>
          <w:sz w:val="24"/>
        </w:rPr>
        <w:t>連携</w:t>
      </w:r>
      <w:r>
        <w:rPr>
          <w:rFonts w:hint="eastAsia"/>
          <w:kern w:val="0"/>
          <w:sz w:val="24"/>
        </w:rPr>
        <w:t>・支援体制指針２０２０</w:t>
      </w:r>
      <w:r>
        <w:rPr>
          <w:rFonts w:hint="eastAsia"/>
          <w:kern w:val="0"/>
          <w:sz w:val="24"/>
        </w:rPr>
        <w:t>(</w:t>
      </w:r>
      <w:r>
        <w:rPr>
          <w:rFonts w:hint="eastAsia"/>
          <w:kern w:val="0"/>
          <w:sz w:val="24"/>
        </w:rPr>
        <w:t>以下　指針２０２０</w:t>
      </w:r>
      <w:r>
        <w:rPr>
          <w:rFonts w:hint="eastAsia"/>
          <w:kern w:val="0"/>
          <w:sz w:val="24"/>
        </w:rPr>
        <w:t>)</w:t>
      </w:r>
      <w:r>
        <w:rPr>
          <w:rFonts w:hint="eastAsia"/>
          <w:kern w:val="0"/>
          <w:sz w:val="24"/>
        </w:rPr>
        <w:t>」</w:t>
      </w:r>
      <w:r w:rsidR="00BD3F2C">
        <w:rPr>
          <w:rFonts w:hint="eastAsia"/>
          <w:kern w:val="0"/>
          <w:sz w:val="24"/>
        </w:rPr>
        <w:t>の</w:t>
      </w:r>
      <w:r>
        <w:rPr>
          <w:rFonts w:hint="eastAsia"/>
          <w:kern w:val="0"/>
          <w:sz w:val="24"/>
        </w:rPr>
        <w:t>作成にあたり、</w:t>
      </w:r>
      <w:r w:rsidR="0013153F">
        <w:rPr>
          <w:rFonts w:hint="eastAsia"/>
          <w:kern w:val="0"/>
          <w:sz w:val="24"/>
        </w:rPr>
        <w:t>事前に、</w:t>
      </w:r>
      <w:r>
        <w:rPr>
          <w:rFonts w:hint="eastAsia"/>
          <w:kern w:val="0"/>
          <w:sz w:val="24"/>
        </w:rPr>
        <w:t>地域包括ケアシステム構築における</w:t>
      </w:r>
      <w:r w:rsidR="001609E5">
        <w:rPr>
          <w:rFonts w:hint="eastAsia"/>
          <w:kern w:val="0"/>
          <w:sz w:val="24"/>
        </w:rPr>
        <w:t>高齢者及び障がい児者</w:t>
      </w:r>
      <w:r w:rsidR="001609E5">
        <w:rPr>
          <w:rFonts w:hint="eastAsia"/>
          <w:kern w:val="0"/>
          <w:sz w:val="24"/>
        </w:rPr>
        <w:t>(</w:t>
      </w:r>
      <w:r w:rsidR="001609E5">
        <w:rPr>
          <w:rFonts w:hint="eastAsia"/>
          <w:kern w:val="0"/>
          <w:sz w:val="24"/>
        </w:rPr>
        <w:t>主に身体障がい</w:t>
      </w:r>
      <w:r w:rsidR="005269AD">
        <w:rPr>
          <w:rFonts w:hint="eastAsia"/>
          <w:kern w:val="0"/>
          <w:sz w:val="24"/>
        </w:rPr>
        <w:t>児</w:t>
      </w:r>
      <w:r w:rsidR="001609E5">
        <w:rPr>
          <w:rFonts w:hint="eastAsia"/>
          <w:kern w:val="0"/>
          <w:sz w:val="24"/>
        </w:rPr>
        <w:t>者</w:t>
      </w:r>
      <w:r w:rsidR="001609E5">
        <w:rPr>
          <w:rFonts w:hint="eastAsia"/>
          <w:kern w:val="0"/>
          <w:sz w:val="24"/>
        </w:rPr>
        <w:t>)</w:t>
      </w:r>
      <w:r w:rsidR="0046189E">
        <w:rPr>
          <w:rFonts w:hint="eastAsia"/>
          <w:kern w:val="0"/>
          <w:sz w:val="24"/>
        </w:rPr>
        <w:t>の</w:t>
      </w:r>
      <w:r>
        <w:rPr>
          <w:rFonts w:hint="eastAsia"/>
          <w:kern w:val="0"/>
          <w:sz w:val="24"/>
        </w:rPr>
        <w:t>地域リハビリテーション</w:t>
      </w:r>
      <w:r w:rsidR="00A117BC">
        <w:rPr>
          <w:rFonts w:hint="eastAsia"/>
          <w:kern w:val="0"/>
          <w:sz w:val="24"/>
        </w:rPr>
        <w:t>に関する</w:t>
      </w:r>
      <w:r>
        <w:rPr>
          <w:rFonts w:hint="eastAsia"/>
          <w:kern w:val="0"/>
          <w:sz w:val="24"/>
        </w:rPr>
        <w:t>連携及び支援体制の</w:t>
      </w:r>
      <w:r w:rsidR="001609E5">
        <w:rPr>
          <w:rFonts w:hint="eastAsia"/>
          <w:kern w:val="0"/>
          <w:sz w:val="24"/>
        </w:rPr>
        <w:t>現状と今後の対応策等</w:t>
      </w:r>
      <w:r w:rsidR="0046189E">
        <w:rPr>
          <w:rFonts w:hint="eastAsia"/>
          <w:kern w:val="0"/>
          <w:sz w:val="24"/>
        </w:rPr>
        <w:t>の実態調査行い</w:t>
      </w:r>
      <w:r w:rsidR="001609E5">
        <w:rPr>
          <w:rFonts w:hint="eastAsia"/>
          <w:kern w:val="0"/>
          <w:sz w:val="24"/>
        </w:rPr>
        <w:t>、</w:t>
      </w:r>
      <w:r>
        <w:rPr>
          <w:rFonts w:hint="eastAsia"/>
          <w:kern w:val="0"/>
          <w:sz w:val="24"/>
        </w:rPr>
        <w:t>今後の指針</w:t>
      </w:r>
      <w:r w:rsidR="00A117BC">
        <w:rPr>
          <w:rFonts w:hint="eastAsia"/>
          <w:kern w:val="0"/>
          <w:sz w:val="24"/>
        </w:rPr>
        <w:t>２０２０</w:t>
      </w:r>
      <w:r>
        <w:rPr>
          <w:rFonts w:hint="eastAsia"/>
          <w:kern w:val="0"/>
          <w:sz w:val="24"/>
        </w:rPr>
        <w:t>作成に反映させる</w:t>
      </w:r>
      <w:r w:rsidR="002B1CF1">
        <w:rPr>
          <w:rFonts w:hint="eastAsia"/>
          <w:kern w:val="0"/>
          <w:sz w:val="24"/>
        </w:rPr>
        <w:t>ことを目的</w:t>
      </w:r>
      <w:r w:rsidR="0013153F">
        <w:rPr>
          <w:rFonts w:hint="eastAsia"/>
          <w:kern w:val="0"/>
          <w:sz w:val="24"/>
        </w:rPr>
        <w:t>と</w:t>
      </w:r>
      <w:r w:rsidR="00AB7B96">
        <w:rPr>
          <w:rFonts w:hint="eastAsia"/>
          <w:kern w:val="0"/>
          <w:sz w:val="24"/>
        </w:rPr>
        <w:t>する</w:t>
      </w:r>
      <w:r w:rsidR="002B1CF1">
        <w:rPr>
          <w:rFonts w:hint="eastAsia"/>
          <w:kern w:val="0"/>
          <w:sz w:val="24"/>
        </w:rPr>
        <w:t>。</w:t>
      </w:r>
    </w:p>
    <w:p w:rsidR="00F4171C" w:rsidRDefault="00F4171C" w:rsidP="005F30C6">
      <w:pPr>
        <w:jc w:val="left"/>
        <w:rPr>
          <w:kern w:val="0"/>
          <w:sz w:val="20"/>
          <w:szCs w:val="20"/>
        </w:rPr>
      </w:pPr>
      <w:r w:rsidRPr="00F4171C">
        <w:rPr>
          <w:kern w:val="0"/>
          <w:sz w:val="20"/>
          <w:szCs w:val="20"/>
        </w:rPr>
        <w:t>(*</w:t>
      </w:r>
      <w:r w:rsidRPr="00F4171C">
        <w:rPr>
          <w:rFonts w:hint="eastAsia"/>
          <w:kern w:val="0"/>
          <w:sz w:val="20"/>
          <w:szCs w:val="20"/>
        </w:rPr>
        <w:t>地域リハビリテーションとは、障害のある子供や成人・高齢者とその家族が、住み慣れたところで、一生安全に、その人らしくいきいきとした生活ができるよう、保健・医療・福祉・介護及び地域住民を含め生活にかかわるあらゆる人々や機関・組織がリハビリテーションの立場から協力し合って行う活動のすべてを言う。日本リハビリテーション病院・施設協会定義</w:t>
      </w:r>
      <w:r w:rsidRPr="00F4171C">
        <w:rPr>
          <w:rFonts w:hint="eastAsia"/>
          <w:kern w:val="0"/>
          <w:sz w:val="20"/>
          <w:szCs w:val="20"/>
        </w:rPr>
        <w:t>)</w:t>
      </w:r>
    </w:p>
    <w:p w:rsidR="00F9552E" w:rsidRPr="00F4171C" w:rsidRDefault="00F9552E" w:rsidP="005F30C6">
      <w:pPr>
        <w:jc w:val="left"/>
        <w:rPr>
          <w:kern w:val="0"/>
          <w:sz w:val="20"/>
          <w:szCs w:val="20"/>
        </w:rPr>
      </w:pPr>
    </w:p>
    <w:p w:rsidR="005269AD" w:rsidRDefault="00527669" w:rsidP="00F4171C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３</w:t>
      </w:r>
      <w:r w:rsidR="005269AD">
        <w:rPr>
          <w:rFonts w:hint="eastAsia"/>
          <w:kern w:val="0"/>
          <w:sz w:val="24"/>
        </w:rPr>
        <w:t xml:space="preserve">　</w:t>
      </w:r>
      <w:r w:rsidR="00F4171C">
        <w:rPr>
          <w:rFonts w:hint="eastAsia"/>
          <w:kern w:val="0"/>
          <w:sz w:val="24"/>
        </w:rPr>
        <w:t>実施</w:t>
      </w:r>
      <w:r w:rsidR="005269AD">
        <w:rPr>
          <w:rFonts w:hint="eastAsia"/>
          <w:kern w:val="0"/>
          <w:sz w:val="24"/>
        </w:rPr>
        <w:t>主体</w:t>
      </w:r>
    </w:p>
    <w:p w:rsidR="005269AD" w:rsidRDefault="005269AD" w:rsidP="000F3350">
      <w:pPr>
        <w:ind w:left="960" w:hangingChars="400" w:hanging="96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福島県高齢福祉課</w:t>
      </w:r>
    </w:p>
    <w:p w:rsidR="00F9552E" w:rsidRDefault="00F9552E" w:rsidP="000F3350">
      <w:pPr>
        <w:ind w:left="960" w:hangingChars="400" w:hanging="960"/>
        <w:jc w:val="left"/>
        <w:rPr>
          <w:kern w:val="0"/>
          <w:sz w:val="24"/>
        </w:rPr>
      </w:pPr>
    </w:p>
    <w:p w:rsidR="002B1CF1" w:rsidRDefault="00527669" w:rsidP="000F3350">
      <w:pPr>
        <w:ind w:left="960" w:hangingChars="400" w:hanging="96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４</w:t>
      </w:r>
      <w:r w:rsidR="002B1CF1">
        <w:rPr>
          <w:rFonts w:hint="eastAsia"/>
          <w:kern w:val="0"/>
          <w:sz w:val="24"/>
        </w:rPr>
        <w:t xml:space="preserve">　調査対象</w:t>
      </w:r>
      <w:r w:rsidR="002B1CF1">
        <w:rPr>
          <w:rFonts w:hint="eastAsia"/>
          <w:kern w:val="0"/>
          <w:sz w:val="24"/>
        </w:rPr>
        <w:t>(</w:t>
      </w:r>
      <w:r w:rsidR="002B1CF1">
        <w:rPr>
          <w:rFonts w:hint="eastAsia"/>
          <w:kern w:val="0"/>
          <w:sz w:val="24"/>
        </w:rPr>
        <w:t>福島県内の関係機関</w:t>
      </w:r>
      <w:r w:rsidR="002B1CF1">
        <w:rPr>
          <w:rFonts w:hint="eastAsia"/>
          <w:kern w:val="0"/>
          <w:sz w:val="24"/>
        </w:rPr>
        <w:t>)</w:t>
      </w:r>
    </w:p>
    <w:p w:rsidR="002B1CF1" w:rsidRDefault="002B1CF1" w:rsidP="002B1CF1">
      <w:pPr>
        <w:pStyle w:val="ae"/>
        <w:numPr>
          <w:ilvl w:val="0"/>
          <w:numId w:val="6"/>
        </w:numPr>
        <w:ind w:leftChars="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市町村</w:t>
      </w:r>
      <w:r w:rsidR="00380DE0">
        <w:rPr>
          <w:rFonts w:hint="eastAsia"/>
          <w:kern w:val="0"/>
          <w:sz w:val="24"/>
        </w:rPr>
        <w:t>５９</w:t>
      </w:r>
    </w:p>
    <w:p w:rsidR="002B1CF1" w:rsidRDefault="002B1CF1" w:rsidP="002B1CF1">
      <w:pPr>
        <w:pStyle w:val="ae"/>
        <w:numPr>
          <w:ilvl w:val="0"/>
          <w:numId w:val="6"/>
        </w:numPr>
        <w:ind w:leftChars="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地域包括</w:t>
      </w:r>
      <w:r w:rsidR="00D07DB6">
        <w:rPr>
          <w:rFonts w:hint="eastAsia"/>
          <w:kern w:val="0"/>
          <w:sz w:val="24"/>
        </w:rPr>
        <w:t>支援センター</w:t>
      </w:r>
      <w:r w:rsidR="00380DE0">
        <w:rPr>
          <w:rFonts w:hint="eastAsia"/>
          <w:kern w:val="0"/>
          <w:sz w:val="24"/>
        </w:rPr>
        <w:t>１３２</w:t>
      </w:r>
    </w:p>
    <w:p w:rsidR="00D07DB6" w:rsidRPr="00AB7B96" w:rsidRDefault="00D07DB6" w:rsidP="002B1CF1">
      <w:pPr>
        <w:pStyle w:val="ae"/>
        <w:numPr>
          <w:ilvl w:val="0"/>
          <w:numId w:val="6"/>
        </w:numPr>
        <w:ind w:leftChars="0"/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4"/>
        </w:rPr>
        <w:t>地域リハビリ各センター</w:t>
      </w:r>
      <w:r w:rsidR="0087012F">
        <w:rPr>
          <w:rFonts w:hint="eastAsia"/>
          <w:kern w:val="0"/>
          <w:sz w:val="24"/>
        </w:rPr>
        <w:t>１７０</w:t>
      </w:r>
      <w:r>
        <w:rPr>
          <w:rFonts w:hint="eastAsia"/>
          <w:kern w:val="0"/>
          <w:sz w:val="24"/>
        </w:rPr>
        <w:t>(</w:t>
      </w:r>
      <w:r w:rsidRPr="00AB7B96">
        <w:rPr>
          <w:rFonts w:hint="eastAsia"/>
          <w:kern w:val="0"/>
          <w:sz w:val="20"/>
          <w:szCs w:val="20"/>
        </w:rPr>
        <w:t>地域リハビリ支援センター</w:t>
      </w:r>
      <w:r w:rsidR="00380DE0" w:rsidRPr="00AB7B96">
        <w:rPr>
          <w:rFonts w:hint="eastAsia"/>
          <w:kern w:val="0"/>
          <w:sz w:val="20"/>
          <w:szCs w:val="20"/>
        </w:rPr>
        <w:t>１</w:t>
      </w:r>
      <w:r w:rsidRPr="00AB7B96">
        <w:rPr>
          <w:rFonts w:hint="eastAsia"/>
          <w:kern w:val="0"/>
          <w:sz w:val="20"/>
          <w:szCs w:val="20"/>
        </w:rPr>
        <w:t>、地域リハビリ広域支援センター</w:t>
      </w:r>
      <w:r w:rsidR="00380DE0" w:rsidRPr="00AB7B96">
        <w:rPr>
          <w:rFonts w:hint="eastAsia"/>
          <w:kern w:val="0"/>
          <w:sz w:val="20"/>
          <w:szCs w:val="20"/>
        </w:rPr>
        <w:t>１０</w:t>
      </w:r>
      <w:r w:rsidRPr="00AB7B96">
        <w:rPr>
          <w:rFonts w:hint="eastAsia"/>
          <w:kern w:val="0"/>
          <w:sz w:val="20"/>
          <w:szCs w:val="20"/>
        </w:rPr>
        <w:t>、地域リハビリ相談センター</w:t>
      </w:r>
      <w:r w:rsidR="00380DE0" w:rsidRPr="00AB7B96">
        <w:rPr>
          <w:rFonts w:hint="eastAsia"/>
          <w:kern w:val="0"/>
          <w:sz w:val="20"/>
          <w:szCs w:val="20"/>
        </w:rPr>
        <w:t>１０９</w:t>
      </w:r>
      <w:r w:rsidRPr="00AB7B96">
        <w:rPr>
          <w:rFonts w:hint="eastAsia"/>
          <w:kern w:val="0"/>
          <w:sz w:val="20"/>
          <w:szCs w:val="20"/>
        </w:rPr>
        <w:t>、</w:t>
      </w:r>
      <w:r w:rsidR="00380DE0" w:rsidRPr="00AB7B96">
        <w:rPr>
          <w:rFonts w:hint="eastAsia"/>
          <w:kern w:val="0"/>
          <w:sz w:val="20"/>
          <w:szCs w:val="20"/>
        </w:rPr>
        <w:t>訪問リハビリ・ステーション５０</w:t>
      </w:r>
      <w:r w:rsidRPr="00AB7B96">
        <w:rPr>
          <w:rFonts w:hint="eastAsia"/>
          <w:kern w:val="0"/>
          <w:sz w:val="20"/>
          <w:szCs w:val="20"/>
        </w:rPr>
        <w:t>)</w:t>
      </w:r>
    </w:p>
    <w:p w:rsidR="0087012F" w:rsidRPr="0087012F" w:rsidRDefault="0087012F" w:rsidP="002B1CF1">
      <w:pPr>
        <w:pStyle w:val="ae"/>
        <w:numPr>
          <w:ilvl w:val="0"/>
          <w:numId w:val="6"/>
        </w:numPr>
        <w:ind w:leftChars="0"/>
        <w:jc w:val="left"/>
        <w:rPr>
          <w:kern w:val="0"/>
          <w:sz w:val="24"/>
          <w:u w:val="single"/>
        </w:rPr>
      </w:pPr>
      <w:r w:rsidRPr="0087012F">
        <w:rPr>
          <w:rFonts w:hint="eastAsia"/>
          <w:kern w:val="0"/>
          <w:sz w:val="24"/>
          <w:u w:val="single"/>
        </w:rPr>
        <w:t>在宅医療・介護連携拠点センター</w:t>
      </w:r>
      <w:r w:rsidR="007C283A">
        <w:rPr>
          <w:rFonts w:hint="eastAsia"/>
          <w:kern w:val="0"/>
          <w:sz w:val="24"/>
          <w:u w:val="single"/>
        </w:rPr>
        <w:t>７</w:t>
      </w:r>
    </w:p>
    <w:p w:rsidR="0087012F" w:rsidRDefault="0087012F" w:rsidP="002B1CF1">
      <w:pPr>
        <w:pStyle w:val="ae"/>
        <w:numPr>
          <w:ilvl w:val="0"/>
          <w:numId w:val="6"/>
        </w:numPr>
        <w:ind w:leftChars="0"/>
        <w:jc w:val="left"/>
        <w:rPr>
          <w:kern w:val="0"/>
          <w:sz w:val="24"/>
          <w:u w:val="single"/>
        </w:rPr>
      </w:pPr>
      <w:r w:rsidRPr="0087012F">
        <w:rPr>
          <w:rFonts w:hint="eastAsia"/>
          <w:kern w:val="0"/>
          <w:sz w:val="24"/>
          <w:u w:val="single"/>
        </w:rPr>
        <w:t>認知症疾患医療センター１０</w:t>
      </w:r>
    </w:p>
    <w:p w:rsidR="00174862" w:rsidRDefault="00174862" w:rsidP="002B1CF1">
      <w:pPr>
        <w:pStyle w:val="ae"/>
        <w:numPr>
          <w:ilvl w:val="0"/>
          <w:numId w:val="6"/>
        </w:numPr>
        <w:ind w:leftChars="0"/>
        <w:jc w:val="left"/>
        <w:rPr>
          <w:kern w:val="0"/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>基幹相談センター</w:t>
      </w:r>
      <w:r w:rsidR="00A32A69">
        <w:rPr>
          <w:rFonts w:hint="eastAsia"/>
          <w:kern w:val="0"/>
          <w:sz w:val="24"/>
          <w:u w:val="single"/>
        </w:rPr>
        <w:t>１３</w:t>
      </w:r>
    </w:p>
    <w:p w:rsidR="00CE5827" w:rsidRDefault="00CE5827" w:rsidP="002B1CF1">
      <w:pPr>
        <w:pStyle w:val="ae"/>
        <w:numPr>
          <w:ilvl w:val="0"/>
          <w:numId w:val="6"/>
        </w:numPr>
        <w:ind w:leftChars="0"/>
        <w:jc w:val="left"/>
        <w:rPr>
          <w:kern w:val="0"/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>高次脳機能障がい支援室６</w:t>
      </w:r>
    </w:p>
    <w:p w:rsidR="00CE5827" w:rsidRDefault="00CE5827" w:rsidP="002B1CF1">
      <w:pPr>
        <w:pStyle w:val="ae"/>
        <w:numPr>
          <w:ilvl w:val="0"/>
          <w:numId w:val="6"/>
        </w:numPr>
        <w:ind w:leftChars="0"/>
        <w:jc w:val="left"/>
        <w:rPr>
          <w:kern w:val="0"/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>障害者就業・生活支援センター６</w:t>
      </w:r>
    </w:p>
    <w:p w:rsidR="001609E5" w:rsidRDefault="003807FD" w:rsidP="002B1CF1">
      <w:pPr>
        <w:pStyle w:val="ae"/>
        <w:numPr>
          <w:ilvl w:val="0"/>
          <w:numId w:val="6"/>
        </w:numPr>
        <w:ind w:leftChars="0"/>
        <w:jc w:val="left"/>
        <w:rPr>
          <w:kern w:val="0"/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lastRenderedPageBreak/>
        <w:t>障がい者総合福祉センター１</w:t>
      </w:r>
    </w:p>
    <w:p w:rsidR="003807FD" w:rsidRPr="0087012F" w:rsidRDefault="003807FD" w:rsidP="002B1CF1">
      <w:pPr>
        <w:pStyle w:val="ae"/>
        <w:numPr>
          <w:ilvl w:val="0"/>
          <w:numId w:val="6"/>
        </w:numPr>
        <w:ind w:leftChars="0"/>
        <w:jc w:val="left"/>
        <w:rPr>
          <w:kern w:val="0"/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>総合療育センター１</w:t>
      </w:r>
    </w:p>
    <w:p w:rsidR="00380DE0" w:rsidRPr="003807FD" w:rsidRDefault="00380DE0" w:rsidP="002B1CF1">
      <w:pPr>
        <w:pStyle w:val="ae"/>
        <w:numPr>
          <w:ilvl w:val="0"/>
          <w:numId w:val="6"/>
        </w:numPr>
        <w:ind w:leftChars="0"/>
        <w:jc w:val="left"/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>各専門職団体</w:t>
      </w:r>
      <w:r w:rsidR="0087012F">
        <w:rPr>
          <w:rFonts w:hint="eastAsia"/>
          <w:kern w:val="0"/>
          <w:sz w:val="24"/>
        </w:rPr>
        <w:t>１</w:t>
      </w:r>
      <w:r w:rsidR="00174862">
        <w:rPr>
          <w:rFonts w:hint="eastAsia"/>
          <w:kern w:val="0"/>
          <w:sz w:val="24"/>
        </w:rPr>
        <w:t>４</w:t>
      </w:r>
      <w:r>
        <w:rPr>
          <w:rFonts w:hint="eastAsia"/>
          <w:kern w:val="0"/>
          <w:sz w:val="24"/>
        </w:rPr>
        <w:t>(</w:t>
      </w:r>
      <w:r>
        <w:rPr>
          <w:rFonts w:hint="eastAsia"/>
          <w:kern w:val="0"/>
          <w:sz w:val="24"/>
        </w:rPr>
        <w:t>医師会、歯科医師会、薬剤師会、理学療法士会、作業療法士会、言語聴覚士会、歯科衛生士会、栄養士会、介護福祉</w:t>
      </w:r>
      <w:r w:rsidR="00A117BC">
        <w:rPr>
          <w:rFonts w:hint="eastAsia"/>
          <w:kern w:val="0"/>
          <w:sz w:val="24"/>
        </w:rPr>
        <w:t>士</w:t>
      </w:r>
      <w:r>
        <w:rPr>
          <w:rFonts w:hint="eastAsia"/>
          <w:kern w:val="0"/>
          <w:sz w:val="24"/>
        </w:rPr>
        <w:t>会、社会福祉士会、精神保健福祉士会、看護協会</w:t>
      </w:r>
      <w:r w:rsidR="00174862">
        <w:rPr>
          <w:rFonts w:hint="eastAsia"/>
          <w:kern w:val="0"/>
          <w:sz w:val="24"/>
        </w:rPr>
        <w:t>、介護支援専門員協会、</w:t>
      </w:r>
      <w:r w:rsidR="00174862" w:rsidRPr="003807FD">
        <w:rPr>
          <w:rFonts w:hint="eastAsia"/>
          <w:kern w:val="0"/>
          <w:sz w:val="24"/>
          <w:u w:val="single"/>
        </w:rPr>
        <w:t>相談支援専門員協会</w:t>
      </w:r>
      <w:r w:rsidRPr="003807FD">
        <w:rPr>
          <w:rFonts w:hint="eastAsia"/>
          <w:kern w:val="0"/>
          <w:sz w:val="24"/>
          <w:u w:val="single"/>
        </w:rPr>
        <w:t>)</w:t>
      </w:r>
    </w:p>
    <w:p w:rsidR="00380DE0" w:rsidRDefault="00380DE0" w:rsidP="002B1CF1">
      <w:pPr>
        <w:pStyle w:val="ae"/>
        <w:numPr>
          <w:ilvl w:val="0"/>
          <w:numId w:val="6"/>
        </w:numPr>
        <w:ind w:leftChars="0"/>
        <w:jc w:val="left"/>
        <w:rPr>
          <w:kern w:val="0"/>
          <w:sz w:val="24"/>
          <w:u w:val="single"/>
        </w:rPr>
      </w:pPr>
      <w:r w:rsidRPr="0087012F">
        <w:rPr>
          <w:rFonts w:hint="eastAsia"/>
          <w:kern w:val="0"/>
          <w:sz w:val="24"/>
          <w:u w:val="single"/>
        </w:rPr>
        <w:t>その他の</w:t>
      </w:r>
      <w:r w:rsidR="00A117BC" w:rsidRPr="0087012F">
        <w:rPr>
          <w:rFonts w:hint="eastAsia"/>
          <w:kern w:val="0"/>
          <w:sz w:val="24"/>
          <w:u w:val="single"/>
        </w:rPr>
        <w:t>関係者</w:t>
      </w:r>
      <w:r w:rsidR="00E31999">
        <w:rPr>
          <w:rFonts w:hint="eastAsia"/>
          <w:kern w:val="0"/>
          <w:sz w:val="24"/>
          <w:u w:val="single"/>
        </w:rPr>
        <w:t>７</w:t>
      </w:r>
      <w:r w:rsidRPr="0087012F">
        <w:rPr>
          <w:rFonts w:hint="eastAsia"/>
          <w:kern w:val="0"/>
          <w:sz w:val="24"/>
          <w:u w:val="single"/>
        </w:rPr>
        <w:t>(</w:t>
      </w:r>
      <w:r w:rsidR="0087012F" w:rsidRPr="0087012F">
        <w:rPr>
          <w:rFonts w:hint="eastAsia"/>
          <w:kern w:val="0"/>
          <w:sz w:val="24"/>
          <w:u w:val="single"/>
        </w:rPr>
        <w:t>老人福祉施設協議会、</w:t>
      </w:r>
      <w:r w:rsidR="00A117BC" w:rsidRPr="0087012F">
        <w:rPr>
          <w:rFonts w:hint="eastAsia"/>
          <w:kern w:val="0"/>
          <w:sz w:val="24"/>
          <w:u w:val="single"/>
        </w:rPr>
        <w:t>認知症グループホーム協議会、老人保健施設協議会、</w:t>
      </w:r>
      <w:r w:rsidR="005545EA">
        <w:rPr>
          <w:rFonts w:hint="eastAsia"/>
          <w:kern w:val="0"/>
          <w:sz w:val="24"/>
          <w:u w:val="single"/>
        </w:rPr>
        <w:t>障がい児者福祉施設協議会、授産事業振興会</w:t>
      </w:r>
      <w:r w:rsidR="00A56984">
        <w:rPr>
          <w:rFonts w:hint="eastAsia"/>
          <w:kern w:val="0"/>
          <w:sz w:val="24"/>
          <w:u w:val="single"/>
        </w:rPr>
        <w:t>、ロービジョンネットワーク</w:t>
      </w:r>
      <w:r w:rsidR="00E31999">
        <w:rPr>
          <w:rFonts w:hint="eastAsia"/>
          <w:kern w:val="0"/>
          <w:sz w:val="24"/>
          <w:u w:val="single"/>
        </w:rPr>
        <w:t>、認知症介護指導者連絡会</w:t>
      </w:r>
      <w:r w:rsidR="00C67479">
        <w:rPr>
          <w:rFonts w:hint="eastAsia"/>
          <w:kern w:val="0"/>
          <w:sz w:val="24"/>
          <w:u w:val="single"/>
        </w:rPr>
        <w:t>)</w:t>
      </w:r>
    </w:p>
    <w:p w:rsidR="00F9552E" w:rsidRDefault="00F9552E" w:rsidP="00CE5827">
      <w:pPr>
        <w:jc w:val="left"/>
        <w:rPr>
          <w:kern w:val="0"/>
          <w:sz w:val="24"/>
        </w:rPr>
      </w:pPr>
    </w:p>
    <w:p w:rsidR="00CE5827" w:rsidRPr="003807FD" w:rsidRDefault="00527669" w:rsidP="00CE5827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５</w:t>
      </w:r>
      <w:r w:rsidR="00CE5827" w:rsidRPr="003807FD">
        <w:rPr>
          <w:rFonts w:hint="eastAsia"/>
          <w:kern w:val="0"/>
          <w:sz w:val="24"/>
        </w:rPr>
        <w:t xml:space="preserve">　明らかにしたい内容</w:t>
      </w:r>
    </w:p>
    <w:p w:rsidR="00CE5827" w:rsidRPr="003807FD" w:rsidRDefault="00AB7B96" w:rsidP="001609E5">
      <w:pPr>
        <w:pStyle w:val="ae"/>
        <w:numPr>
          <w:ilvl w:val="0"/>
          <w:numId w:val="7"/>
        </w:numPr>
        <w:ind w:leftChars="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地域</w:t>
      </w:r>
      <w:r w:rsidR="001609E5" w:rsidRPr="003807FD">
        <w:rPr>
          <w:rFonts w:hint="eastAsia"/>
          <w:kern w:val="0"/>
          <w:sz w:val="24"/>
        </w:rPr>
        <w:t>リハビリテーション実施機関と各関係機関の連携の現状と今後の対策</w:t>
      </w:r>
    </w:p>
    <w:p w:rsidR="001609E5" w:rsidRPr="003807FD" w:rsidRDefault="001609E5" w:rsidP="001609E5">
      <w:pPr>
        <w:pStyle w:val="ae"/>
        <w:numPr>
          <w:ilvl w:val="0"/>
          <w:numId w:val="7"/>
        </w:numPr>
        <w:ind w:leftChars="0"/>
        <w:jc w:val="left"/>
        <w:rPr>
          <w:kern w:val="0"/>
          <w:sz w:val="24"/>
        </w:rPr>
      </w:pPr>
      <w:r w:rsidRPr="003807FD">
        <w:rPr>
          <w:rFonts w:hint="eastAsia"/>
          <w:kern w:val="0"/>
          <w:sz w:val="24"/>
        </w:rPr>
        <w:t>地域包括ケアシステムにおける地域リハビリテーションの支援体制の現状と今後の対策</w:t>
      </w:r>
    </w:p>
    <w:p w:rsidR="001609E5" w:rsidRPr="003807FD" w:rsidRDefault="00AB7B96" w:rsidP="001609E5">
      <w:pPr>
        <w:pStyle w:val="ae"/>
        <w:numPr>
          <w:ilvl w:val="0"/>
          <w:numId w:val="7"/>
        </w:numPr>
        <w:ind w:leftChars="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地域リハビリテーションの</w:t>
      </w:r>
      <w:r w:rsidR="001609E5" w:rsidRPr="003807FD">
        <w:rPr>
          <w:rFonts w:hint="eastAsia"/>
          <w:kern w:val="0"/>
          <w:sz w:val="24"/>
        </w:rPr>
        <w:t>連携を図る上での促進要因及び阻害要因の分析</w:t>
      </w:r>
    </w:p>
    <w:p w:rsidR="001609E5" w:rsidRPr="003807FD" w:rsidRDefault="00AB7B96" w:rsidP="001609E5">
      <w:pPr>
        <w:pStyle w:val="ae"/>
        <w:numPr>
          <w:ilvl w:val="0"/>
          <w:numId w:val="7"/>
        </w:numPr>
        <w:ind w:leftChars="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地域リハビリテーションの</w:t>
      </w:r>
      <w:r w:rsidR="001609E5" w:rsidRPr="003807FD">
        <w:rPr>
          <w:rFonts w:hint="eastAsia"/>
          <w:kern w:val="0"/>
          <w:sz w:val="24"/>
        </w:rPr>
        <w:t>支援体制を図る上での促進要因と阻害要因の分析</w:t>
      </w:r>
    </w:p>
    <w:p w:rsidR="001609E5" w:rsidRDefault="001609E5" w:rsidP="001609E5">
      <w:pPr>
        <w:pStyle w:val="ae"/>
        <w:numPr>
          <w:ilvl w:val="0"/>
          <w:numId w:val="7"/>
        </w:numPr>
        <w:ind w:leftChars="0"/>
        <w:jc w:val="left"/>
        <w:rPr>
          <w:kern w:val="0"/>
          <w:sz w:val="24"/>
        </w:rPr>
      </w:pPr>
      <w:r w:rsidRPr="003807FD">
        <w:rPr>
          <w:rFonts w:hint="eastAsia"/>
          <w:kern w:val="0"/>
          <w:sz w:val="24"/>
        </w:rPr>
        <w:t>(1)</w:t>
      </w:r>
      <w:r w:rsidRPr="003807FD">
        <w:rPr>
          <w:rFonts w:hint="eastAsia"/>
          <w:kern w:val="0"/>
          <w:sz w:val="24"/>
        </w:rPr>
        <w:t>及び</w:t>
      </w:r>
      <w:r w:rsidRPr="003807FD">
        <w:rPr>
          <w:rFonts w:hint="eastAsia"/>
          <w:kern w:val="0"/>
          <w:sz w:val="24"/>
        </w:rPr>
        <w:t>(2)</w:t>
      </w:r>
      <w:r w:rsidRPr="003807FD">
        <w:rPr>
          <w:rFonts w:hint="eastAsia"/>
          <w:kern w:val="0"/>
          <w:sz w:val="24"/>
        </w:rPr>
        <w:t>についての今後の課題の整理</w:t>
      </w:r>
    </w:p>
    <w:p w:rsidR="00F9552E" w:rsidRDefault="00F9552E" w:rsidP="003807FD">
      <w:pPr>
        <w:jc w:val="left"/>
        <w:rPr>
          <w:kern w:val="0"/>
          <w:sz w:val="24"/>
        </w:rPr>
      </w:pPr>
    </w:p>
    <w:p w:rsidR="003807FD" w:rsidRPr="003807FD" w:rsidRDefault="00527669" w:rsidP="003807FD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６</w:t>
      </w:r>
      <w:r w:rsidR="003807FD" w:rsidRPr="003807FD">
        <w:rPr>
          <w:rFonts w:hint="eastAsia"/>
          <w:kern w:val="0"/>
          <w:sz w:val="24"/>
        </w:rPr>
        <w:t xml:space="preserve">　調査時期</w:t>
      </w:r>
    </w:p>
    <w:p w:rsidR="003807FD" w:rsidRDefault="003807FD" w:rsidP="003807FD">
      <w:pPr>
        <w:jc w:val="left"/>
        <w:rPr>
          <w:kern w:val="0"/>
          <w:sz w:val="24"/>
        </w:rPr>
      </w:pPr>
      <w:r w:rsidRPr="003807FD">
        <w:rPr>
          <w:rFonts w:hint="eastAsia"/>
          <w:kern w:val="0"/>
          <w:sz w:val="24"/>
        </w:rPr>
        <w:t xml:space="preserve">　　令和２年８月中</w:t>
      </w:r>
    </w:p>
    <w:p w:rsidR="00F9552E" w:rsidRDefault="00F9552E" w:rsidP="003807FD">
      <w:pPr>
        <w:jc w:val="left"/>
        <w:rPr>
          <w:kern w:val="0"/>
          <w:sz w:val="24"/>
        </w:rPr>
      </w:pPr>
    </w:p>
    <w:p w:rsidR="005269AD" w:rsidRDefault="00527669" w:rsidP="003807FD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７</w:t>
      </w:r>
      <w:r w:rsidR="005269AD">
        <w:rPr>
          <w:rFonts w:hint="eastAsia"/>
          <w:kern w:val="0"/>
          <w:sz w:val="24"/>
        </w:rPr>
        <w:t xml:space="preserve">　調査方法</w:t>
      </w:r>
    </w:p>
    <w:p w:rsidR="005269AD" w:rsidRDefault="005269AD" w:rsidP="003807FD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アンケート調査</w:t>
      </w:r>
      <w:r>
        <w:rPr>
          <w:rFonts w:hint="eastAsia"/>
          <w:kern w:val="0"/>
          <w:sz w:val="24"/>
        </w:rPr>
        <w:t>(</w:t>
      </w:r>
      <w:r>
        <w:rPr>
          <w:rFonts w:hint="eastAsia"/>
          <w:kern w:val="0"/>
          <w:sz w:val="24"/>
        </w:rPr>
        <w:t>調査票は、別紙のとおり</w:t>
      </w:r>
      <w:r>
        <w:rPr>
          <w:rFonts w:hint="eastAsia"/>
          <w:kern w:val="0"/>
          <w:sz w:val="24"/>
        </w:rPr>
        <w:t>)</w:t>
      </w:r>
    </w:p>
    <w:p w:rsidR="005269AD" w:rsidRDefault="005269AD" w:rsidP="003807FD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必要時、電話での聞き取り調査を含む</w:t>
      </w:r>
    </w:p>
    <w:p w:rsidR="00302F14" w:rsidRDefault="00302F14" w:rsidP="003807FD">
      <w:pPr>
        <w:jc w:val="left"/>
        <w:rPr>
          <w:kern w:val="0"/>
          <w:sz w:val="24"/>
        </w:rPr>
      </w:pPr>
    </w:p>
    <w:p w:rsidR="00302F14" w:rsidRDefault="00302F14" w:rsidP="003807FD">
      <w:pPr>
        <w:jc w:val="left"/>
        <w:rPr>
          <w:kern w:val="0"/>
          <w:sz w:val="24"/>
        </w:rPr>
      </w:pPr>
    </w:p>
    <w:p w:rsidR="00302F14" w:rsidRDefault="00302F14" w:rsidP="003807FD">
      <w:pPr>
        <w:jc w:val="left"/>
        <w:rPr>
          <w:kern w:val="0"/>
          <w:sz w:val="24"/>
        </w:rPr>
      </w:pPr>
    </w:p>
    <w:p w:rsidR="00302F14" w:rsidRDefault="00302F14" w:rsidP="003807FD">
      <w:pPr>
        <w:jc w:val="left"/>
        <w:rPr>
          <w:kern w:val="0"/>
          <w:sz w:val="24"/>
        </w:rPr>
      </w:pPr>
    </w:p>
    <w:p w:rsidR="00302F14" w:rsidRDefault="00302F14" w:rsidP="003807FD">
      <w:pPr>
        <w:jc w:val="left"/>
        <w:rPr>
          <w:kern w:val="0"/>
          <w:sz w:val="24"/>
        </w:rPr>
      </w:pPr>
    </w:p>
    <w:p w:rsidR="00302F14" w:rsidRDefault="00302F14" w:rsidP="003807FD">
      <w:pPr>
        <w:jc w:val="left"/>
        <w:rPr>
          <w:kern w:val="0"/>
          <w:sz w:val="24"/>
        </w:rPr>
      </w:pPr>
    </w:p>
    <w:p w:rsidR="00302F14" w:rsidRDefault="00302F14" w:rsidP="003807FD">
      <w:pPr>
        <w:jc w:val="left"/>
        <w:rPr>
          <w:kern w:val="0"/>
          <w:sz w:val="24"/>
        </w:rPr>
      </w:pPr>
    </w:p>
    <w:p w:rsidR="00302F14" w:rsidRDefault="00302F14" w:rsidP="003807FD">
      <w:pPr>
        <w:jc w:val="left"/>
        <w:rPr>
          <w:kern w:val="0"/>
          <w:sz w:val="24"/>
        </w:rPr>
      </w:pPr>
    </w:p>
    <w:p w:rsidR="00302F14" w:rsidRDefault="00302F14" w:rsidP="003807FD">
      <w:pPr>
        <w:jc w:val="left"/>
        <w:rPr>
          <w:kern w:val="0"/>
          <w:sz w:val="24"/>
        </w:rPr>
      </w:pPr>
    </w:p>
    <w:p w:rsidR="00302F14" w:rsidRDefault="00302F14" w:rsidP="003807FD">
      <w:pPr>
        <w:jc w:val="left"/>
        <w:rPr>
          <w:kern w:val="0"/>
          <w:sz w:val="24"/>
        </w:rPr>
      </w:pPr>
    </w:p>
    <w:p w:rsidR="00302F14" w:rsidRDefault="00302F14" w:rsidP="003807FD">
      <w:pPr>
        <w:jc w:val="left"/>
        <w:rPr>
          <w:kern w:val="0"/>
          <w:sz w:val="24"/>
        </w:rPr>
      </w:pPr>
    </w:p>
    <w:p w:rsidR="00302F14" w:rsidRDefault="00302F14" w:rsidP="003807FD">
      <w:pPr>
        <w:jc w:val="left"/>
        <w:rPr>
          <w:kern w:val="0"/>
          <w:sz w:val="24"/>
        </w:rPr>
      </w:pPr>
    </w:p>
    <w:p w:rsidR="00F9552E" w:rsidRDefault="00F9552E" w:rsidP="003807FD">
      <w:pPr>
        <w:jc w:val="left"/>
        <w:rPr>
          <w:kern w:val="0"/>
          <w:sz w:val="24"/>
        </w:rPr>
      </w:pPr>
    </w:p>
    <w:p w:rsidR="00302F14" w:rsidRPr="003807FD" w:rsidRDefault="00302F14" w:rsidP="0039623B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</w:t>
      </w:r>
    </w:p>
    <w:sectPr w:rsidR="00302F14" w:rsidRPr="003807FD" w:rsidSect="006B5B56">
      <w:headerReference w:type="default" r:id="rId8"/>
      <w:pgSz w:w="11906" w:h="16838" w:code="9"/>
      <w:pgMar w:top="1418" w:right="1418" w:bottom="1418" w:left="1701" w:header="851" w:footer="992" w:gutter="0"/>
      <w:pgNumType w:start="1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DB6" w:rsidRDefault="00D07DB6" w:rsidP="00A70B8E">
      <w:r>
        <w:separator/>
      </w:r>
    </w:p>
  </w:endnote>
  <w:endnote w:type="continuationSeparator" w:id="0">
    <w:p w:rsidR="00D07DB6" w:rsidRDefault="00D07DB6" w:rsidP="00A70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DB6" w:rsidRDefault="00D07DB6" w:rsidP="00A70B8E">
      <w:r>
        <w:separator/>
      </w:r>
    </w:p>
  </w:footnote>
  <w:footnote w:type="continuationSeparator" w:id="0">
    <w:p w:rsidR="00D07DB6" w:rsidRDefault="00D07DB6" w:rsidP="00A70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766" w:rsidRDefault="00420766" w:rsidP="00302F14">
    <w:pPr>
      <w:pStyle w:val="a3"/>
      <w:ind w:firstLineChars="1700" w:firstLine="3570"/>
    </w:pPr>
  </w:p>
  <w:p w:rsidR="00302F14" w:rsidRDefault="00302F14" w:rsidP="00302F14">
    <w:pPr>
      <w:pStyle w:val="a3"/>
      <w:ind w:firstLineChars="1700" w:firstLine="3570"/>
    </w:pPr>
  </w:p>
  <w:p w:rsidR="00302F14" w:rsidRDefault="00302F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183E"/>
    <w:multiLevelType w:val="hybridMultilevel"/>
    <w:tmpl w:val="CF8E2F0C"/>
    <w:lvl w:ilvl="0" w:tplc="B58890C2">
      <w:start w:val="2"/>
      <w:numFmt w:val="decimalEnclosedCircle"/>
      <w:lvlText w:val="%1"/>
      <w:lvlJc w:val="left"/>
      <w:pPr>
        <w:ind w:left="21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84" w:hanging="420"/>
      </w:pPr>
    </w:lvl>
    <w:lvl w:ilvl="2" w:tplc="04090011" w:tentative="1">
      <w:start w:val="1"/>
      <w:numFmt w:val="decimalEnclosedCircle"/>
      <w:lvlText w:val="%3"/>
      <w:lvlJc w:val="left"/>
      <w:pPr>
        <w:ind w:left="3004" w:hanging="420"/>
      </w:pPr>
    </w:lvl>
    <w:lvl w:ilvl="3" w:tplc="0409000F" w:tentative="1">
      <w:start w:val="1"/>
      <w:numFmt w:val="decimal"/>
      <w:lvlText w:val="%4."/>
      <w:lvlJc w:val="left"/>
      <w:pPr>
        <w:ind w:left="3424" w:hanging="420"/>
      </w:pPr>
    </w:lvl>
    <w:lvl w:ilvl="4" w:tplc="04090017" w:tentative="1">
      <w:start w:val="1"/>
      <w:numFmt w:val="aiueoFullWidth"/>
      <w:lvlText w:val="(%5)"/>
      <w:lvlJc w:val="left"/>
      <w:pPr>
        <w:ind w:left="3844" w:hanging="420"/>
      </w:pPr>
    </w:lvl>
    <w:lvl w:ilvl="5" w:tplc="04090011" w:tentative="1">
      <w:start w:val="1"/>
      <w:numFmt w:val="decimalEnclosedCircle"/>
      <w:lvlText w:val="%6"/>
      <w:lvlJc w:val="left"/>
      <w:pPr>
        <w:ind w:left="4264" w:hanging="420"/>
      </w:pPr>
    </w:lvl>
    <w:lvl w:ilvl="6" w:tplc="0409000F" w:tentative="1">
      <w:start w:val="1"/>
      <w:numFmt w:val="decimal"/>
      <w:lvlText w:val="%7."/>
      <w:lvlJc w:val="left"/>
      <w:pPr>
        <w:ind w:left="4684" w:hanging="420"/>
      </w:pPr>
    </w:lvl>
    <w:lvl w:ilvl="7" w:tplc="04090017" w:tentative="1">
      <w:start w:val="1"/>
      <w:numFmt w:val="aiueoFullWidth"/>
      <w:lvlText w:val="(%8)"/>
      <w:lvlJc w:val="left"/>
      <w:pPr>
        <w:ind w:left="51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524" w:hanging="420"/>
      </w:pPr>
    </w:lvl>
  </w:abstractNum>
  <w:abstractNum w:abstractNumId="1" w15:restartNumberingAfterBreak="0">
    <w:nsid w:val="1281156E"/>
    <w:multiLevelType w:val="hybridMultilevel"/>
    <w:tmpl w:val="BD8AD5E2"/>
    <w:lvl w:ilvl="0" w:tplc="D42E6504">
      <w:start w:val="1"/>
      <w:numFmt w:val="decimalEnclosedCircle"/>
      <w:lvlText w:val="%1"/>
      <w:lvlJc w:val="left"/>
      <w:pPr>
        <w:ind w:left="18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724" w:hanging="420"/>
      </w:pPr>
    </w:lvl>
    <w:lvl w:ilvl="3" w:tplc="0409000F" w:tentative="1">
      <w:start w:val="1"/>
      <w:numFmt w:val="decimal"/>
      <w:lvlText w:val="%4."/>
      <w:lvlJc w:val="left"/>
      <w:pPr>
        <w:ind w:left="3144" w:hanging="420"/>
      </w:pPr>
    </w:lvl>
    <w:lvl w:ilvl="4" w:tplc="04090017" w:tentative="1">
      <w:start w:val="1"/>
      <w:numFmt w:val="aiueoFullWidth"/>
      <w:lvlText w:val="(%5)"/>
      <w:lvlJc w:val="left"/>
      <w:pPr>
        <w:ind w:left="3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984" w:hanging="420"/>
      </w:pPr>
    </w:lvl>
    <w:lvl w:ilvl="6" w:tplc="0409000F" w:tentative="1">
      <w:start w:val="1"/>
      <w:numFmt w:val="decimal"/>
      <w:lvlText w:val="%7."/>
      <w:lvlJc w:val="left"/>
      <w:pPr>
        <w:ind w:left="4404" w:hanging="420"/>
      </w:pPr>
    </w:lvl>
    <w:lvl w:ilvl="7" w:tplc="04090017" w:tentative="1">
      <w:start w:val="1"/>
      <w:numFmt w:val="aiueoFullWidth"/>
      <w:lvlText w:val="(%8)"/>
      <w:lvlJc w:val="left"/>
      <w:pPr>
        <w:ind w:left="4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5244" w:hanging="420"/>
      </w:pPr>
    </w:lvl>
  </w:abstractNum>
  <w:abstractNum w:abstractNumId="2" w15:restartNumberingAfterBreak="0">
    <w:nsid w:val="20A93953"/>
    <w:multiLevelType w:val="hybridMultilevel"/>
    <w:tmpl w:val="E7B000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8B5F3E"/>
    <w:multiLevelType w:val="hybridMultilevel"/>
    <w:tmpl w:val="7E063FA8"/>
    <w:lvl w:ilvl="0" w:tplc="E9726754">
      <w:start w:val="1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2E4D0A4C"/>
    <w:multiLevelType w:val="hybridMultilevel"/>
    <w:tmpl w:val="FD183B26"/>
    <w:lvl w:ilvl="0" w:tplc="DE6EAAE0">
      <w:start w:val="2"/>
      <w:numFmt w:val="decimalEnclosedCircle"/>
      <w:lvlText w:val="%1"/>
      <w:lvlJc w:val="left"/>
      <w:pPr>
        <w:ind w:left="18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724" w:hanging="420"/>
      </w:pPr>
    </w:lvl>
    <w:lvl w:ilvl="3" w:tplc="0409000F" w:tentative="1">
      <w:start w:val="1"/>
      <w:numFmt w:val="decimal"/>
      <w:lvlText w:val="%4."/>
      <w:lvlJc w:val="left"/>
      <w:pPr>
        <w:ind w:left="3144" w:hanging="420"/>
      </w:pPr>
    </w:lvl>
    <w:lvl w:ilvl="4" w:tplc="04090017" w:tentative="1">
      <w:start w:val="1"/>
      <w:numFmt w:val="aiueoFullWidth"/>
      <w:lvlText w:val="(%5)"/>
      <w:lvlJc w:val="left"/>
      <w:pPr>
        <w:ind w:left="3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984" w:hanging="420"/>
      </w:pPr>
    </w:lvl>
    <w:lvl w:ilvl="6" w:tplc="0409000F" w:tentative="1">
      <w:start w:val="1"/>
      <w:numFmt w:val="decimal"/>
      <w:lvlText w:val="%7."/>
      <w:lvlJc w:val="left"/>
      <w:pPr>
        <w:ind w:left="4404" w:hanging="420"/>
      </w:pPr>
    </w:lvl>
    <w:lvl w:ilvl="7" w:tplc="04090017" w:tentative="1">
      <w:start w:val="1"/>
      <w:numFmt w:val="aiueoFullWidth"/>
      <w:lvlText w:val="(%8)"/>
      <w:lvlJc w:val="left"/>
      <w:pPr>
        <w:ind w:left="4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5244" w:hanging="420"/>
      </w:pPr>
    </w:lvl>
  </w:abstractNum>
  <w:abstractNum w:abstractNumId="5" w15:restartNumberingAfterBreak="0">
    <w:nsid w:val="46113F8A"/>
    <w:multiLevelType w:val="hybridMultilevel"/>
    <w:tmpl w:val="32DEEE02"/>
    <w:lvl w:ilvl="0" w:tplc="A43037EE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49D4006B"/>
    <w:multiLevelType w:val="hybridMultilevel"/>
    <w:tmpl w:val="81844E50"/>
    <w:lvl w:ilvl="0" w:tplc="EE7CC7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9D9234F"/>
    <w:multiLevelType w:val="hybridMultilevel"/>
    <w:tmpl w:val="1E24C01E"/>
    <w:lvl w:ilvl="0" w:tplc="88EA185E">
      <w:start w:val="1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7E6B3407"/>
    <w:multiLevelType w:val="hybridMultilevel"/>
    <w:tmpl w:val="9782BEF6"/>
    <w:lvl w:ilvl="0" w:tplc="3370BB0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EFD7C04"/>
    <w:multiLevelType w:val="hybridMultilevel"/>
    <w:tmpl w:val="4CA8597C"/>
    <w:lvl w:ilvl="0" w:tplc="AB12777C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9"/>
  </w:num>
  <w:num w:numId="6">
    <w:abstractNumId w:val="8"/>
  </w:num>
  <w:num w:numId="7">
    <w:abstractNumId w:val="6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2F4"/>
    <w:rsid w:val="000013B1"/>
    <w:rsid w:val="00021550"/>
    <w:rsid w:val="00040609"/>
    <w:rsid w:val="000471ED"/>
    <w:rsid w:val="00056C76"/>
    <w:rsid w:val="000624DB"/>
    <w:rsid w:val="000C0C27"/>
    <w:rsid w:val="000D04AC"/>
    <w:rsid w:val="000E532B"/>
    <w:rsid w:val="000E792C"/>
    <w:rsid w:val="000F3350"/>
    <w:rsid w:val="000F3668"/>
    <w:rsid w:val="001003A3"/>
    <w:rsid w:val="0013153F"/>
    <w:rsid w:val="001609E5"/>
    <w:rsid w:val="00174862"/>
    <w:rsid w:val="00177B4A"/>
    <w:rsid w:val="001A0246"/>
    <w:rsid w:val="001B3B9E"/>
    <w:rsid w:val="001C1A8E"/>
    <w:rsid w:val="001E2480"/>
    <w:rsid w:val="001E2BA6"/>
    <w:rsid w:val="001F213D"/>
    <w:rsid w:val="00220E35"/>
    <w:rsid w:val="0022485C"/>
    <w:rsid w:val="002279A7"/>
    <w:rsid w:val="00250FE6"/>
    <w:rsid w:val="00281985"/>
    <w:rsid w:val="002A72D5"/>
    <w:rsid w:val="002B1CF1"/>
    <w:rsid w:val="002B3A3B"/>
    <w:rsid w:val="002D05C7"/>
    <w:rsid w:val="002D694C"/>
    <w:rsid w:val="002D73DE"/>
    <w:rsid w:val="002F07A5"/>
    <w:rsid w:val="00302F14"/>
    <w:rsid w:val="0032010C"/>
    <w:rsid w:val="00335004"/>
    <w:rsid w:val="00364774"/>
    <w:rsid w:val="00375EDA"/>
    <w:rsid w:val="003807FD"/>
    <w:rsid w:val="00380DE0"/>
    <w:rsid w:val="00387233"/>
    <w:rsid w:val="0039623B"/>
    <w:rsid w:val="003A0635"/>
    <w:rsid w:val="003C3997"/>
    <w:rsid w:val="003E02F4"/>
    <w:rsid w:val="003F1369"/>
    <w:rsid w:val="00416E94"/>
    <w:rsid w:val="00420766"/>
    <w:rsid w:val="00426055"/>
    <w:rsid w:val="00427F3E"/>
    <w:rsid w:val="0046189E"/>
    <w:rsid w:val="004730FF"/>
    <w:rsid w:val="0048744F"/>
    <w:rsid w:val="0049349F"/>
    <w:rsid w:val="004B6280"/>
    <w:rsid w:val="004D7C6E"/>
    <w:rsid w:val="004E62EE"/>
    <w:rsid w:val="004F46F6"/>
    <w:rsid w:val="00514374"/>
    <w:rsid w:val="005269AD"/>
    <w:rsid w:val="005274F0"/>
    <w:rsid w:val="00527669"/>
    <w:rsid w:val="0053463A"/>
    <w:rsid w:val="005545EA"/>
    <w:rsid w:val="00570A2E"/>
    <w:rsid w:val="00586AE7"/>
    <w:rsid w:val="005A5502"/>
    <w:rsid w:val="005C2217"/>
    <w:rsid w:val="005F055F"/>
    <w:rsid w:val="005F30C6"/>
    <w:rsid w:val="00613167"/>
    <w:rsid w:val="006252EB"/>
    <w:rsid w:val="00644E09"/>
    <w:rsid w:val="006452A5"/>
    <w:rsid w:val="00660744"/>
    <w:rsid w:val="00683F83"/>
    <w:rsid w:val="006B5B56"/>
    <w:rsid w:val="006C3995"/>
    <w:rsid w:val="006D0B18"/>
    <w:rsid w:val="0071236E"/>
    <w:rsid w:val="00715883"/>
    <w:rsid w:val="007163FC"/>
    <w:rsid w:val="00747737"/>
    <w:rsid w:val="0075234F"/>
    <w:rsid w:val="00757D60"/>
    <w:rsid w:val="00782719"/>
    <w:rsid w:val="00784CAD"/>
    <w:rsid w:val="00791841"/>
    <w:rsid w:val="007933EA"/>
    <w:rsid w:val="007A1964"/>
    <w:rsid w:val="007A317E"/>
    <w:rsid w:val="007A3CA9"/>
    <w:rsid w:val="007C283A"/>
    <w:rsid w:val="007C388D"/>
    <w:rsid w:val="008156E1"/>
    <w:rsid w:val="008472BB"/>
    <w:rsid w:val="008554DA"/>
    <w:rsid w:val="0087012F"/>
    <w:rsid w:val="008A2AEB"/>
    <w:rsid w:val="008A6802"/>
    <w:rsid w:val="008B24A3"/>
    <w:rsid w:val="008C6458"/>
    <w:rsid w:val="008D070A"/>
    <w:rsid w:val="008D3DF3"/>
    <w:rsid w:val="008D5A44"/>
    <w:rsid w:val="008E79C8"/>
    <w:rsid w:val="00913EDC"/>
    <w:rsid w:val="009143FD"/>
    <w:rsid w:val="0092296A"/>
    <w:rsid w:val="00937B03"/>
    <w:rsid w:val="00943066"/>
    <w:rsid w:val="00943F8C"/>
    <w:rsid w:val="009456CB"/>
    <w:rsid w:val="00946EBC"/>
    <w:rsid w:val="00960EEC"/>
    <w:rsid w:val="0097217E"/>
    <w:rsid w:val="00983CE7"/>
    <w:rsid w:val="009B5780"/>
    <w:rsid w:val="009F67F1"/>
    <w:rsid w:val="00A07A20"/>
    <w:rsid w:val="00A117BC"/>
    <w:rsid w:val="00A17E25"/>
    <w:rsid w:val="00A31C06"/>
    <w:rsid w:val="00A32A69"/>
    <w:rsid w:val="00A33F5A"/>
    <w:rsid w:val="00A439AB"/>
    <w:rsid w:val="00A4404C"/>
    <w:rsid w:val="00A56984"/>
    <w:rsid w:val="00A5770A"/>
    <w:rsid w:val="00A70B8E"/>
    <w:rsid w:val="00A81FE3"/>
    <w:rsid w:val="00A915E5"/>
    <w:rsid w:val="00AA0611"/>
    <w:rsid w:val="00AA7534"/>
    <w:rsid w:val="00AB103A"/>
    <w:rsid w:val="00AB26ED"/>
    <w:rsid w:val="00AB7B96"/>
    <w:rsid w:val="00AD7D9E"/>
    <w:rsid w:val="00AF3AD7"/>
    <w:rsid w:val="00B06B1A"/>
    <w:rsid w:val="00B41E65"/>
    <w:rsid w:val="00B46AE0"/>
    <w:rsid w:val="00B821BD"/>
    <w:rsid w:val="00B91119"/>
    <w:rsid w:val="00B9719D"/>
    <w:rsid w:val="00BC42D2"/>
    <w:rsid w:val="00BD3F2C"/>
    <w:rsid w:val="00BD7672"/>
    <w:rsid w:val="00BE44CB"/>
    <w:rsid w:val="00BF1347"/>
    <w:rsid w:val="00BF3C24"/>
    <w:rsid w:val="00C67479"/>
    <w:rsid w:val="00C779A6"/>
    <w:rsid w:val="00C80BB9"/>
    <w:rsid w:val="00CC74F6"/>
    <w:rsid w:val="00CE5827"/>
    <w:rsid w:val="00CF2C34"/>
    <w:rsid w:val="00D07DB6"/>
    <w:rsid w:val="00D10D2F"/>
    <w:rsid w:val="00D11058"/>
    <w:rsid w:val="00D11986"/>
    <w:rsid w:val="00D441A0"/>
    <w:rsid w:val="00D45C54"/>
    <w:rsid w:val="00D56099"/>
    <w:rsid w:val="00D60DAC"/>
    <w:rsid w:val="00D6253F"/>
    <w:rsid w:val="00D85043"/>
    <w:rsid w:val="00D85DDC"/>
    <w:rsid w:val="00DB6D78"/>
    <w:rsid w:val="00DC33F6"/>
    <w:rsid w:val="00E04F6A"/>
    <w:rsid w:val="00E05700"/>
    <w:rsid w:val="00E126D0"/>
    <w:rsid w:val="00E20887"/>
    <w:rsid w:val="00E31999"/>
    <w:rsid w:val="00E33875"/>
    <w:rsid w:val="00E40BE1"/>
    <w:rsid w:val="00E905D4"/>
    <w:rsid w:val="00E927F0"/>
    <w:rsid w:val="00EA7E89"/>
    <w:rsid w:val="00EB573E"/>
    <w:rsid w:val="00EC7BED"/>
    <w:rsid w:val="00ED17F7"/>
    <w:rsid w:val="00EE713C"/>
    <w:rsid w:val="00F4171C"/>
    <w:rsid w:val="00F41D81"/>
    <w:rsid w:val="00F62BA3"/>
    <w:rsid w:val="00F63ED5"/>
    <w:rsid w:val="00F73A68"/>
    <w:rsid w:val="00F833AF"/>
    <w:rsid w:val="00F91F8E"/>
    <w:rsid w:val="00F932A3"/>
    <w:rsid w:val="00F9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docId w15:val="{A4B87759-C02E-404F-83F7-45861EF9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0B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70B8E"/>
    <w:rPr>
      <w:kern w:val="2"/>
      <w:sz w:val="21"/>
      <w:szCs w:val="24"/>
    </w:rPr>
  </w:style>
  <w:style w:type="paragraph" w:styleId="a5">
    <w:name w:val="footer"/>
    <w:basedOn w:val="a"/>
    <w:link w:val="a6"/>
    <w:rsid w:val="00A70B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70B8E"/>
    <w:rPr>
      <w:kern w:val="2"/>
      <w:sz w:val="21"/>
      <w:szCs w:val="24"/>
    </w:rPr>
  </w:style>
  <w:style w:type="paragraph" w:styleId="a7">
    <w:name w:val="Balloon Text"/>
    <w:basedOn w:val="a"/>
    <w:link w:val="a8"/>
    <w:rsid w:val="000624D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624DB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2F0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5274F0"/>
    <w:pPr>
      <w:jc w:val="center"/>
    </w:pPr>
    <w:rPr>
      <w:kern w:val="0"/>
      <w:sz w:val="24"/>
    </w:rPr>
  </w:style>
  <w:style w:type="character" w:customStyle="1" w:styleId="ab">
    <w:name w:val="記 (文字)"/>
    <w:link w:val="aa"/>
    <w:rsid w:val="005274F0"/>
    <w:rPr>
      <w:sz w:val="24"/>
      <w:szCs w:val="24"/>
    </w:rPr>
  </w:style>
  <w:style w:type="paragraph" w:styleId="ac">
    <w:name w:val="Closing"/>
    <w:basedOn w:val="a"/>
    <w:link w:val="ad"/>
    <w:rsid w:val="005274F0"/>
    <w:pPr>
      <w:jc w:val="right"/>
    </w:pPr>
    <w:rPr>
      <w:kern w:val="0"/>
      <w:sz w:val="24"/>
    </w:rPr>
  </w:style>
  <w:style w:type="character" w:customStyle="1" w:styleId="ad">
    <w:name w:val="結語 (文字)"/>
    <w:link w:val="ac"/>
    <w:rsid w:val="005274F0"/>
    <w:rPr>
      <w:sz w:val="24"/>
      <w:szCs w:val="24"/>
    </w:rPr>
  </w:style>
  <w:style w:type="paragraph" w:styleId="ae">
    <w:name w:val="List Paragraph"/>
    <w:basedOn w:val="a"/>
    <w:uiPriority w:val="34"/>
    <w:qFormat/>
    <w:rsid w:val="00BD7672"/>
    <w:pPr>
      <w:ind w:leftChars="400" w:left="840"/>
    </w:pPr>
  </w:style>
  <w:style w:type="character" w:styleId="af">
    <w:name w:val="Hyperlink"/>
    <w:basedOn w:val="a0"/>
    <w:rsid w:val="008E79C8"/>
    <w:rPr>
      <w:color w:val="0000FF" w:themeColor="hyperlink"/>
      <w:u w:val="single"/>
    </w:rPr>
  </w:style>
  <w:style w:type="paragraph" w:styleId="af0">
    <w:name w:val="Date"/>
    <w:basedOn w:val="a"/>
    <w:next w:val="a"/>
    <w:link w:val="af1"/>
    <w:rsid w:val="000E532B"/>
  </w:style>
  <w:style w:type="character" w:customStyle="1" w:styleId="af1">
    <w:name w:val="日付 (文字)"/>
    <w:basedOn w:val="a0"/>
    <w:link w:val="af0"/>
    <w:rsid w:val="000E53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98866-CDC4-4D67-BEF7-F1C1060CA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２０生福第　　　　号</vt:lpstr>
      <vt:lpstr>２０生福第　　　　号　　　</vt:lpstr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２０生福第　　　　号</dc:title>
  <dc:creator>kourei</dc:creator>
  <cp:lastModifiedBy>遠藤 綾子</cp:lastModifiedBy>
  <cp:revision>63</cp:revision>
  <cp:lastPrinted>2020-08-06T09:53:00Z</cp:lastPrinted>
  <dcterms:created xsi:type="dcterms:W3CDTF">2017-05-22T07:19:00Z</dcterms:created>
  <dcterms:modified xsi:type="dcterms:W3CDTF">2020-08-07T04:40:00Z</dcterms:modified>
</cp:coreProperties>
</file>